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EE" w:rsidRDefault="000D4F5E" w:rsidP="003F0F64">
      <w:r>
        <w:t xml:space="preserve">Работу будем проводить в </w:t>
      </w:r>
      <w:proofErr w:type="spellStart"/>
      <w:r>
        <w:t>гугл</w:t>
      </w:r>
      <w:proofErr w:type="spellEnd"/>
      <w:r>
        <w:t xml:space="preserve"> классе</w:t>
      </w:r>
    </w:p>
    <w:p w:rsidR="000D4F5E" w:rsidRDefault="004441C3" w:rsidP="003F0F64">
      <w:hyperlink r:id="rId6" w:history="1">
        <w:r w:rsidR="000D4F5E" w:rsidRPr="00916459">
          <w:rPr>
            <w:rStyle w:val="a3"/>
          </w:rPr>
          <w:t>https://classroom.google.com/c/MTgxODM4NTQ5MTc1?cjc=wknmp3s</w:t>
        </w:r>
      </w:hyperlink>
    </w:p>
    <w:p w:rsidR="000D4F5E" w:rsidRDefault="000D4F5E" w:rsidP="003F0F64">
      <w:r>
        <w:t xml:space="preserve">код курса: </w:t>
      </w:r>
      <w:r w:rsidRPr="000D4F5E">
        <w:rPr>
          <w:rFonts w:ascii="Arial" w:hAnsi="Arial" w:cs="Arial"/>
          <w:color w:val="1967D2"/>
          <w:spacing w:val="3"/>
          <w:sz w:val="96"/>
          <w:szCs w:val="192"/>
          <w:shd w:val="clear" w:color="auto" w:fill="FFFFFF"/>
        </w:rPr>
        <w:t>wknmp3s</w:t>
      </w:r>
    </w:p>
    <w:p w:rsidR="000D4F5E" w:rsidRDefault="000D4F5E" w:rsidP="003F0F64"/>
    <w:p w:rsidR="000D4F5E" w:rsidRDefault="000D4F5E" w:rsidP="003F0F64">
      <w:r>
        <w:t>Учебное пособие из библиотеки свободного доступа:</w:t>
      </w:r>
    </w:p>
    <w:p w:rsidR="000D4F5E" w:rsidRDefault="004441C3" w:rsidP="003F0F64">
      <w:hyperlink r:id="rId7" w:tgtFrame="_blank" w:history="1">
        <w:r w:rsidR="000D4F5E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http://window.edu.ru/resource/577/55577/files/kai-chistopol02.pdf</w:t>
        </w:r>
      </w:hyperlink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Лекционное занятие от </w:t>
      </w:r>
      <w:r w:rsidR="004441C3">
        <w:rPr>
          <w:rFonts w:ascii="Times New Roman" w:hAnsi="Times New Roman" w:cs="Times New Roman"/>
          <w:sz w:val="28"/>
          <w:szCs w:val="28"/>
        </w:rPr>
        <w:t>19</w:t>
      </w:r>
      <w:r w:rsidRPr="00745D23">
        <w:rPr>
          <w:rFonts w:ascii="Times New Roman" w:hAnsi="Times New Roman" w:cs="Times New Roman"/>
          <w:sz w:val="28"/>
          <w:szCs w:val="28"/>
        </w:rPr>
        <w:t>.1</w:t>
      </w:r>
      <w:r w:rsidR="009964A6">
        <w:rPr>
          <w:rFonts w:ascii="Times New Roman" w:hAnsi="Times New Roman" w:cs="Times New Roman"/>
          <w:sz w:val="28"/>
          <w:szCs w:val="28"/>
        </w:rPr>
        <w:t>1</w:t>
      </w:r>
      <w:r w:rsidRPr="00745D23">
        <w:rPr>
          <w:rFonts w:ascii="Times New Roman" w:hAnsi="Times New Roman" w:cs="Times New Roman"/>
          <w:sz w:val="28"/>
          <w:szCs w:val="28"/>
        </w:rPr>
        <w:t xml:space="preserve">.2020 (стр. </w:t>
      </w:r>
      <w:r w:rsidR="004441C3">
        <w:rPr>
          <w:rFonts w:ascii="Times New Roman" w:hAnsi="Times New Roman" w:cs="Times New Roman"/>
          <w:sz w:val="28"/>
          <w:szCs w:val="28"/>
        </w:rPr>
        <w:t>78-87</w:t>
      </w:r>
      <w:r w:rsidR="009964A6">
        <w:rPr>
          <w:rFonts w:ascii="Times New Roman" w:hAnsi="Times New Roman" w:cs="Times New Roman"/>
          <w:sz w:val="28"/>
          <w:szCs w:val="28"/>
        </w:rPr>
        <w:t>):</w:t>
      </w:r>
      <w:r w:rsidRPr="00745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C3" w:rsidRPr="004441C3" w:rsidRDefault="004441C3" w:rsidP="00444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СИНХРОННЫЕ МАШИНЫ </w:t>
      </w:r>
    </w:p>
    <w:p w:rsidR="004441C3" w:rsidRPr="004441C3" w:rsidRDefault="004441C3" w:rsidP="004441C3">
      <w:pPr>
        <w:rPr>
          <w:rFonts w:ascii="Times New Roman" w:hAnsi="Times New Roman" w:cs="Times New Roman"/>
          <w:sz w:val="28"/>
          <w:szCs w:val="28"/>
        </w:rPr>
      </w:pPr>
      <w:r w:rsidRPr="004441C3">
        <w:rPr>
          <w:rFonts w:ascii="Times New Roman" w:hAnsi="Times New Roman" w:cs="Times New Roman"/>
          <w:sz w:val="28"/>
          <w:szCs w:val="28"/>
        </w:rPr>
        <w:t>3.1. К</w:t>
      </w:r>
      <w:r>
        <w:rPr>
          <w:rFonts w:ascii="Times New Roman" w:hAnsi="Times New Roman" w:cs="Times New Roman"/>
          <w:sz w:val="28"/>
          <w:szCs w:val="28"/>
        </w:rPr>
        <w:t xml:space="preserve">лассификация синхронных машин </w:t>
      </w:r>
    </w:p>
    <w:p w:rsidR="004441C3" w:rsidRPr="004441C3" w:rsidRDefault="004441C3" w:rsidP="00444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Устройство СМ </w:t>
      </w:r>
    </w:p>
    <w:p w:rsidR="004441C3" w:rsidRPr="004441C3" w:rsidRDefault="004441C3" w:rsidP="004441C3">
      <w:pPr>
        <w:rPr>
          <w:rFonts w:ascii="Times New Roman" w:hAnsi="Times New Roman" w:cs="Times New Roman"/>
          <w:sz w:val="28"/>
          <w:szCs w:val="28"/>
        </w:rPr>
      </w:pPr>
      <w:r w:rsidRPr="004441C3">
        <w:rPr>
          <w:rFonts w:ascii="Times New Roman" w:hAnsi="Times New Roman" w:cs="Times New Roman"/>
          <w:sz w:val="28"/>
          <w:szCs w:val="28"/>
        </w:rPr>
        <w:t>3.3. Синхронные генераторы (СГ). Принцип дейст</w:t>
      </w:r>
      <w:r>
        <w:rPr>
          <w:rFonts w:ascii="Times New Roman" w:hAnsi="Times New Roman" w:cs="Times New Roman"/>
          <w:sz w:val="28"/>
          <w:szCs w:val="28"/>
        </w:rPr>
        <w:t xml:space="preserve">вия </w:t>
      </w:r>
    </w:p>
    <w:p w:rsidR="004441C3" w:rsidRPr="004441C3" w:rsidRDefault="004441C3" w:rsidP="004441C3">
      <w:pPr>
        <w:rPr>
          <w:rFonts w:ascii="Times New Roman" w:hAnsi="Times New Roman" w:cs="Times New Roman"/>
          <w:sz w:val="28"/>
          <w:szCs w:val="28"/>
        </w:rPr>
      </w:pPr>
      <w:r w:rsidRPr="004441C3">
        <w:rPr>
          <w:rFonts w:ascii="Times New Roman" w:hAnsi="Times New Roman" w:cs="Times New Roman"/>
          <w:sz w:val="28"/>
          <w:szCs w:val="28"/>
        </w:rPr>
        <w:t>3.4. Продо</w:t>
      </w:r>
      <w:r>
        <w:rPr>
          <w:rFonts w:ascii="Times New Roman" w:hAnsi="Times New Roman" w:cs="Times New Roman"/>
          <w:sz w:val="28"/>
          <w:szCs w:val="28"/>
        </w:rPr>
        <w:t xml:space="preserve">льно-поперечная реакция якоря </w:t>
      </w:r>
    </w:p>
    <w:p w:rsidR="004441C3" w:rsidRPr="004441C3" w:rsidRDefault="004441C3" w:rsidP="004441C3">
      <w:pPr>
        <w:rPr>
          <w:rFonts w:ascii="Times New Roman" w:hAnsi="Times New Roman" w:cs="Times New Roman"/>
          <w:sz w:val="28"/>
          <w:szCs w:val="28"/>
        </w:rPr>
      </w:pPr>
      <w:r w:rsidRPr="004441C3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 xml:space="preserve">. Уравнение равновесия ЭДС СГ </w:t>
      </w:r>
    </w:p>
    <w:p w:rsidR="004441C3" w:rsidRPr="004441C3" w:rsidRDefault="004441C3" w:rsidP="004441C3">
      <w:pPr>
        <w:rPr>
          <w:rFonts w:ascii="Times New Roman" w:hAnsi="Times New Roman" w:cs="Times New Roman"/>
          <w:sz w:val="28"/>
          <w:szCs w:val="28"/>
        </w:rPr>
      </w:pPr>
      <w:r w:rsidRPr="004441C3">
        <w:rPr>
          <w:rFonts w:ascii="Times New Roman" w:hAnsi="Times New Roman" w:cs="Times New Roman"/>
          <w:sz w:val="28"/>
          <w:szCs w:val="28"/>
        </w:rPr>
        <w:t>3.6. Векторная диаграмма синхрон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явнополюсного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генератора </w:t>
      </w:r>
      <w:r w:rsidRPr="004441C3">
        <w:rPr>
          <w:rFonts w:ascii="Times New Roman" w:hAnsi="Times New Roman" w:cs="Times New Roman"/>
          <w:sz w:val="28"/>
          <w:szCs w:val="28"/>
        </w:rPr>
        <w:t>синхронного генератора</w:t>
      </w:r>
    </w:p>
    <w:p w:rsidR="009964A6" w:rsidRDefault="004441C3" w:rsidP="004441C3">
      <w:pPr>
        <w:rPr>
          <w:rFonts w:ascii="Times New Roman" w:hAnsi="Times New Roman" w:cs="Times New Roman"/>
          <w:sz w:val="28"/>
          <w:szCs w:val="28"/>
        </w:rPr>
      </w:pPr>
      <w:r w:rsidRPr="004441C3">
        <w:rPr>
          <w:rFonts w:ascii="Times New Roman" w:hAnsi="Times New Roman" w:cs="Times New Roman"/>
          <w:sz w:val="28"/>
          <w:szCs w:val="28"/>
        </w:rPr>
        <w:t>3.7. Электромагнитные и синхронизирующие мощности (моменты)</w:t>
      </w:r>
    </w:p>
    <w:p w:rsidR="009964A6" w:rsidRPr="00745D23" w:rsidRDefault="009964A6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Учебны</w:t>
      </w:r>
      <w:r w:rsidR="00745D23" w:rsidRPr="00745D23">
        <w:rPr>
          <w:rFonts w:ascii="Times New Roman" w:hAnsi="Times New Roman" w:cs="Times New Roman"/>
          <w:sz w:val="28"/>
          <w:szCs w:val="28"/>
        </w:rPr>
        <w:t>й</w:t>
      </w:r>
      <w:r w:rsidRPr="00745D23">
        <w:rPr>
          <w:rFonts w:ascii="Times New Roman" w:hAnsi="Times New Roman" w:cs="Times New Roman"/>
          <w:sz w:val="28"/>
          <w:szCs w:val="28"/>
        </w:rPr>
        <w:t xml:space="preserve"> фильм: </w:t>
      </w:r>
    </w:p>
    <w:p w:rsidR="009964A6" w:rsidRDefault="004441C3" w:rsidP="003F0F64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9964A6" w:rsidRPr="004D491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https://www.youtube.com/watch?v=HsublgZ1q-M</w:t>
        </w:r>
      </w:hyperlink>
    </w:p>
    <w:p w:rsidR="009964A6" w:rsidRDefault="004441C3" w:rsidP="003F0F64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9964A6" w:rsidRPr="004D491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https://www.youtube.com/watch?v=w-UPPLizEKo&amp;ab_channel=MYXAHUHU</w:t>
        </w:r>
      </w:hyperlink>
    </w:p>
    <w:p w:rsidR="009964A6" w:rsidRPr="00745D23" w:rsidRDefault="009964A6" w:rsidP="003F0F64">
      <w:pPr>
        <w:rPr>
          <w:rFonts w:ascii="Times New Roman" w:hAnsi="Times New Roman" w:cs="Times New Roman"/>
          <w:sz w:val="28"/>
          <w:szCs w:val="28"/>
        </w:rPr>
      </w:pPr>
    </w:p>
    <w:p w:rsidR="00745D23" w:rsidRDefault="00745D23" w:rsidP="003F0F64"/>
    <w:p w:rsidR="00745D23" w:rsidRDefault="00745D23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Практическое занятие от </w:t>
      </w:r>
      <w:r w:rsidR="004441C3">
        <w:rPr>
          <w:rFonts w:ascii="Times New Roman" w:hAnsi="Times New Roman" w:cs="Times New Roman"/>
          <w:sz w:val="28"/>
          <w:szCs w:val="28"/>
        </w:rPr>
        <w:t>19</w:t>
      </w:r>
      <w:r w:rsidRPr="00745D23">
        <w:rPr>
          <w:rFonts w:ascii="Times New Roman" w:hAnsi="Times New Roman" w:cs="Times New Roman"/>
          <w:sz w:val="28"/>
          <w:szCs w:val="28"/>
        </w:rPr>
        <w:t>.</w:t>
      </w:r>
      <w:r w:rsidR="009964A6">
        <w:rPr>
          <w:rFonts w:ascii="Times New Roman" w:hAnsi="Times New Roman" w:cs="Times New Roman"/>
          <w:sz w:val="28"/>
          <w:szCs w:val="28"/>
        </w:rPr>
        <w:t>11</w:t>
      </w:r>
      <w:r w:rsidRPr="00745D23">
        <w:rPr>
          <w:rFonts w:ascii="Times New Roman" w:hAnsi="Times New Roman" w:cs="Times New Roman"/>
          <w:sz w:val="28"/>
          <w:szCs w:val="28"/>
        </w:rPr>
        <w:t>.2020</w:t>
      </w:r>
    </w:p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Вместо лабораторных работ будем решать задачи (вариант по </w:t>
      </w:r>
      <w:r w:rsidR="004F00F4">
        <w:rPr>
          <w:rFonts w:ascii="Times New Roman" w:hAnsi="Times New Roman" w:cs="Times New Roman"/>
          <w:sz w:val="28"/>
          <w:szCs w:val="28"/>
        </w:rPr>
        <w:t>номеру студента в списке группы</w:t>
      </w:r>
      <w:r w:rsidRPr="00745D23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4F00F4" w:rsidRDefault="004F00F4" w:rsidP="004F00F4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Заданы параметры трехфазного синхронного генератора: номинальное (линейное) напряжение на выходе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U</w:t>
      </w:r>
      <w:r>
        <w:rPr>
          <w:rFonts w:ascii="TimesNewRomanPSMT" w:hAnsi="TimesNewRomanPSMT"/>
          <w:color w:val="000000"/>
          <w:sz w:val="16"/>
          <w:szCs w:val="16"/>
        </w:rPr>
        <w:t>1ном,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при частоте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f, </w:t>
      </w:r>
      <w:r>
        <w:rPr>
          <w:rFonts w:ascii="TimesNewRomanPSMT" w:hAnsi="TimesNewRomanPSMT"/>
          <w:color w:val="000000"/>
          <w:sz w:val="28"/>
          <w:szCs w:val="28"/>
        </w:rPr>
        <w:t xml:space="preserve">Гц; обмотка статора соединена Y; номинальный ток статора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I</w:t>
      </w:r>
      <w:r>
        <w:rPr>
          <w:rFonts w:ascii="TimesNewRomanPSMT" w:hAnsi="TimesNewRomanPSMT"/>
          <w:color w:val="000000"/>
          <w:sz w:val="16"/>
          <w:szCs w:val="16"/>
        </w:rPr>
        <w:t>1</w:t>
      </w:r>
      <w:proofErr w:type="gramStart"/>
      <w:r>
        <w:rPr>
          <w:rFonts w:ascii="TimesNewRomanPSMT" w:hAnsi="TimesNewRomanPSMT"/>
          <w:color w:val="000000"/>
          <w:sz w:val="16"/>
          <w:szCs w:val="16"/>
        </w:rPr>
        <w:t xml:space="preserve">ном,  </w:t>
      </w:r>
      <w:r>
        <w:rPr>
          <w:rFonts w:ascii="TimesNewRomanPSMT" w:hAnsi="TimesNewRomanPSMT"/>
          <w:color w:val="000000"/>
          <w:sz w:val="28"/>
          <w:szCs w:val="28"/>
        </w:rPr>
        <w:t>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; число пар полюсов 2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p</w:t>
      </w:r>
      <w:r>
        <w:rPr>
          <w:rFonts w:ascii="TimesNewRomanPSMT" w:hAnsi="TimesNewRomanPSMT"/>
          <w:color w:val="000000"/>
          <w:sz w:val="28"/>
          <w:szCs w:val="28"/>
        </w:rPr>
        <w:t xml:space="preserve">; суммарные потери в режиме номинальной нагрузки </w:t>
      </w:r>
      <w:r>
        <w:rPr>
          <w:rFonts w:ascii="SymbolMT" w:hAnsi="SymbolMT"/>
          <w:color w:val="000000"/>
          <w:sz w:val="28"/>
          <w:szCs w:val="28"/>
        </w:rPr>
        <w:t>Σ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P </w:t>
      </w:r>
      <w:r>
        <w:rPr>
          <w:rFonts w:ascii="TimesNewRomanPSMT" w:hAnsi="TimesNewRomanPSMT"/>
          <w:color w:val="000000"/>
          <w:sz w:val="16"/>
          <w:szCs w:val="16"/>
        </w:rPr>
        <w:t xml:space="preserve">ном </w:t>
      </w:r>
      <w:r>
        <w:rPr>
          <w:rFonts w:ascii="SymbolMT" w:hAnsi="SymbolMT"/>
          <w:color w:val="000000"/>
          <w:sz w:val="28"/>
          <w:szCs w:val="28"/>
        </w:rPr>
        <w:t>, кВт</w:t>
      </w:r>
      <w:r>
        <w:rPr>
          <w:rFonts w:ascii="TimesNewRomanPSMT" w:hAnsi="TimesNewRomanPSMT"/>
          <w:color w:val="000000"/>
          <w:sz w:val="28"/>
          <w:szCs w:val="28"/>
        </w:rPr>
        <w:t xml:space="preserve">; мощность на входе генератора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P </w:t>
      </w:r>
      <w:r>
        <w:rPr>
          <w:rFonts w:ascii="TimesNewRomanPSMT" w:hAnsi="TimesNewRomanPSMT"/>
          <w:color w:val="000000"/>
          <w:sz w:val="16"/>
          <w:szCs w:val="16"/>
        </w:rPr>
        <w:t>1ном</w:t>
      </w:r>
      <w:r w:rsidRPr="004F00F4">
        <w:rPr>
          <w:rFonts w:ascii="TimesNewRomanPSMT" w:hAnsi="TimesNewRomanPSMT"/>
          <w:color w:val="000000"/>
          <w:sz w:val="28"/>
          <w:szCs w:val="16"/>
        </w:rPr>
        <w:t>, кВт</w:t>
      </w:r>
      <w:r>
        <w:rPr>
          <w:rFonts w:ascii="TimesNewRomanPSMT" w:hAnsi="TimesNewRomanPSMT"/>
          <w:color w:val="000000"/>
        </w:rPr>
        <w:t xml:space="preserve">. </w:t>
      </w:r>
    </w:p>
    <w:p w:rsidR="00623D63" w:rsidRDefault="004F00F4" w:rsidP="004F00F4">
      <w:pPr>
        <w:jc w:val="both"/>
        <w:rPr>
          <w:color w:val="000000"/>
          <w:sz w:val="27"/>
          <w:szCs w:val="27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Определить: </w:t>
      </w:r>
      <w:r>
        <w:rPr>
          <w:rFonts w:ascii="TimesNewRomanPSMT" w:hAnsi="TimesNewRomanPSMT"/>
          <w:color w:val="000000"/>
          <w:sz w:val="28"/>
          <w:szCs w:val="28"/>
        </w:rPr>
        <w:t>полную номинальную мощность на выходе,</w:t>
      </w:r>
      <w:r w:rsidRPr="004F00F4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КПД, полезную мощность на выходе генератора, коэффициент мощности нагрузки генератора, вращающий момент первичного двигателя </w:t>
      </w:r>
    </w:p>
    <w:p w:rsidR="004F00F4" w:rsidRDefault="004F00F4" w:rsidP="003F0F64">
      <w:pPr>
        <w:rPr>
          <w:color w:val="000000"/>
          <w:sz w:val="27"/>
          <w:szCs w:val="27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12"/>
        <w:gridCol w:w="1475"/>
        <w:gridCol w:w="1312"/>
        <w:gridCol w:w="1312"/>
        <w:gridCol w:w="1312"/>
        <w:gridCol w:w="1312"/>
        <w:gridCol w:w="1310"/>
      </w:tblGrid>
      <w:tr w:rsidR="004F00F4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1ном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f, Гц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1ном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2p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53"/>
            </w:r>
            <w:proofErr w:type="spellStart"/>
            <w:r w:rsidRPr="00852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ном</w:t>
            </w:r>
            <w:proofErr w:type="spellEnd"/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кВт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0F4" w:rsidRPr="004F00F4" w:rsidRDefault="004F00F4" w:rsidP="008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1ном</w:t>
            </w:r>
            <w:r w:rsidRPr="004F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кВт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6,72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6,66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6,24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6,72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6,66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6,84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6,18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6,24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3,33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6,54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852B5C" w:rsidRPr="004F00F4" w:rsidTr="00852B5C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C" w:rsidRPr="00852B5C" w:rsidRDefault="00852B5C" w:rsidP="0085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B5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</w:tbl>
    <w:p w:rsidR="004F00F4" w:rsidRDefault="004F00F4" w:rsidP="003F0F64">
      <w:pPr>
        <w:rPr>
          <w:color w:val="000000"/>
          <w:sz w:val="27"/>
          <w:szCs w:val="27"/>
        </w:rPr>
      </w:pPr>
    </w:p>
    <w:p w:rsidR="004F00F4" w:rsidRDefault="004F00F4" w:rsidP="003F0F64">
      <w:pPr>
        <w:rPr>
          <w:color w:val="000000"/>
          <w:sz w:val="27"/>
          <w:szCs w:val="27"/>
        </w:rPr>
      </w:pPr>
    </w:p>
    <w:p w:rsidR="00745D23" w:rsidRPr="00623D63" w:rsidRDefault="00745D23" w:rsidP="00623D63">
      <w:pPr>
        <w:jc w:val="both"/>
        <w:rPr>
          <w:rFonts w:ascii="Times New Roman" w:hAnsi="Times New Roman" w:cs="Times New Roman"/>
        </w:rPr>
      </w:pPr>
    </w:p>
    <w:sectPr w:rsidR="00745D23" w:rsidRPr="0062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F0F64"/>
    <w:rsid w:val="004441C3"/>
    <w:rsid w:val="004F00F4"/>
    <w:rsid w:val="00623CEE"/>
    <w:rsid w:val="00623D63"/>
    <w:rsid w:val="00745D23"/>
    <w:rsid w:val="00852B5C"/>
    <w:rsid w:val="009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sublgZ1q-M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.edu.ru/resource/577/55577/files/kai-chistopol0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MTgxODM4NTQ5MTc1?cjc=wknmp3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-UPPLizEKo&amp;ab_channel=MYXAHUH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B3AE-3EA8-4911-B791-51F37BC9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7</cp:revision>
  <dcterms:created xsi:type="dcterms:W3CDTF">2020-10-16T01:49:00Z</dcterms:created>
  <dcterms:modified xsi:type="dcterms:W3CDTF">2020-11-16T00:43:00Z</dcterms:modified>
</cp:coreProperties>
</file>