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16AA" w:rsidRPr="009016AA" w:rsidRDefault="00180A91" w:rsidP="009016AA">
      <w:pPr>
        <w:pStyle w:val="p1075"/>
        <w:spacing w:before="0" w:beforeAutospacing="0" w:after="0" w:afterAutospacing="0" w:line="210" w:lineRule="atLeast"/>
        <w:jc w:val="center"/>
        <w:rPr>
          <w:b/>
          <w:bCs/>
          <w:iCs/>
          <w:color w:val="000000"/>
          <w:sz w:val="28"/>
          <w:szCs w:val="28"/>
        </w:rPr>
      </w:pPr>
      <w:bookmarkStart w:id="0" w:name="_GoBack"/>
      <w:bookmarkEnd w:id="0"/>
      <w:r>
        <w:rPr>
          <w:b/>
          <w:bCs/>
          <w:iCs/>
          <w:color w:val="000000"/>
          <w:sz w:val="28"/>
          <w:szCs w:val="28"/>
        </w:rPr>
        <w:t xml:space="preserve">Тема: </w:t>
      </w:r>
      <w:r w:rsidRPr="009016AA">
        <w:rPr>
          <w:b/>
          <w:bCs/>
          <w:iCs/>
          <w:color w:val="000000"/>
          <w:sz w:val="28"/>
          <w:szCs w:val="28"/>
        </w:rPr>
        <w:t>ОСНОВЫ ОРАТОРСКОГО ИСКУССТВА</w:t>
      </w:r>
    </w:p>
    <w:p w:rsidR="009016AA" w:rsidRPr="00385593" w:rsidRDefault="009016AA" w:rsidP="00385593">
      <w:pPr>
        <w:pStyle w:val="p1355"/>
        <w:spacing w:before="240" w:beforeAutospacing="0" w:after="0" w:afterAutospacing="0" w:line="210" w:lineRule="atLeast"/>
        <w:jc w:val="center"/>
        <w:rPr>
          <w:b/>
          <w:bCs/>
          <w:color w:val="000000"/>
        </w:rPr>
      </w:pPr>
      <w:r w:rsidRPr="00385593">
        <w:rPr>
          <w:b/>
          <w:bCs/>
          <w:color w:val="000000"/>
        </w:rPr>
        <w:t>Задание 115.</w:t>
      </w:r>
    </w:p>
    <w:p w:rsidR="009016AA" w:rsidRPr="00385593" w:rsidRDefault="009016AA" w:rsidP="00180A91">
      <w:pPr>
        <w:pStyle w:val="p1346"/>
        <w:spacing w:before="0" w:beforeAutospacing="0" w:after="0" w:afterAutospacing="0" w:line="150" w:lineRule="atLeast"/>
        <w:jc w:val="both"/>
        <w:rPr>
          <w:b/>
          <w:bCs/>
          <w:iCs/>
          <w:color w:val="000000"/>
        </w:rPr>
      </w:pPr>
      <w:r w:rsidRPr="00385593">
        <w:rPr>
          <w:rStyle w:val="ft43"/>
          <w:iCs/>
          <w:color w:val="000000"/>
        </w:rPr>
        <w:t>П</w:t>
      </w:r>
      <w:r w:rsidRPr="00385593">
        <w:rPr>
          <w:iCs/>
          <w:color w:val="000000"/>
        </w:rPr>
        <w:t>ОЗНАКОМЬТЕСЬ С ТОЛКОВАНИЕМ СЛОВА </w:t>
      </w:r>
      <w:r w:rsidR="00180A91" w:rsidRPr="00385593">
        <w:rPr>
          <w:rStyle w:val="ft253"/>
          <w:b/>
          <w:bCs/>
          <w:iCs/>
          <w:color w:val="000000"/>
        </w:rPr>
        <w:t>РИТОРИКА </w:t>
      </w:r>
      <w:r w:rsidR="00180A91" w:rsidRPr="00385593">
        <w:rPr>
          <w:rStyle w:val="ft11"/>
          <w:iCs/>
          <w:color w:val="000000"/>
        </w:rPr>
        <w:t xml:space="preserve">В </w:t>
      </w:r>
      <w:r w:rsidRPr="00385593">
        <w:rPr>
          <w:iCs/>
          <w:color w:val="000000"/>
        </w:rPr>
        <w:t>РАЗЛИЧНЫХ СЛОВАРЯХ</w:t>
      </w:r>
      <w:r w:rsidRPr="00385593">
        <w:rPr>
          <w:rStyle w:val="ft43"/>
          <w:iCs/>
          <w:color w:val="000000"/>
        </w:rPr>
        <w:t>. К</w:t>
      </w:r>
      <w:r w:rsidRPr="00385593">
        <w:rPr>
          <w:iCs/>
          <w:color w:val="000000"/>
        </w:rPr>
        <w:t>АКИЕ ЗНАЧЕНИЯ ВЫДЕЛЯЮТ </w:t>
      </w:r>
      <w:r w:rsidRPr="00385593">
        <w:rPr>
          <w:rStyle w:val="ft43"/>
          <w:iCs/>
          <w:color w:val="000000"/>
        </w:rPr>
        <w:t>С</w:t>
      </w:r>
      <w:r w:rsidRPr="00385593">
        <w:rPr>
          <w:iCs/>
          <w:color w:val="000000"/>
        </w:rPr>
        <w:t>ЛОВАРИ У СЛОВА </w:t>
      </w:r>
      <w:r w:rsidRPr="00385593">
        <w:rPr>
          <w:rStyle w:val="ft273"/>
          <w:b/>
          <w:bCs/>
          <w:iCs/>
          <w:color w:val="000000"/>
        </w:rPr>
        <w:t>РИТОРИКА</w:t>
      </w:r>
      <w:r w:rsidR="00385593">
        <w:rPr>
          <w:rStyle w:val="ft102"/>
          <w:b/>
          <w:bCs/>
          <w:iCs/>
          <w:color w:val="000000"/>
        </w:rPr>
        <w:t>?</w:t>
      </w:r>
      <w:r w:rsidR="00570EDB" w:rsidRPr="00385593">
        <w:rPr>
          <w:rStyle w:val="ft102"/>
          <w:b/>
          <w:bCs/>
          <w:iCs/>
          <w:color w:val="000000"/>
        </w:rPr>
        <w:t xml:space="preserve"> </w:t>
      </w:r>
      <w:r w:rsidRPr="00385593">
        <w:rPr>
          <w:rStyle w:val="ft216"/>
          <w:iCs/>
          <w:color w:val="000000"/>
        </w:rPr>
        <w:t>К</w:t>
      </w:r>
      <w:r w:rsidRPr="00385593">
        <w:rPr>
          <w:iCs/>
          <w:color w:val="000000"/>
        </w:rPr>
        <w:t>АКИЕ ОТТЕНКИ ИМЕЕТ ПЕРВОЕ ЗНАЧЕНИЕ И КАК ОНИ СВЯЗАНЫ </w:t>
      </w:r>
      <w:r w:rsidR="00570EDB" w:rsidRPr="00385593">
        <w:rPr>
          <w:rStyle w:val="ft148"/>
          <w:b/>
          <w:bCs/>
          <w:iCs/>
          <w:color w:val="000000"/>
        </w:rPr>
        <w:t xml:space="preserve">С </w:t>
      </w:r>
      <w:r w:rsidRPr="00385593">
        <w:rPr>
          <w:iCs/>
          <w:color w:val="000000"/>
        </w:rPr>
        <w:t>ОСНОВНЫМ ЗНАЧЕНИЕМ</w:t>
      </w:r>
      <w:r w:rsidRPr="00385593">
        <w:rPr>
          <w:rStyle w:val="ft216"/>
          <w:iCs/>
          <w:color w:val="000000"/>
        </w:rPr>
        <w:t>? Ч</w:t>
      </w:r>
      <w:r w:rsidRPr="00385593">
        <w:rPr>
          <w:iCs/>
          <w:color w:val="000000"/>
        </w:rPr>
        <w:t>ЕМ ОТЛИЧАЕТСЯ ТОЛКОВАНИЕ ПЕРЕНОСНОГО ЗНАЧЕНИЯ В ТОМ И ДРУГОМ </w:t>
      </w:r>
      <w:r w:rsidRPr="00385593">
        <w:rPr>
          <w:rStyle w:val="ft216"/>
          <w:iCs/>
          <w:color w:val="000000"/>
        </w:rPr>
        <w:t>С</w:t>
      </w:r>
      <w:r w:rsidRPr="00385593">
        <w:rPr>
          <w:iCs/>
          <w:color w:val="000000"/>
        </w:rPr>
        <w:t>ЛОВАРЕ</w:t>
      </w:r>
      <w:r w:rsidRPr="00385593">
        <w:rPr>
          <w:rStyle w:val="ft216"/>
          <w:iCs/>
          <w:color w:val="000000"/>
        </w:rPr>
        <w:t>? П</w:t>
      </w:r>
      <w:r w:rsidRPr="00385593">
        <w:rPr>
          <w:iCs/>
          <w:color w:val="000000"/>
        </w:rPr>
        <w:t>РИДУМАЙТЕ ПРЕДЛОЖЕНИЯ НА ВСЕ ЗНАЧЕНИЯ СЛОВА</w:t>
      </w:r>
      <w:r w:rsidR="00570EDB" w:rsidRPr="00385593">
        <w:rPr>
          <w:iCs/>
          <w:color w:val="000000"/>
        </w:rPr>
        <w:t xml:space="preserve"> (письменно)</w:t>
      </w:r>
    </w:p>
    <w:p w:rsidR="009016AA" w:rsidRPr="00385593" w:rsidRDefault="009016AA" w:rsidP="00180A91">
      <w:pPr>
        <w:pStyle w:val="p19"/>
        <w:spacing w:before="0" w:beforeAutospacing="0" w:after="0" w:afterAutospacing="0" w:line="150" w:lineRule="atLeast"/>
        <w:jc w:val="both"/>
        <w:rPr>
          <w:b/>
          <w:bCs/>
          <w:iCs/>
          <w:color w:val="000000"/>
        </w:rPr>
      </w:pPr>
      <w:r w:rsidRPr="00385593">
        <w:rPr>
          <w:b/>
          <w:bCs/>
          <w:iCs/>
          <w:color w:val="000000"/>
        </w:rPr>
        <w:t>РИТОРИКА</w:t>
      </w:r>
      <w:r w:rsidRPr="00385593">
        <w:rPr>
          <w:rStyle w:val="ft38"/>
          <w:b/>
          <w:bCs/>
          <w:iCs/>
          <w:color w:val="000000"/>
        </w:rPr>
        <w:t>.</w:t>
      </w:r>
    </w:p>
    <w:p w:rsidR="00570EDB" w:rsidRPr="00385593" w:rsidRDefault="009016AA" w:rsidP="00180A91">
      <w:pPr>
        <w:pStyle w:val="p1115"/>
        <w:spacing w:before="0" w:beforeAutospacing="0" w:after="0" w:afterAutospacing="0" w:line="195" w:lineRule="atLeast"/>
        <w:ind w:firstLine="510"/>
        <w:jc w:val="both"/>
        <w:rPr>
          <w:color w:val="000000"/>
        </w:rPr>
      </w:pPr>
      <w:r w:rsidRPr="00385593">
        <w:rPr>
          <w:rStyle w:val="ft42"/>
          <w:b/>
          <w:bCs/>
          <w:color w:val="000000"/>
        </w:rPr>
        <w:t>Риторика </w:t>
      </w:r>
      <w:r w:rsidR="00570EDB" w:rsidRPr="00385593">
        <w:rPr>
          <w:color w:val="000000"/>
        </w:rPr>
        <w:t>-</w:t>
      </w:r>
      <w:r w:rsidRPr="00385593">
        <w:rPr>
          <w:color w:val="000000"/>
        </w:rPr>
        <w:t xml:space="preserve">1. Ораторское искусство, теория красноречия // Учебный предмет, излагающий теорию красноречия // Учебная книга, излагающая основы этой теории. </w:t>
      </w:r>
    </w:p>
    <w:p w:rsidR="009016AA" w:rsidRPr="00385593" w:rsidRDefault="009016AA" w:rsidP="00180A91">
      <w:pPr>
        <w:pStyle w:val="p1115"/>
        <w:spacing w:before="0" w:beforeAutospacing="0" w:after="0" w:afterAutospacing="0" w:line="195" w:lineRule="atLeast"/>
        <w:ind w:firstLine="510"/>
        <w:jc w:val="both"/>
        <w:rPr>
          <w:color w:val="000000"/>
        </w:rPr>
      </w:pPr>
      <w:r w:rsidRPr="00385593">
        <w:rPr>
          <w:color w:val="000000"/>
        </w:rPr>
        <w:t>2. </w:t>
      </w:r>
      <w:r w:rsidRPr="00385593">
        <w:rPr>
          <w:rStyle w:val="ft228"/>
          <w:b/>
          <w:bCs/>
          <w:iCs/>
          <w:color w:val="000000"/>
        </w:rPr>
        <w:t>Перен. </w:t>
      </w:r>
      <w:r w:rsidRPr="00385593">
        <w:rPr>
          <w:color w:val="000000"/>
        </w:rPr>
        <w:t>Эффектность, внешняя красивость реч</w:t>
      </w:r>
      <w:r w:rsidR="00570EDB" w:rsidRPr="00385593">
        <w:rPr>
          <w:color w:val="000000"/>
        </w:rPr>
        <w:t xml:space="preserve">и, напыщенность. 3. В старину- </w:t>
      </w:r>
      <w:r w:rsidRPr="00385593">
        <w:rPr>
          <w:color w:val="000000"/>
        </w:rPr>
        <w:t>название младшего класса духовной семинарии (Словарь современного русского литерат</w:t>
      </w:r>
      <w:r w:rsidR="00570EDB" w:rsidRPr="00385593">
        <w:rPr>
          <w:color w:val="000000"/>
        </w:rPr>
        <w:t>урного языка: В 17 т. Т. 12. М.-</w:t>
      </w:r>
      <w:r w:rsidRPr="00385593">
        <w:rPr>
          <w:color w:val="000000"/>
        </w:rPr>
        <w:t xml:space="preserve"> Л., 1961).</w:t>
      </w:r>
    </w:p>
    <w:p w:rsidR="009016AA" w:rsidRPr="00385593" w:rsidRDefault="009016AA" w:rsidP="00180A91">
      <w:pPr>
        <w:pStyle w:val="p1115"/>
        <w:spacing w:before="0" w:beforeAutospacing="0" w:after="0" w:afterAutospacing="0" w:line="225" w:lineRule="atLeast"/>
        <w:ind w:firstLine="510"/>
        <w:jc w:val="both"/>
        <w:rPr>
          <w:color w:val="000000"/>
        </w:rPr>
      </w:pPr>
      <w:r w:rsidRPr="00385593">
        <w:rPr>
          <w:rStyle w:val="ft10"/>
          <w:b/>
          <w:bCs/>
          <w:color w:val="000000"/>
        </w:rPr>
        <w:t>Риторика </w:t>
      </w:r>
      <w:r w:rsidRPr="00385593">
        <w:rPr>
          <w:rStyle w:val="ft152"/>
          <w:b/>
          <w:bCs/>
          <w:iCs/>
          <w:color w:val="000000"/>
        </w:rPr>
        <w:t>[гр. </w:t>
      </w:r>
      <w:r w:rsidR="00570EDB" w:rsidRPr="00385593">
        <w:rPr>
          <w:color w:val="000000"/>
        </w:rPr>
        <w:t>rhetorike] -</w:t>
      </w:r>
      <w:r w:rsidRPr="00385593">
        <w:rPr>
          <w:color w:val="000000"/>
        </w:rPr>
        <w:t>1. В античности и в последующие времена — теория и искусство красноречия. 2. </w:t>
      </w:r>
      <w:r w:rsidRPr="00385593">
        <w:rPr>
          <w:rStyle w:val="ft152"/>
          <w:b/>
          <w:bCs/>
          <w:iCs/>
          <w:color w:val="000000"/>
        </w:rPr>
        <w:t>Перен. </w:t>
      </w:r>
      <w:r w:rsidRPr="00385593">
        <w:rPr>
          <w:color w:val="000000"/>
        </w:rPr>
        <w:t>Напыщенная, красивая, но малосодержательная речь (Современный словарь иностранных слов. М., 1999).</w:t>
      </w:r>
    </w:p>
    <w:p w:rsidR="009016AA" w:rsidRPr="00385593" w:rsidRDefault="009016AA" w:rsidP="00180A91">
      <w:pPr>
        <w:pStyle w:val="p1075"/>
        <w:spacing w:before="0" w:beforeAutospacing="0" w:after="0" w:afterAutospacing="0" w:line="210" w:lineRule="atLeast"/>
        <w:jc w:val="both"/>
        <w:rPr>
          <w:b/>
          <w:bCs/>
          <w:color w:val="000000"/>
        </w:rPr>
      </w:pPr>
      <w:r w:rsidRPr="00385593">
        <w:rPr>
          <w:b/>
          <w:bCs/>
          <w:color w:val="000000"/>
        </w:rPr>
        <w:t>Задание 116.</w:t>
      </w:r>
    </w:p>
    <w:p w:rsidR="009016AA" w:rsidRPr="00385593" w:rsidRDefault="00570EDB" w:rsidP="00180A91">
      <w:pPr>
        <w:pStyle w:val="p1100"/>
        <w:spacing w:before="0" w:beforeAutospacing="0" w:after="0" w:afterAutospacing="0" w:line="150" w:lineRule="atLeast"/>
        <w:ind w:firstLine="510"/>
        <w:jc w:val="both"/>
        <w:rPr>
          <w:iCs/>
          <w:color w:val="000000"/>
        </w:rPr>
      </w:pPr>
      <w:r w:rsidRPr="00385593">
        <w:rPr>
          <w:rStyle w:val="ft43"/>
          <w:iCs/>
          <w:color w:val="000000"/>
        </w:rPr>
        <w:t>П</w:t>
      </w:r>
      <w:r w:rsidRPr="00385593">
        <w:rPr>
          <w:iCs/>
          <w:color w:val="000000"/>
        </w:rPr>
        <w:t>ознакомьтесь с толкованием слова </w:t>
      </w:r>
      <w:r w:rsidRPr="00385593">
        <w:rPr>
          <w:rStyle w:val="ft252"/>
          <w:iCs/>
          <w:color w:val="000000"/>
        </w:rPr>
        <w:t>красноречие</w:t>
      </w:r>
      <w:r w:rsidRPr="00385593">
        <w:rPr>
          <w:rStyle w:val="ft38"/>
          <w:b/>
          <w:bCs/>
          <w:iCs/>
          <w:color w:val="000000"/>
        </w:rPr>
        <w:t xml:space="preserve">. </w:t>
      </w:r>
      <w:r w:rsidRPr="00385593">
        <w:rPr>
          <w:rStyle w:val="ft11"/>
          <w:iCs/>
          <w:color w:val="000000"/>
        </w:rPr>
        <w:t xml:space="preserve">Можно </w:t>
      </w:r>
      <w:r w:rsidRPr="00385593">
        <w:rPr>
          <w:iCs/>
          <w:color w:val="000000"/>
        </w:rPr>
        <w:t>ли считать слова </w:t>
      </w:r>
      <w:r w:rsidRPr="00385593">
        <w:rPr>
          <w:rStyle w:val="ft253"/>
          <w:b/>
          <w:bCs/>
          <w:iCs/>
          <w:color w:val="000000"/>
        </w:rPr>
        <w:t>риторика </w:t>
      </w:r>
      <w:r w:rsidRPr="00385593">
        <w:rPr>
          <w:rStyle w:val="ft11"/>
          <w:iCs/>
          <w:color w:val="000000"/>
        </w:rPr>
        <w:t xml:space="preserve">и </w:t>
      </w:r>
      <w:r w:rsidRPr="00385593">
        <w:rPr>
          <w:rStyle w:val="ft253"/>
          <w:b/>
          <w:bCs/>
          <w:iCs/>
          <w:color w:val="000000"/>
        </w:rPr>
        <w:t>красноречие </w:t>
      </w:r>
      <w:r w:rsidRPr="00385593">
        <w:rPr>
          <w:iCs/>
          <w:color w:val="000000"/>
        </w:rPr>
        <w:t>синонимами</w:t>
      </w:r>
      <w:r w:rsidRPr="00385593">
        <w:rPr>
          <w:rStyle w:val="ft43"/>
          <w:iCs/>
          <w:color w:val="000000"/>
        </w:rPr>
        <w:t>? Е</w:t>
      </w:r>
      <w:r w:rsidRPr="00385593">
        <w:rPr>
          <w:iCs/>
          <w:color w:val="000000"/>
        </w:rPr>
        <w:t>сли нет</w:t>
      </w:r>
      <w:r w:rsidRPr="00385593">
        <w:rPr>
          <w:rStyle w:val="ft17"/>
          <w:b/>
          <w:bCs/>
          <w:iCs/>
          <w:color w:val="000000"/>
        </w:rPr>
        <w:t>, </w:t>
      </w:r>
      <w:r w:rsidRPr="00385593">
        <w:rPr>
          <w:rStyle w:val="ft11"/>
          <w:iCs/>
          <w:color w:val="000000"/>
        </w:rPr>
        <w:t>то </w:t>
      </w:r>
      <w:r w:rsidRPr="00385593">
        <w:rPr>
          <w:iCs/>
          <w:color w:val="000000"/>
        </w:rPr>
        <w:t>почему</w:t>
      </w:r>
      <w:r w:rsidRPr="00385593">
        <w:rPr>
          <w:rStyle w:val="ft43"/>
          <w:iCs/>
          <w:color w:val="000000"/>
        </w:rPr>
        <w:t>? Е</w:t>
      </w:r>
      <w:r w:rsidRPr="00385593">
        <w:rPr>
          <w:iCs/>
          <w:color w:val="000000"/>
        </w:rPr>
        <w:t>сли да</w:t>
      </w:r>
      <w:r w:rsidRPr="00385593">
        <w:rPr>
          <w:rStyle w:val="ft17"/>
          <w:b/>
          <w:bCs/>
          <w:iCs/>
          <w:color w:val="000000"/>
        </w:rPr>
        <w:t>, </w:t>
      </w:r>
      <w:r w:rsidRPr="00385593">
        <w:rPr>
          <w:rStyle w:val="ft11"/>
          <w:iCs/>
          <w:color w:val="000000"/>
        </w:rPr>
        <w:t>то во </w:t>
      </w:r>
      <w:r w:rsidRPr="00385593">
        <w:rPr>
          <w:iCs/>
          <w:color w:val="000000"/>
        </w:rPr>
        <w:t>всех ли значениях </w:t>
      </w:r>
      <w:r w:rsidRPr="00385593">
        <w:rPr>
          <w:rStyle w:val="ft11"/>
          <w:iCs/>
          <w:color w:val="000000"/>
        </w:rPr>
        <w:t xml:space="preserve">или только в </w:t>
      </w:r>
      <w:r w:rsidRPr="00385593">
        <w:rPr>
          <w:iCs/>
          <w:color w:val="000000"/>
        </w:rPr>
        <w:t>некоторых</w:t>
      </w:r>
      <w:r w:rsidRPr="00385593">
        <w:rPr>
          <w:rStyle w:val="ft43"/>
          <w:iCs/>
          <w:color w:val="000000"/>
        </w:rPr>
        <w:t>, </w:t>
      </w:r>
      <w:r w:rsidRPr="00385593">
        <w:rPr>
          <w:iCs/>
          <w:color w:val="000000"/>
        </w:rPr>
        <w:t>в каких</w:t>
      </w:r>
      <w:r w:rsidRPr="00385593">
        <w:rPr>
          <w:rStyle w:val="ft43"/>
          <w:iCs/>
          <w:color w:val="000000"/>
        </w:rPr>
        <w:t>? К</w:t>
      </w:r>
      <w:r w:rsidRPr="00385593">
        <w:rPr>
          <w:iCs/>
          <w:color w:val="000000"/>
        </w:rPr>
        <w:t>акое значение имеет первая часть слова </w:t>
      </w:r>
      <w:r w:rsidRPr="00385593">
        <w:rPr>
          <w:rStyle w:val="ft253"/>
          <w:b/>
          <w:bCs/>
          <w:iCs/>
          <w:color w:val="000000"/>
        </w:rPr>
        <w:t>красноречие</w:t>
      </w:r>
      <w:r w:rsidRPr="00385593">
        <w:rPr>
          <w:rStyle w:val="ft38"/>
          <w:b/>
          <w:bCs/>
          <w:iCs/>
          <w:color w:val="000000"/>
        </w:rPr>
        <w:t xml:space="preserve">? </w:t>
      </w:r>
      <w:r w:rsidRPr="00385593">
        <w:rPr>
          <w:iCs/>
          <w:color w:val="000000"/>
        </w:rPr>
        <w:t>Можно ли это слово употребить с отрицательной оценкой</w:t>
      </w:r>
      <w:r w:rsidRPr="00385593">
        <w:rPr>
          <w:rStyle w:val="ft43"/>
          <w:iCs/>
          <w:color w:val="000000"/>
        </w:rPr>
        <w:t>?</w:t>
      </w:r>
    </w:p>
    <w:p w:rsidR="009016AA" w:rsidRPr="00385593" w:rsidRDefault="0050144D" w:rsidP="00180A91">
      <w:pPr>
        <w:pStyle w:val="p1115"/>
        <w:spacing w:before="0" w:beforeAutospacing="0" w:after="0" w:afterAutospacing="0" w:line="210" w:lineRule="atLeast"/>
        <w:ind w:firstLine="510"/>
        <w:jc w:val="both"/>
        <w:rPr>
          <w:color w:val="000000"/>
        </w:rPr>
      </w:pPr>
      <w:r w:rsidRPr="00385593">
        <w:rPr>
          <w:color w:val="000000"/>
        </w:rPr>
        <w:t>Красноречие -</w:t>
      </w:r>
      <w:r w:rsidR="009016AA" w:rsidRPr="00385593">
        <w:rPr>
          <w:color w:val="000000"/>
        </w:rPr>
        <w:t>1. Способность, умение говорить красиво, убедительно; ораторский талант // Искусная речь, построенная на ораторских приемах; ораторское искусство. 2. </w:t>
      </w:r>
      <w:r w:rsidR="009016AA" w:rsidRPr="00385593">
        <w:rPr>
          <w:rStyle w:val="ft151"/>
          <w:b/>
          <w:bCs/>
          <w:iCs/>
          <w:color w:val="000000"/>
        </w:rPr>
        <w:t>Устар. </w:t>
      </w:r>
      <w:r w:rsidR="009016AA" w:rsidRPr="00385593">
        <w:rPr>
          <w:color w:val="000000"/>
        </w:rPr>
        <w:t>Наука, изучающая ораторское искусство; риторика (Словарь современного русского литерат</w:t>
      </w:r>
      <w:r w:rsidRPr="00385593">
        <w:rPr>
          <w:color w:val="000000"/>
        </w:rPr>
        <w:t>урного языка: В 17 т. Т. 5. М.-</w:t>
      </w:r>
      <w:r w:rsidR="009016AA" w:rsidRPr="00385593">
        <w:rPr>
          <w:color w:val="000000"/>
        </w:rPr>
        <w:t>Л., 1956).</w:t>
      </w:r>
    </w:p>
    <w:p w:rsidR="00385593" w:rsidRDefault="00385593" w:rsidP="0050144D">
      <w:pPr>
        <w:pStyle w:val="p1075"/>
        <w:spacing w:before="0" w:beforeAutospacing="0" w:after="0" w:afterAutospacing="0" w:line="210" w:lineRule="atLeast"/>
        <w:jc w:val="both"/>
        <w:rPr>
          <w:b/>
          <w:bCs/>
          <w:color w:val="000000"/>
        </w:rPr>
      </w:pPr>
    </w:p>
    <w:p w:rsidR="00385593" w:rsidRPr="00385593" w:rsidRDefault="009016AA" w:rsidP="00385593">
      <w:pPr>
        <w:pStyle w:val="p1075"/>
        <w:spacing w:before="0" w:beforeAutospacing="0" w:after="0" w:afterAutospacing="0" w:line="210" w:lineRule="atLeast"/>
        <w:jc w:val="center"/>
        <w:rPr>
          <w:bCs/>
          <w:color w:val="000000"/>
        </w:rPr>
      </w:pPr>
      <w:r w:rsidRPr="00385593">
        <w:rPr>
          <w:b/>
          <w:bCs/>
          <w:color w:val="000000"/>
        </w:rPr>
        <w:t xml:space="preserve">Задание </w:t>
      </w:r>
      <w:r w:rsidRPr="00385593">
        <w:rPr>
          <w:bCs/>
          <w:color w:val="000000"/>
        </w:rPr>
        <w:t>117</w:t>
      </w:r>
      <w:r w:rsidRPr="00385593">
        <w:rPr>
          <w:rStyle w:val="ft11"/>
          <w:bCs/>
          <w:color w:val="000000"/>
        </w:rPr>
        <w:t>.</w:t>
      </w:r>
      <w:r w:rsidR="0050144D" w:rsidRPr="00385593">
        <w:rPr>
          <w:bCs/>
          <w:color w:val="000000"/>
        </w:rPr>
        <w:t xml:space="preserve"> </w:t>
      </w:r>
    </w:p>
    <w:p w:rsidR="009016AA" w:rsidRPr="00385593" w:rsidRDefault="0050144D" w:rsidP="00385593">
      <w:pPr>
        <w:pStyle w:val="p1075"/>
        <w:spacing w:before="0" w:beforeAutospacing="0" w:after="0" w:afterAutospacing="0" w:line="210" w:lineRule="atLeast"/>
        <w:jc w:val="both"/>
        <w:rPr>
          <w:b/>
          <w:bCs/>
          <w:color w:val="000000"/>
        </w:rPr>
      </w:pPr>
      <w:r w:rsidRPr="00385593">
        <w:rPr>
          <w:rStyle w:val="ft43"/>
          <w:iCs/>
          <w:color w:val="000000"/>
        </w:rPr>
        <w:t>О</w:t>
      </w:r>
      <w:r w:rsidRPr="00385593">
        <w:rPr>
          <w:iCs/>
          <w:color w:val="000000"/>
        </w:rPr>
        <w:t>пределите</w:t>
      </w:r>
      <w:r w:rsidRPr="00385593">
        <w:rPr>
          <w:rStyle w:val="ft43"/>
          <w:iCs/>
          <w:color w:val="000000"/>
        </w:rPr>
        <w:t>, </w:t>
      </w:r>
      <w:r w:rsidRPr="00385593">
        <w:rPr>
          <w:iCs/>
          <w:color w:val="000000"/>
        </w:rPr>
        <w:t>с чем сравнивают авторы </w:t>
      </w:r>
      <w:r w:rsidRPr="00385593">
        <w:rPr>
          <w:rStyle w:val="ft17"/>
          <w:bCs/>
          <w:iCs/>
          <w:color w:val="000000"/>
        </w:rPr>
        <w:t>книг</w:t>
      </w:r>
      <w:r w:rsidRPr="00385593">
        <w:rPr>
          <w:rStyle w:val="ft17"/>
          <w:b/>
          <w:bCs/>
          <w:iCs/>
          <w:color w:val="000000"/>
        </w:rPr>
        <w:t> </w:t>
      </w:r>
      <w:r w:rsidRPr="00385593">
        <w:rPr>
          <w:rStyle w:val="ft11"/>
          <w:iCs/>
          <w:color w:val="000000"/>
        </w:rPr>
        <w:t>по </w:t>
      </w:r>
      <w:r w:rsidRPr="00385593">
        <w:rPr>
          <w:iCs/>
          <w:color w:val="000000"/>
        </w:rPr>
        <w:t>риторике </w:t>
      </w:r>
      <w:r w:rsidRPr="00385593">
        <w:rPr>
          <w:rStyle w:val="ft252"/>
          <w:iCs/>
          <w:color w:val="000000"/>
        </w:rPr>
        <w:t>красноречие</w:t>
      </w:r>
      <w:r w:rsidRPr="00385593">
        <w:rPr>
          <w:rStyle w:val="ft15"/>
          <w:iCs/>
          <w:color w:val="000000"/>
        </w:rPr>
        <w:t>, </w:t>
      </w:r>
      <w:r w:rsidRPr="00385593">
        <w:rPr>
          <w:rStyle w:val="ft252"/>
          <w:iCs/>
          <w:color w:val="000000"/>
        </w:rPr>
        <w:t>ораторство</w:t>
      </w:r>
      <w:r w:rsidRPr="00385593">
        <w:rPr>
          <w:rStyle w:val="ft15"/>
          <w:iCs/>
          <w:color w:val="000000"/>
        </w:rPr>
        <w:t xml:space="preserve">?  </w:t>
      </w:r>
      <w:r w:rsidRPr="00385593">
        <w:rPr>
          <w:rStyle w:val="ft43"/>
          <w:iCs/>
          <w:color w:val="000000"/>
        </w:rPr>
        <w:t>С какими</w:t>
      </w:r>
      <w:r w:rsidRPr="00385593">
        <w:rPr>
          <w:iCs/>
          <w:color w:val="000000"/>
        </w:rPr>
        <w:t xml:space="preserve"> видами искусств </w:t>
      </w:r>
      <w:r w:rsidRPr="00385593">
        <w:rPr>
          <w:rStyle w:val="ft43"/>
          <w:iCs/>
          <w:color w:val="000000"/>
        </w:rPr>
        <w:t>(</w:t>
      </w:r>
      <w:r w:rsidRPr="00385593">
        <w:rPr>
          <w:iCs/>
          <w:color w:val="000000"/>
        </w:rPr>
        <w:t>живопись</w:t>
      </w:r>
      <w:r w:rsidRPr="00385593">
        <w:rPr>
          <w:rStyle w:val="ft43"/>
          <w:iCs/>
          <w:color w:val="000000"/>
        </w:rPr>
        <w:t>, </w:t>
      </w:r>
      <w:r w:rsidRPr="00385593">
        <w:rPr>
          <w:iCs/>
          <w:color w:val="000000"/>
        </w:rPr>
        <w:t>хореография</w:t>
      </w:r>
      <w:r w:rsidRPr="00385593">
        <w:rPr>
          <w:rStyle w:val="ft43"/>
          <w:iCs/>
          <w:color w:val="000000"/>
        </w:rPr>
        <w:t>, </w:t>
      </w:r>
      <w:r w:rsidRPr="00385593">
        <w:rPr>
          <w:iCs/>
          <w:color w:val="000000"/>
        </w:rPr>
        <w:t>поэзия</w:t>
      </w:r>
      <w:r w:rsidRPr="00385593">
        <w:rPr>
          <w:rStyle w:val="ft43"/>
          <w:iCs/>
          <w:color w:val="000000"/>
        </w:rPr>
        <w:t>, </w:t>
      </w:r>
      <w:r w:rsidRPr="00385593">
        <w:rPr>
          <w:iCs/>
          <w:color w:val="000000"/>
        </w:rPr>
        <w:t>драматургия</w:t>
      </w:r>
      <w:r w:rsidRPr="00385593">
        <w:rPr>
          <w:rStyle w:val="ft43"/>
          <w:iCs/>
          <w:color w:val="000000"/>
        </w:rPr>
        <w:t>, </w:t>
      </w:r>
      <w:r w:rsidRPr="00385593">
        <w:rPr>
          <w:iCs/>
          <w:color w:val="000000"/>
        </w:rPr>
        <w:t>сценическое искусство</w:t>
      </w:r>
      <w:r w:rsidRPr="00385593">
        <w:rPr>
          <w:rStyle w:val="ft43"/>
          <w:iCs/>
          <w:color w:val="000000"/>
        </w:rPr>
        <w:t>, </w:t>
      </w:r>
      <w:r w:rsidRPr="00385593">
        <w:rPr>
          <w:iCs/>
          <w:color w:val="000000"/>
        </w:rPr>
        <w:t>музыка и др</w:t>
      </w:r>
      <w:r w:rsidRPr="00385593">
        <w:rPr>
          <w:rStyle w:val="ft43"/>
          <w:iCs/>
          <w:color w:val="000000"/>
        </w:rPr>
        <w:t>.) </w:t>
      </w:r>
      <w:r w:rsidRPr="00385593">
        <w:rPr>
          <w:iCs/>
          <w:color w:val="000000"/>
        </w:rPr>
        <w:t>можно соотнести красноречие</w:t>
      </w:r>
      <w:r w:rsidRPr="00385593">
        <w:rPr>
          <w:rStyle w:val="ft43"/>
          <w:iCs/>
          <w:color w:val="000000"/>
        </w:rPr>
        <w:t xml:space="preserve">? </w:t>
      </w:r>
      <w:r w:rsidRPr="00385593">
        <w:rPr>
          <w:rStyle w:val="ft11"/>
          <w:iCs/>
          <w:color w:val="000000"/>
        </w:rPr>
        <w:t>В </w:t>
      </w:r>
      <w:r w:rsidRPr="00385593">
        <w:rPr>
          <w:iCs/>
          <w:color w:val="000000"/>
        </w:rPr>
        <w:t>чем проявляется эта связь</w:t>
      </w:r>
      <w:r w:rsidRPr="00385593">
        <w:rPr>
          <w:rStyle w:val="ft43"/>
          <w:iCs/>
          <w:color w:val="000000"/>
        </w:rPr>
        <w:t xml:space="preserve">? </w:t>
      </w:r>
      <w:r w:rsidR="009016AA" w:rsidRPr="00385593">
        <w:rPr>
          <w:color w:val="000000"/>
        </w:rPr>
        <w:t>Красноречие есть искусство о всякой данной материи красно говорить и тем преклонять других к своему об оной мнению (М. В. Ломоносов).</w:t>
      </w:r>
    </w:p>
    <w:p w:rsidR="009016AA" w:rsidRPr="00385593" w:rsidRDefault="009016AA" w:rsidP="00385593">
      <w:pPr>
        <w:pStyle w:val="p1115"/>
        <w:spacing w:before="0" w:beforeAutospacing="0" w:after="0" w:afterAutospacing="0" w:line="210" w:lineRule="atLeast"/>
        <w:ind w:firstLine="510"/>
        <w:jc w:val="both"/>
        <w:rPr>
          <w:color w:val="000000"/>
        </w:rPr>
      </w:pPr>
      <w:r w:rsidRPr="00385593">
        <w:rPr>
          <w:color w:val="000000"/>
        </w:rPr>
        <w:t>Ораторство, витийство есть искусство даром живого слова действовать на разум, страсти и волю других (М. М. Сперанский).</w:t>
      </w:r>
    </w:p>
    <w:p w:rsidR="009016AA" w:rsidRPr="00385593" w:rsidRDefault="009016AA" w:rsidP="00385593">
      <w:pPr>
        <w:pStyle w:val="p1115"/>
        <w:spacing w:before="0" w:beforeAutospacing="0" w:after="0" w:afterAutospacing="0" w:line="210" w:lineRule="atLeast"/>
        <w:ind w:firstLine="510"/>
        <w:jc w:val="both"/>
        <w:rPr>
          <w:color w:val="000000"/>
        </w:rPr>
      </w:pPr>
      <w:r w:rsidRPr="00385593">
        <w:rPr>
          <w:color w:val="000000"/>
        </w:rPr>
        <w:t>Кр</w:t>
      </w:r>
      <w:r w:rsidR="0050144D" w:rsidRPr="00385593">
        <w:rPr>
          <w:color w:val="000000"/>
        </w:rPr>
        <w:t>асноречие -</w:t>
      </w:r>
      <w:r w:rsidRPr="00385593">
        <w:rPr>
          <w:color w:val="000000"/>
        </w:rPr>
        <w:t xml:space="preserve"> это и литературное творчество, но в устной форме. Оратор так же, как и поэт, обладает творческим воображением, и разница между ними та, что они к одной и той же действительности подходят с разных точек зрения </w:t>
      </w:r>
      <w:r w:rsidRPr="00385593">
        <w:rPr>
          <w:rStyle w:val="ft6"/>
          <w:b/>
          <w:bCs/>
          <w:iCs/>
          <w:color w:val="000000"/>
        </w:rPr>
        <w:t>(А. </w:t>
      </w:r>
      <w:r w:rsidRPr="00385593">
        <w:rPr>
          <w:color w:val="000000"/>
        </w:rPr>
        <w:t>Ф. Кони).</w:t>
      </w:r>
    </w:p>
    <w:p w:rsidR="00385593" w:rsidRDefault="00385593" w:rsidP="0050144D">
      <w:pPr>
        <w:pStyle w:val="p1075"/>
        <w:spacing w:before="0" w:beforeAutospacing="0" w:after="0" w:afterAutospacing="0" w:line="210" w:lineRule="atLeast"/>
        <w:rPr>
          <w:b/>
          <w:bCs/>
          <w:color w:val="000000"/>
        </w:rPr>
      </w:pPr>
    </w:p>
    <w:p w:rsidR="00385593" w:rsidRDefault="009016AA" w:rsidP="00385593">
      <w:pPr>
        <w:pStyle w:val="p1075"/>
        <w:spacing w:before="0" w:beforeAutospacing="0" w:after="0" w:afterAutospacing="0" w:line="210" w:lineRule="atLeast"/>
        <w:jc w:val="center"/>
        <w:rPr>
          <w:b/>
          <w:bCs/>
          <w:color w:val="000000"/>
        </w:rPr>
      </w:pPr>
      <w:r w:rsidRPr="00385593">
        <w:rPr>
          <w:b/>
          <w:bCs/>
          <w:color w:val="000000"/>
        </w:rPr>
        <w:t>Задание </w:t>
      </w:r>
      <w:r w:rsidRPr="00385593">
        <w:rPr>
          <w:rStyle w:val="ft155"/>
          <w:b/>
          <w:bCs/>
          <w:color w:val="000000"/>
        </w:rPr>
        <w:t>118.</w:t>
      </w:r>
    </w:p>
    <w:p w:rsidR="009016AA" w:rsidRPr="00385593" w:rsidRDefault="0050144D" w:rsidP="00385593">
      <w:pPr>
        <w:pStyle w:val="p1075"/>
        <w:spacing w:before="0" w:beforeAutospacing="0" w:after="0" w:afterAutospacing="0" w:line="210" w:lineRule="atLeast"/>
        <w:jc w:val="both"/>
        <w:rPr>
          <w:b/>
          <w:bCs/>
          <w:color w:val="000000"/>
        </w:rPr>
      </w:pPr>
      <w:r w:rsidRPr="00385593">
        <w:rPr>
          <w:rStyle w:val="ft43"/>
          <w:iCs/>
          <w:color w:val="000000"/>
        </w:rPr>
        <w:t>П</w:t>
      </w:r>
      <w:r w:rsidRPr="00385593">
        <w:rPr>
          <w:iCs/>
          <w:color w:val="000000"/>
        </w:rPr>
        <w:t>ользуясь данными </w:t>
      </w:r>
      <w:r w:rsidRPr="00385593">
        <w:rPr>
          <w:rStyle w:val="ft17"/>
          <w:bCs/>
          <w:iCs/>
          <w:color w:val="000000"/>
        </w:rPr>
        <w:t>толкового</w:t>
      </w:r>
      <w:r w:rsidRPr="00385593">
        <w:rPr>
          <w:rStyle w:val="ft17"/>
          <w:b/>
          <w:bCs/>
          <w:iCs/>
          <w:color w:val="000000"/>
        </w:rPr>
        <w:t> </w:t>
      </w:r>
      <w:r w:rsidRPr="00385593">
        <w:rPr>
          <w:iCs/>
          <w:color w:val="000000"/>
        </w:rPr>
        <w:t>словаря</w:t>
      </w:r>
      <w:r w:rsidRPr="00385593">
        <w:rPr>
          <w:rStyle w:val="ft43"/>
          <w:iCs/>
          <w:color w:val="000000"/>
        </w:rPr>
        <w:t>, </w:t>
      </w:r>
      <w:r w:rsidRPr="00385593">
        <w:rPr>
          <w:iCs/>
          <w:color w:val="000000"/>
        </w:rPr>
        <w:t>определите</w:t>
      </w:r>
      <w:r w:rsidRPr="00385593">
        <w:rPr>
          <w:rStyle w:val="ft43"/>
          <w:iCs/>
          <w:color w:val="000000"/>
        </w:rPr>
        <w:t>, </w:t>
      </w:r>
      <w:r w:rsidRPr="00385593">
        <w:rPr>
          <w:iCs/>
          <w:color w:val="000000"/>
        </w:rPr>
        <w:t>какие </w:t>
      </w:r>
      <w:r w:rsidRPr="00385593">
        <w:rPr>
          <w:rStyle w:val="ft17"/>
          <w:bCs/>
          <w:iCs/>
          <w:color w:val="000000"/>
        </w:rPr>
        <w:t>из</w:t>
      </w:r>
      <w:r w:rsidRPr="00385593">
        <w:rPr>
          <w:rStyle w:val="ft17"/>
          <w:b/>
          <w:bCs/>
          <w:iCs/>
          <w:color w:val="000000"/>
        </w:rPr>
        <w:t> </w:t>
      </w:r>
      <w:r w:rsidRPr="00385593">
        <w:rPr>
          <w:iCs/>
          <w:color w:val="000000"/>
        </w:rPr>
        <w:t>приведенных слов синонимичны</w:t>
      </w:r>
      <w:r w:rsidRPr="00385593">
        <w:rPr>
          <w:rStyle w:val="ft43"/>
          <w:iCs/>
          <w:color w:val="000000"/>
        </w:rPr>
        <w:t>. А</w:t>
      </w:r>
      <w:r w:rsidRPr="00385593">
        <w:rPr>
          <w:iCs/>
          <w:color w:val="000000"/>
        </w:rPr>
        <w:t xml:space="preserve">ргументируйте </w:t>
      </w:r>
      <w:r w:rsidRPr="00385593">
        <w:rPr>
          <w:rStyle w:val="ft17"/>
          <w:bCs/>
          <w:iCs/>
          <w:color w:val="000000"/>
        </w:rPr>
        <w:t>свою </w:t>
      </w:r>
      <w:r w:rsidRPr="00385593">
        <w:rPr>
          <w:iCs/>
          <w:color w:val="000000"/>
        </w:rPr>
        <w:t>точку зрения</w:t>
      </w:r>
      <w:r w:rsidRPr="00385593">
        <w:rPr>
          <w:rStyle w:val="ft43"/>
          <w:iCs/>
          <w:color w:val="000000"/>
        </w:rPr>
        <w:t>.</w:t>
      </w:r>
    </w:p>
    <w:p w:rsidR="009016AA" w:rsidRPr="00385593" w:rsidRDefault="0050144D" w:rsidP="00385593">
      <w:pPr>
        <w:pStyle w:val="p1075"/>
        <w:spacing w:before="0" w:beforeAutospacing="0" w:after="0" w:afterAutospacing="0" w:line="210" w:lineRule="atLeast"/>
        <w:jc w:val="both"/>
        <w:rPr>
          <w:color w:val="000000"/>
        </w:rPr>
      </w:pPr>
      <w:r w:rsidRPr="00385593">
        <w:rPr>
          <w:color w:val="000000"/>
        </w:rPr>
        <w:t>Оратор -</w:t>
      </w:r>
      <w:r w:rsidR="009016AA" w:rsidRPr="00385593">
        <w:rPr>
          <w:color w:val="000000"/>
        </w:rPr>
        <w:t xml:space="preserve"> 1. Лицо, профессионально занимающийся искусством красноречия (у античных народов).</w:t>
      </w:r>
      <w:r w:rsidRPr="00385593">
        <w:rPr>
          <w:color w:val="000000"/>
        </w:rPr>
        <w:t xml:space="preserve"> </w:t>
      </w:r>
      <w:r w:rsidR="009016AA" w:rsidRPr="00385593">
        <w:rPr>
          <w:rStyle w:val="ft11"/>
          <w:color w:val="000000"/>
        </w:rPr>
        <w:t>2.</w:t>
      </w:r>
      <w:r w:rsidR="009016AA" w:rsidRPr="00385593">
        <w:rPr>
          <w:rStyle w:val="ft94"/>
          <w:color w:val="000000"/>
        </w:rPr>
        <w:t>Лицо, произносящее речь; лицо, выступающее, говорящее в собрании.</w:t>
      </w:r>
      <w:r w:rsidRPr="00385593">
        <w:rPr>
          <w:rStyle w:val="ft94"/>
          <w:color w:val="000000"/>
        </w:rPr>
        <w:t xml:space="preserve"> </w:t>
      </w:r>
      <w:r w:rsidR="009016AA" w:rsidRPr="00385593">
        <w:rPr>
          <w:rStyle w:val="ft11"/>
          <w:color w:val="000000"/>
        </w:rPr>
        <w:t>3.</w:t>
      </w:r>
      <w:r w:rsidR="009016AA" w:rsidRPr="00385593">
        <w:rPr>
          <w:rStyle w:val="ft142"/>
          <w:color w:val="000000"/>
        </w:rPr>
        <w:t xml:space="preserve">Человек красноречивый, обладающий </w:t>
      </w:r>
      <w:r w:rsidRPr="00385593">
        <w:rPr>
          <w:rStyle w:val="ft142"/>
          <w:color w:val="000000"/>
        </w:rPr>
        <w:t>даром произносить речи. Лектор -</w:t>
      </w:r>
      <w:r w:rsidR="009016AA" w:rsidRPr="00385593">
        <w:rPr>
          <w:rStyle w:val="ft142"/>
          <w:color w:val="000000"/>
        </w:rPr>
        <w:t xml:space="preserve"> лицо, читающее лекции перед аудиторией.</w:t>
      </w:r>
    </w:p>
    <w:p w:rsidR="009016AA" w:rsidRPr="00385593" w:rsidRDefault="0050144D" w:rsidP="00385593">
      <w:pPr>
        <w:pStyle w:val="p1117"/>
        <w:spacing w:before="0" w:beforeAutospacing="0" w:after="0" w:afterAutospacing="0" w:line="210" w:lineRule="atLeast"/>
        <w:jc w:val="both"/>
        <w:rPr>
          <w:color w:val="000000"/>
        </w:rPr>
      </w:pPr>
      <w:r w:rsidRPr="00385593">
        <w:rPr>
          <w:color w:val="000000"/>
        </w:rPr>
        <w:t>Трибун -</w:t>
      </w:r>
      <w:r w:rsidR="009016AA" w:rsidRPr="00385593">
        <w:rPr>
          <w:color w:val="000000"/>
        </w:rPr>
        <w:t xml:space="preserve"> 1. Название различных государственных и общественных должностных лиц в Древнем Риме.</w:t>
      </w:r>
    </w:p>
    <w:p w:rsidR="009016AA" w:rsidRPr="00385593" w:rsidRDefault="009016AA" w:rsidP="00385593">
      <w:pPr>
        <w:pStyle w:val="p1117"/>
        <w:spacing w:before="0" w:beforeAutospacing="0" w:after="0" w:afterAutospacing="0" w:line="210" w:lineRule="atLeast"/>
        <w:jc w:val="both"/>
        <w:rPr>
          <w:color w:val="000000"/>
        </w:rPr>
      </w:pPr>
      <w:r w:rsidRPr="00385593">
        <w:rPr>
          <w:rStyle w:val="ft11"/>
          <w:color w:val="000000"/>
        </w:rPr>
        <w:t>2.</w:t>
      </w:r>
      <w:r w:rsidR="0050144D" w:rsidRPr="00385593">
        <w:rPr>
          <w:rStyle w:val="ft11"/>
          <w:color w:val="000000"/>
        </w:rPr>
        <w:t xml:space="preserve"> </w:t>
      </w:r>
      <w:r w:rsidRPr="00385593">
        <w:rPr>
          <w:rStyle w:val="ft51"/>
          <w:color w:val="000000"/>
        </w:rPr>
        <w:t>Общественный деятель, выдающийся оратор и публицист // </w:t>
      </w:r>
      <w:r w:rsidRPr="00385593">
        <w:rPr>
          <w:rStyle w:val="ft151"/>
          <w:bCs/>
          <w:iCs/>
          <w:color w:val="000000"/>
        </w:rPr>
        <w:t>Разг. Ирон</w:t>
      </w:r>
      <w:r w:rsidRPr="00385593">
        <w:rPr>
          <w:rStyle w:val="ft151"/>
          <w:b/>
          <w:bCs/>
          <w:iCs/>
          <w:color w:val="000000"/>
        </w:rPr>
        <w:t>. </w:t>
      </w:r>
      <w:r w:rsidRPr="00385593">
        <w:rPr>
          <w:color w:val="000000"/>
        </w:rPr>
        <w:t>О любителе говорить,</w:t>
      </w:r>
      <w:r w:rsidR="0050144D" w:rsidRPr="00385593">
        <w:rPr>
          <w:color w:val="000000"/>
        </w:rPr>
        <w:t xml:space="preserve"> </w:t>
      </w:r>
      <w:r w:rsidRPr="00385593">
        <w:rPr>
          <w:color w:val="000000"/>
        </w:rPr>
        <w:t>ораторствовать.</w:t>
      </w:r>
    </w:p>
    <w:p w:rsidR="009016AA" w:rsidRPr="00385593" w:rsidRDefault="0050144D" w:rsidP="00180A91">
      <w:pPr>
        <w:pStyle w:val="p1075"/>
        <w:spacing w:before="0" w:beforeAutospacing="0" w:after="0" w:afterAutospacing="0" w:line="210" w:lineRule="atLeast"/>
        <w:jc w:val="both"/>
        <w:rPr>
          <w:color w:val="FF0000"/>
        </w:rPr>
      </w:pPr>
      <w:r w:rsidRPr="00385593">
        <w:rPr>
          <w:color w:val="000000"/>
        </w:rPr>
        <w:lastRenderedPageBreak/>
        <w:t>Вития -</w:t>
      </w:r>
      <w:r w:rsidR="009016AA" w:rsidRPr="00385593">
        <w:rPr>
          <w:color w:val="000000"/>
        </w:rPr>
        <w:t> </w:t>
      </w:r>
      <w:r w:rsidR="009016AA" w:rsidRPr="00385593">
        <w:rPr>
          <w:rStyle w:val="ft151"/>
          <w:bCs/>
          <w:iCs/>
          <w:color w:val="000000"/>
        </w:rPr>
        <w:t>Устар.</w:t>
      </w:r>
      <w:r w:rsidR="009016AA" w:rsidRPr="00385593">
        <w:rPr>
          <w:rStyle w:val="ft151"/>
          <w:b/>
          <w:bCs/>
          <w:iCs/>
          <w:color w:val="000000"/>
        </w:rPr>
        <w:t> </w:t>
      </w:r>
      <w:r w:rsidR="009016AA" w:rsidRPr="00385593">
        <w:rPr>
          <w:color w:val="000000"/>
        </w:rPr>
        <w:t>и в поэтической речи. Оратор, мастер слова, человек, искусный в красноречии.</w:t>
      </w:r>
      <w:r w:rsidR="00570EDB" w:rsidRPr="00385593">
        <w:rPr>
          <w:color w:val="000000"/>
        </w:rPr>
        <w:t xml:space="preserve"> (</w:t>
      </w:r>
      <w:r w:rsidR="00570EDB" w:rsidRPr="00385593">
        <w:rPr>
          <w:color w:val="FF0000"/>
        </w:rPr>
        <w:t>М</w:t>
      </w:r>
      <w:r w:rsidR="00180A91" w:rsidRPr="00385593">
        <w:rPr>
          <w:color w:val="FF0000"/>
        </w:rPr>
        <w:t>атериалы взяты из учебника «Русский язык и культура речи» под ред. Введенско</w:t>
      </w:r>
      <w:r w:rsidR="00385593">
        <w:rPr>
          <w:color w:val="FF0000"/>
        </w:rPr>
        <w:t>й. Нумерация упражнений сохранена</w:t>
      </w:r>
      <w:r w:rsidR="00FC1B3A" w:rsidRPr="00385593">
        <w:rPr>
          <w:color w:val="FF0000"/>
        </w:rPr>
        <w:t>).</w:t>
      </w:r>
    </w:p>
    <w:p w:rsidR="00B1161B" w:rsidRPr="00385593" w:rsidRDefault="00B1161B" w:rsidP="00BC3B36">
      <w:pPr>
        <w:shd w:val="clear" w:color="auto" w:fill="FFFFFF"/>
        <w:spacing w:after="0" w:line="240" w:lineRule="auto"/>
        <w:jc w:val="center"/>
        <w:rPr>
          <w:rFonts w:ascii="Times New Roman" w:eastAsia="TimesNewRoman,Bold" w:hAnsi="Times New Roman" w:cs="Times New Roman"/>
          <w:b/>
          <w:bCs/>
          <w:sz w:val="24"/>
          <w:szCs w:val="24"/>
        </w:rPr>
      </w:pPr>
    </w:p>
    <w:p w:rsidR="0033624A" w:rsidRPr="00385593" w:rsidRDefault="0033624A" w:rsidP="004123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,Bold" w:hAnsi="Times New Roman" w:cs="Times New Roman"/>
          <w:b/>
          <w:bCs/>
          <w:sz w:val="24"/>
          <w:szCs w:val="24"/>
        </w:rPr>
      </w:pPr>
    </w:p>
    <w:p w:rsidR="0033624A" w:rsidRPr="00385593" w:rsidRDefault="0033624A" w:rsidP="004123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,Bold" w:hAnsi="Times New Roman" w:cs="Times New Roman"/>
          <w:b/>
          <w:bCs/>
          <w:sz w:val="24"/>
          <w:szCs w:val="24"/>
        </w:rPr>
      </w:pPr>
    </w:p>
    <w:p w:rsidR="009859C5" w:rsidRPr="00385593" w:rsidRDefault="009859C5" w:rsidP="005702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8559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Список рекомендуемой литературы</w:t>
      </w:r>
    </w:p>
    <w:p w:rsidR="009859C5" w:rsidRPr="00385593" w:rsidRDefault="009859C5" w:rsidP="005702D8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5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Баженова Е. А. Культура научной речи: Текст и его</w:t>
      </w:r>
      <w:r w:rsidR="004C5E97" w:rsidRPr="00385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редактирование / Е. А. Бажено</w:t>
      </w:r>
      <w:r w:rsidRPr="00385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ва, М. П. Котюрова. – М, 2008 – 280 с.</w:t>
      </w:r>
    </w:p>
    <w:p w:rsidR="009859C5" w:rsidRPr="00385593" w:rsidRDefault="009859C5" w:rsidP="005702D8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5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Валгина Н. С. Функциональные стили русского языка / Н. С. Валгина. – М., 2003 –</w:t>
      </w:r>
    </w:p>
    <w:p w:rsidR="009859C5" w:rsidRPr="00385593" w:rsidRDefault="009859C5" w:rsidP="005702D8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5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Кожина М. Н. Стилистика русского языка / М. Н. Кожина. – М., 2008 – 464 с.</w:t>
      </w:r>
    </w:p>
    <w:p w:rsidR="009859C5" w:rsidRPr="00385593" w:rsidRDefault="004C5E97" w:rsidP="005702D8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5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Русский язык и культура речи</w:t>
      </w:r>
      <w:r w:rsidR="009859C5" w:rsidRPr="00385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учеб. для вузов / под ред. В. Д. Черняк. – М., 2009 –</w:t>
      </w:r>
    </w:p>
    <w:p w:rsidR="009859C5" w:rsidRPr="00385593" w:rsidRDefault="009859C5" w:rsidP="005702D8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5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Сенкевич М. П. Стилистика научной речи и литературное редактирование научных</w:t>
      </w:r>
    </w:p>
    <w:p w:rsidR="009859C5" w:rsidRPr="00385593" w:rsidRDefault="009859C5" w:rsidP="005702D8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5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произведений / М. П. Сенкевич. – М., 1984 – 320 с.</w:t>
      </w:r>
    </w:p>
    <w:p w:rsidR="0033624A" w:rsidRPr="00385593" w:rsidRDefault="0033624A" w:rsidP="003362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5E97" w:rsidRPr="00385593" w:rsidRDefault="004C5E97" w:rsidP="005702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59C5" w:rsidRPr="00385593" w:rsidRDefault="009859C5" w:rsidP="005702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8559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Терминологический минимум</w:t>
      </w:r>
    </w:p>
    <w:p w:rsidR="009859C5" w:rsidRPr="00385593" w:rsidRDefault="009679A3" w:rsidP="005702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5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Функциональный стиль, официально-деловой стиль </w:t>
      </w:r>
      <w:r w:rsidR="009859C5" w:rsidRPr="00385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85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ечь, жанры ОДС: заявление, доверенность, объяснительная записка, расписка.</w:t>
      </w:r>
    </w:p>
    <w:p w:rsidR="009859C5" w:rsidRPr="00385593" w:rsidRDefault="009859C5" w:rsidP="005702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348B" w:rsidRPr="00385593" w:rsidRDefault="00C21D2D" w:rsidP="005702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3855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</w:t>
      </w:r>
      <w:r w:rsidRPr="00385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55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</w:t>
      </w:r>
      <w:r w:rsidR="003A449A" w:rsidRPr="00385593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.  </w:t>
      </w:r>
      <w:r w:rsidRPr="00385593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Работы отправлять на адрес электронной почты:</w:t>
      </w:r>
    </w:p>
    <w:p w:rsidR="00C21D2D" w:rsidRPr="00385593" w:rsidRDefault="00C21D2D" w:rsidP="005702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C63DDD" w:rsidRPr="00385593" w:rsidRDefault="00CD25EB" w:rsidP="005702D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hyperlink r:id="rId5" w:history="1">
        <w:r w:rsidR="00C21D2D" w:rsidRPr="00385593">
          <w:rPr>
            <w:rStyle w:val="a5"/>
            <w:rFonts w:ascii="Times New Roman" w:hAnsi="Times New Roman" w:cs="Times New Roman"/>
            <w:sz w:val="24"/>
            <w:szCs w:val="24"/>
            <w:shd w:val="clear" w:color="auto" w:fill="FFFFFF"/>
          </w:rPr>
          <w:t>dina-sundueva@yandex.ru</w:t>
        </w:r>
      </w:hyperlink>
      <w:r w:rsidR="00C21D2D" w:rsidRPr="003855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C63DDD" w:rsidRPr="00385593" w:rsidRDefault="00C63DDD" w:rsidP="005702D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A449A" w:rsidRDefault="003A449A" w:rsidP="00B206B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38559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 ТЕКУЩЕЙ УСПЕВАЕМОСТИ</w:t>
      </w:r>
    </w:p>
    <w:p w:rsidR="00DC39D8" w:rsidRDefault="00DC39D8" w:rsidP="00B206B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DC39D8" w:rsidRDefault="00DC39D8" w:rsidP="00DC39D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Башмакова М.++</w:t>
      </w:r>
    </w:p>
    <w:p w:rsidR="00DC39D8" w:rsidRDefault="00DC39D8" w:rsidP="00DC39D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Парфенова К.+</w:t>
      </w:r>
    </w:p>
    <w:p w:rsidR="00DC39D8" w:rsidRDefault="00DC39D8" w:rsidP="00DC39D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Пуртова Э. ++</w:t>
      </w:r>
    </w:p>
    <w:p w:rsidR="00DC39D8" w:rsidRDefault="00DC39D8" w:rsidP="00DC39D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Сахарова Е.+</w:t>
      </w:r>
    </w:p>
    <w:p w:rsidR="00DC39D8" w:rsidRDefault="00DC39D8" w:rsidP="00DC39D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Песков В.+</w:t>
      </w:r>
    </w:p>
    <w:p w:rsidR="00DC39D8" w:rsidRDefault="00DC39D8" w:rsidP="00DC39D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Банщикова В.+</w:t>
      </w:r>
    </w:p>
    <w:p w:rsidR="00DC39D8" w:rsidRPr="00385593" w:rsidRDefault="00DC39D8" w:rsidP="00DC39D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Хасанова М.+</w:t>
      </w:r>
    </w:p>
    <w:p w:rsidR="00D14209" w:rsidRPr="00385593" w:rsidRDefault="00E14CAE" w:rsidP="005702D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855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Ребята, указывайте, пжт, группу. Работ много. </w:t>
      </w:r>
      <w:r w:rsidR="00D14209" w:rsidRPr="00385593">
        <w:rPr>
          <w:rFonts w:ascii="Times New Roman" w:hAnsi="Times New Roman" w:cs="Times New Roman"/>
          <w:sz w:val="24"/>
          <w:szCs w:val="24"/>
          <w:shd w:val="clear" w:color="auto" w:fill="FFFFFF"/>
        </w:rPr>
        <w:t>Все</w:t>
      </w:r>
      <w:r w:rsidR="0023096D" w:rsidRPr="00385593">
        <w:rPr>
          <w:rFonts w:ascii="Times New Roman" w:hAnsi="Times New Roman" w:cs="Times New Roman"/>
          <w:sz w:val="24"/>
          <w:szCs w:val="24"/>
          <w:shd w:val="clear" w:color="auto" w:fill="FFFFFF"/>
        </w:rPr>
        <w:t>м</w:t>
      </w:r>
      <w:r w:rsidR="00D14209" w:rsidRPr="003855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здоровья) На связи, Д.Б.</w:t>
      </w:r>
    </w:p>
    <w:sectPr w:rsidR="00D14209" w:rsidRPr="003855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11AC8"/>
    <w:multiLevelType w:val="multilevel"/>
    <w:tmpl w:val="377C1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055962"/>
    <w:multiLevelType w:val="multilevel"/>
    <w:tmpl w:val="942CF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52677F"/>
    <w:multiLevelType w:val="multilevel"/>
    <w:tmpl w:val="7A1AB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D52EB9"/>
    <w:multiLevelType w:val="multilevel"/>
    <w:tmpl w:val="6CC2A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F17E99"/>
    <w:multiLevelType w:val="multilevel"/>
    <w:tmpl w:val="20CCA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807087"/>
    <w:multiLevelType w:val="multilevel"/>
    <w:tmpl w:val="99D2A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0C3A51"/>
    <w:multiLevelType w:val="hybridMultilevel"/>
    <w:tmpl w:val="D02CC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D76ED2"/>
    <w:multiLevelType w:val="hybridMultilevel"/>
    <w:tmpl w:val="A7B0B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8271B0"/>
    <w:multiLevelType w:val="multilevel"/>
    <w:tmpl w:val="63C87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A87B93"/>
    <w:multiLevelType w:val="multilevel"/>
    <w:tmpl w:val="F5BCF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322792"/>
    <w:multiLevelType w:val="hybridMultilevel"/>
    <w:tmpl w:val="E51CFB62"/>
    <w:lvl w:ilvl="0" w:tplc="1FCC5F20">
      <w:start w:val="1"/>
      <w:numFmt w:val="decimal"/>
      <w:lvlText w:val="%1."/>
      <w:lvlJc w:val="left"/>
      <w:pPr>
        <w:ind w:left="750" w:hanging="39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8365B2"/>
    <w:multiLevelType w:val="multilevel"/>
    <w:tmpl w:val="3DAAF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58455AA"/>
    <w:multiLevelType w:val="hybridMultilevel"/>
    <w:tmpl w:val="495CA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6F085A"/>
    <w:multiLevelType w:val="hybridMultilevel"/>
    <w:tmpl w:val="EF9CF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C149FA"/>
    <w:multiLevelType w:val="hybridMultilevel"/>
    <w:tmpl w:val="C98A6458"/>
    <w:lvl w:ilvl="0" w:tplc="9ACAD9F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4D696EA6"/>
    <w:multiLevelType w:val="hybridMultilevel"/>
    <w:tmpl w:val="6E38D2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754233"/>
    <w:multiLevelType w:val="hybridMultilevel"/>
    <w:tmpl w:val="A73AF3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AA78BE"/>
    <w:multiLevelType w:val="multilevel"/>
    <w:tmpl w:val="D93EB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80453BE"/>
    <w:multiLevelType w:val="multilevel"/>
    <w:tmpl w:val="ED4C2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D317D29"/>
    <w:multiLevelType w:val="multilevel"/>
    <w:tmpl w:val="D3A03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E2B3FBC"/>
    <w:multiLevelType w:val="hybridMultilevel"/>
    <w:tmpl w:val="A50082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2"/>
  </w:num>
  <w:num w:numId="3">
    <w:abstractNumId w:val="5"/>
  </w:num>
  <w:num w:numId="4">
    <w:abstractNumId w:val="2"/>
  </w:num>
  <w:num w:numId="5">
    <w:abstractNumId w:val="18"/>
  </w:num>
  <w:num w:numId="6">
    <w:abstractNumId w:val="1"/>
  </w:num>
  <w:num w:numId="7">
    <w:abstractNumId w:val="3"/>
  </w:num>
  <w:num w:numId="8">
    <w:abstractNumId w:val="9"/>
  </w:num>
  <w:num w:numId="9">
    <w:abstractNumId w:val="19"/>
  </w:num>
  <w:num w:numId="10">
    <w:abstractNumId w:val="11"/>
  </w:num>
  <w:num w:numId="11">
    <w:abstractNumId w:val="0"/>
  </w:num>
  <w:num w:numId="12">
    <w:abstractNumId w:val="17"/>
  </w:num>
  <w:num w:numId="13">
    <w:abstractNumId w:val="8"/>
  </w:num>
  <w:num w:numId="14">
    <w:abstractNumId w:val="10"/>
  </w:num>
  <w:num w:numId="15">
    <w:abstractNumId w:val="4"/>
  </w:num>
  <w:num w:numId="16">
    <w:abstractNumId w:val="14"/>
  </w:num>
  <w:num w:numId="17">
    <w:abstractNumId w:val="15"/>
  </w:num>
  <w:num w:numId="18">
    <w:abstractNumId w:val="13"/>
  </w:num>
  <w:num w:numId="19">
    <w:abstractNumId w:val="20"/>
  </w:num>
  <w:num w:numId="20">
    <w:abstractNumId w:val="16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1E0"/>
    <w:rsid w:val="0008348B"/>
    <w:rsid w:val="000C36C6"/>
    <w:rsid w:val="000C61D7"/>
    <w:rsid w:val="000F69C4"/>
    <w:rsid w:val="001106A9"/>
    <w:rsid w:val="00155BCD"/>
    <w:rsid w:val="00167AB1"/>
    <w:rsid w:val="00180A91"/>
    <w:rsid w:val="001A0DA0"/>
    <w:rsid w:val="00207942"/>
    <w:rsid w:val="0023096D"/>
    <w:rsid w:val="002A71E0"/>
    <w:rsid w:val="0033624A"/>
    <w:rsid w:val="00367F47"/>
    <w:rsid w:val="00385593"/>
    <w:rsid w:val="003A449A"/>
    <w:rsid w:val="003B4095"/>
    <w:rsid w:val="00412382"/>
    <w:rsid w:val="004C5E97"/>
    <w:rsid w:val="004E5395"/>
    <w:rsid w:val="004E6DA2"/>
    <w:rsid w:val="0050144D"/>
    <w:rsid w:val="00517FE3"/>
    <w:rsid w:val="005702D8"/>
    <w:rsid w:val="00570EDB"/>
    <w:rsid w:val="005F730D"/>
    <w:rsid w:val="006C240A"/>
    <w:rsid w:val="006E22A3"/>
    <w:rsid w:val="007229C3"/>
    <w:rsid w:val="00747FAA"/>
    <w:rsid w:val="007B66F1"/>
    <w:rsid w:val="007E31A0"/>
    <w:rsid w:val="007E6D26"/>
    <w:rsid w:val="008866E1"/>
    <w:rsid w:val="009016AA"/>
    <w:rsid w:val="00902BB1"/>
    <w:rsid w:val="009356EF"/>
    <w:rsid w:val="00944E86"/>
    <w:rsid w:val="009679A3"/>
    <w:rsid w:val="0097686A"/>
    <w:rsid w:val="009859C5"/>
    <w:rsid w:val="00A0127C"/>
    <w:rsid w:val="00A37F0B"/>
    <w:rsid w:val="00A71520"/>
    <w:rsid w:val="00A75503"/>
    <w:rsid w:val="00AD12B7"/>
    <w:rsid w:val="00B1161B"/>
    <w:rsid w:val="00B206B8"/>
    <w:rsid w:val="00B60261"/>
    <w:rsid w:val="00BC3B36"/>
    <w:rsid w:val="00BF22B8"/>
    <w:rsid w:val="00C21D2D"/>
    <w:rsid w:val="00C63DDD"/>
    <w:rsid w:val="00CD25EB"/>
    <w:rsid w:val="00CD6447"/>
    <w:rsid w:val="00D0290E"/>
    <w:rsid w:val="00D14209"/>
    <w:rsid w:val="00D324AD"/>
    <w:rsid w:val="00DC39D8"/>
    <w:rsid w:val="00E14CAE"/>
    <w:rsid w:val="00E51F48"/>
    <w:rsid w:val="00E67D64"/>
    <w:rsid w:val="00E9202E"/>
    <w:rsid w:val="00EC79B5"/>
    <w:rsid w:val="00ED2A65"/>
    <w:rsid w:val="00F3094B"/>
    <w:rsid w:val="00F6013C"/>
    <w:rsid w:val="00FC1B3A"/>
    <w:rsid w:val="00FD2C13"/>
    <w:rsid w:val="00FF2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0405A"/>
  <w15:chartTrackingRefBased/>
  <w15:docId w15:val="{41C22154-F9E5-4650-A0CB-B5F5C679F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C61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61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Normal (Web)"/>
    <w:basedOn w:val="a"/>
    <w:uiPriority w:val="99"/>
    <w:unhideWhenUsed/>
    <w:rsid w:val="000C6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C5E9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21D2D"/>
    <w:rPr>
      <w:color w:val="0563C1" w:themeColor="hyperlink"/>
      <w:u w:val="single"/>
    </w:rPr>
  </w:style>
  <w:style w:type="paragraph" w:customStyle="1" w:styleId="p310">
    <w:name w:val="p310"/>
    <w:basedOn w:val="a"/>
    <w:rsid w:val="00ED2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6">
    <w:name w:val="ft6"/>
    <w:basedOn w:val="a0"/>
    <w:rsid w:val="00ED2A65"/>
  </w:style>
  <w:style w:type="character" w:customStyle="1" w:styleId="ft43">
    <w:name w:val="ft43"/>
    <w:basedOn w:val="a0"/>
    <w:rsid w:val="00ED2A65"/>
  </w:style>
  <w:style w:type="character" w:customStyle="1" w:styleId="ft11">
    <w:name w:val="ft11"/>
    <w:basedOn w:val="a0"/>
    <w:rsid w:val="00ED2A65"/>
  </w:style>
  <w:style w:type="paragraph" w:customStyle="1" w:styleId="p19">
    <w:name w:val="p19"/>
    <w:basedOn w:val="a"/>
    <w:rsid w:val="00ED2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53">
    <w:name w:val="p453"/>
    <w:basedOn w:val="a"/>
    <w:rsid w:val="00ED2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7">
    <w:name w:val="p27"/>
    <w:basedOn w:val="a"/>
    <w:rsid w:val="00ED2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3">
    <w:name w:val="p173"/>
    <w:basedOn w:val="a"/>
    <w:rsid w:val="00ED2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7">
    <w:name w:val="p167"/>
    <w:basedOn w:val="a"/>
    <w:rsid w:val="00ED2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45">
    <w:name w:val="p1445"/>
    <w:basedOn w:val="a"/>
    <w:rsid w:val="00ED2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74">
    <w:name w:val="p574"/>
    <w:basedOn w:val="a"/>
    <w:rsid w:val="00ED2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46">
    <w:name w:val="p1446"/>
    <w:basedOn w:val="a"/>
    <w:rsid w:val="00ED2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34">
    <w:name w:val="p434"/>
    <w:basedOn w:val="a"/>
    <w:rsid w:val="00ED2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37">
    <w:name w:val="p437"/>
    <w:basedOn w:val="a"/>
    <w:rsid w:val="00ED2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45">
    <w:name w:val="p445"/>
    <w:basedOn w:val="a"/>
    <w:rsid w:val="00ED2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9">
    <w:name w:val="p169"/>
    <w:basedOn w:val="a"/>
    <w:rsid w:val="00ED2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75">
    <w:name w:val="p1075"/>
    <w:basedOn w:val="a"/>
    <w:rsid w:val="009016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55">
    <w:name w:val="p1355"/>
    <w:basedOn w:val="a"/>
    <w:rsid w:val="009016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46">
    <w:name w:val="p1346"/>
    <w:basedOn w:val="a"/>
    <w:rsid w:val="009016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253">
    <w:name w:val="ft253"/>
    <w:basedOn w:val="a0"/>
    <w:rsid w:val="009016AA"/>
  </w:style>
  <w:style w:type="paragraph" w:customStyle="1" w:styleId="p1356">
    <w:name w:val="p1356"/>
    <w:basedOn w:val="a"/>
    <w:rsid w:val="009016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273">
    <w:name w:val="ft273"/>
    <w:basedOn w:val="a0"/>
    <w:rsid w:val="009016AA"/>
  </w:style>
  <w:style w:type="character" w:customStyle="1" w:styleId="ft102">
    <w:name w:val="ft102"/>
    <w:basedOn w:val="a0"/>
    <w:rsid w:val="009016AA"/>
  </w:style>
  <w:style w:type="character" w:customStyle="1" w:styleId="ft216">
    <w:name w:val="ft216"/>
    <w:basedOn w:val="a0"/>
    <w:rsid w:val="009016AA"/>
  </w:style>
  <w:style w:type="character" w:customStyle="1" w:styleId="ft148">
    <w:name w:val="ft148"/>
    <w:basedOn w:val="a0"/>
    <w:rsid w:val="009016AA"/>
  </w:style>
  <w:style w:type="character" w:customStyle="1" w:styleId="ft38">
    <w:name w:val="ft38"/>
    <w:basedOn w:val="a0"/>
    <w:rsid w:val="009016AA"/>
  </w:style>
  <w:style w:type="paragraph" w:customStyle="1" w:styleId="p1115">
    <w:name w:val="p1115"/>
    <w:basedOn w:val="a"/>
    <w:rsid w:val="009016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42">
    <w:name w:val="ft42"/>
    <w:basedOn w:val="a0"/>
    <w:rsid w:val="009016AA"/>
  </w:style>
  <w:style w:type="character" w:customStyle="1" w:styleId="ft228">
    <w:name w:val="ft228"/>
    <w:basedOn w:val="a0"/>
    <w:rsid w:val="009016AA"/>
  </w:style>
  <w:style w:type="character" w:customStyle="1" w:styleId="ft10">
    <w:name w:val="ft10"/>
    <w:basedOn w:val="a0"/>
    <w:rsid w:val="009016AA"/>
  </w:style>
  <w:style w:type="character" w:customStyle="1" w:styleId="ft152">
    <w:name w:val="ft152"/>
    <w:basedOn w:val="a0"/>
    <w:rsid w:val="009016AA"/>
  </w:style>
  <w:style w:type="paragraph" w:customStyle="1" w:styleId="p1100">
    <w:name w:val="p1100"/>
    <w:basedOn w:val="a"/>
    <w:rsid w:val="009016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252">
    <w:name w:val="ft252"/>
    <w:basedOn w:val="a0"/>
    <w:rsid w:val="009016AA"/>
  </w:style>
  <w:style w:type="character" w:customStyle="1" w:styleId="ft17">
    <w:name w:val="ft17"/>
    <w:basedOn w:val="a0"/>
    <w:rsid w:val="009016AA"/>
  </w:style>
  <w:style w:type="character" w:customStyle="1" w:styleId="ft151">
    <w:name w:val="ft151"/>
    <w:basedOn w:val="a0"/>
    <w:rsid w:val="009016AA"/>
  </w:style>
  <w:style w:type="character" w:customStyle="1" w:styleId="ft15">
    <w:name w:val="ft15"/>
    <w:basedOn w:val="a0"/>
    <w:rsid w:val="009016AA"/>
  </w:style>
  <w:style w:type="character" w:customStyle="1" w:styleId="ft155">
    <w:name w:val="ft155"/>
    <w:basedOn w:val="a0"/>
    <w:rsid w:val="009016AA"/>
  </w:style>
  <w:style w:type="paragraph" w:customStyle="1" w:styleId="p1117">
    <w:name w:val="p1117"/>
    <w:basedOn w:val="a"/>
    <w:rsid w:val="009016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94">
    <w:name w:val="ft94"/>
    <w:basedOn w:val="a0"/>
    <w:rsid w:val="009016AA"/>
  </w:style>
  <w:style w:type="paragraph" w:customStyle="1" w:styleId="p1357">
    <w:name w:val="p1357"/>
    <w:basedOn w:val="a"/>
    <w:rsid w:val="009016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42">
    <w:name w:val="ft142"/>
    <w:basedOn w:val="a0"/>
    <w:rsid w:val="009016AA"/>
  </w:style>
  <w:style w:type="character" w:customStyle="1" w:styleId="ft51">
    <w:name w:val="ft51"/>
    <w:basedOn w:val="a0"/>
    <w:rsid w:val="009016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26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6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84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483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4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9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8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3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5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ina-sunduev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613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 Борисовна</dc:creator>
  <cp:keywords/>
  <dc:description/>
  <cp:lastModifiedBy>Дина Борисовна</cp:lastModifiedBy>
  <cp:revision>37</cp:revision>
  <dcterms:created xsi:type="dcterms:W3CDTF">2020-10-19T02:56:00Z</dcterms:created>
  <dcterms:modified xsi:type="dcterms:W3CDTF">2020-12-01T02:24:00Z</dcterms:modified>
</cp:coreProperties>
</file>