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35864" w14:textId="77777777" w:rsidR="00F95932" w:rsidRPr="00305874" w:rsidRDefault="00F95932" w:rsidP="00F95932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5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СНиП 21-01-97* внесены Изменения № 1 и № 2, принятые постановлениями Госстроя России от 3 июня 1999 г. № 41 и от 19 июля 2002 г. № 90 и введенные в действие с 1 июля 1999 г. И 1 июля 2002 г. соответственно.</w:t>
      </w:r>
    </w:p>
    <w:p w14:paraId="5E02CDDE" w14:textId="77777777" w:rsidR="00F95932" w:rsidRPr="00305874" w:rsidRDefault="00F95932" w:rsidP="00F95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58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14:paraId="1556F62E" w14:textId="249B5C34" w:rsidR="000432AF" w:rsidRDefault="000432AF" w:rsidP="000432AF">
      <w:pPr>
        <w:keepNext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ru-RU"/>
        </w:rPr>
        <w:t>ОСНОВЫ</w:t>
      </w:r>
      <w:r w:rsidR="00F475C7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ru-RU"/>
        </w:rPr>
        <w:t xml:space="preserve"> ПОЖАРОБЕЗОПАСНОСТ</w:t>
      </w:r>
      <w:r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ru-RU"/>
        </w:rPr>
        <w:t>И</w:t>
      </w:r>
      <w:r w:rsidRPr="000432AF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ru-RU"/>
        </w:rPr>
        <w:t xml:space="preserve"> </w:t>
      </w:r>
    </w:p>
    <w:p w14:paraId="772CFF32" w14:textId="56BCA899" w:rsidR="00E83B2E" w:rsidRPr="00E83B2E" w:rsidRDefault="00E83B2E" w:rsidP="000432AF">
      <w:pPr>
        <w:keepNext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</w:pPr>
      <w:r w:rsidRPr="00E83B2E"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  <w:t>Вопросы для самоподготовки</w:t>
      </w:r>
    </w:p>
    <w:p w14:paraId="4FB4E8AE" w14:textId="740D5C31" w:rsidR="00E83B2E" w:rsidRPr="007F3891" w:rsidRDefault="00E83B2E" w:rsidP="00E83B2E">
      <w:pPr>
        <w:pStyle w:val="a9"/>
        <w:keepNext/>
        <w:numPr>
          <w:ilvl w:val="0"/>
          <w:numId w:val="2"/>
        </w:num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proofErr w:type="gramStart"/>
      <w:r w:rsidRPr="007F389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.Понятие</w:t>
      </w:r>
      <w:proofErr w:type="gramEnd"/>
      <w:r w:rsidRPr="007F389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 температуры вспышки</w:t>
      </w:r>
    </w:p>
    <w:p w14:paraId="3F96ACDA" w14:textId="4BE12E25" w:rsidR="00E83B2E" w:rsidRPr="007F3891" w:rsidRDefault="00E83B2E" w:rsidP="00E83B2E">
      <w:pPr>
        <w:pStyle w:val="a9"/>
        <w:keepNext/>
        <w:numPr>
          <w:ilvl w:val="0"/>
          <w:numId w:val="2"/>
        </w:num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F3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пожароопасной </w:t>
      </w:r>
      <w:r w:rsidR="007F3891" w:rsidRPr="007F3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категории </w:t>
      </w:r>
      <w:r w:rsidRPr="007F3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</w:t>
      </w:r>
    </w:p>
    <w:p w14:paraId="18B41AFC" w14:textId="74D52F00" w:rsidR="007F3891" w:rsidRPr="007F3891" w:rsidRDefault="007F3891" w:rsidP="00E83B2E">
      <w:pPr>
        <w:pStyle w:val="a9"/>
        <w:keepNext/>
        <w:numPr>
          <w:ilvl w:val="0"/>
          <w:numId w:val="2"/>
        </w:num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7F3891"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Температура самовоспламенения</w:t>
      </w:r>
      <w:r w:rsidRPr="007F3891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 w:rsidRPr="007F38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tсв</w:t>
      </w:r>
      <w:proofErr w:type="spellEnd"/>
    </w:p>
    <w:p w14:paraId="31790B09" w14:textId="4F83D569" w:rsidR="007F3891" w:rsidRPr="007F3891" w:rsidRDefault="007F3891" w:rsidP="00E83B2E">
      <w:pPr>
        <w:pStyle w:val="a9"/>
        <w:keepNext/>
        <w:numPr>
          <w:ilvl w:val="0"/>
          <w:numId w:val="2"/>
        </w:numPr>
        <w:spacing w:before="120" w:after="120" w:line="240" w:lineRule="auto"/>
        <w:jc w:val="both"/>
        <w:outlineLvl w:val="0"/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7F3891"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Нижний концентрационный предел распространения пламени</w:t>
      </w:r>
      <w:r w:rsidRPr="007F3891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0F9EFDF5" w14:textId="3794FC91" w:rsidR="007F3891" w:rsidRPr="007F3891" w:rsidRDefault="007F3891" w:rsidP="00E83B2E">
      <w:pPr>
        <w:pStyle w:val="a9"/>
        <w:keepNext/>
        <w:numPr>
          <w:ilvl w:val="0"/>
          <w:numId w:val="2"/>
        </w:num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7F3891"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Верхний концентрационный предел распространения пламени</w:t>
      </w:r>
      <w:r w:rsidRPr="007F389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7F3891">
        <w:rPr>
          <w:rFonts w:ascii="Times New Roman" w:hAnsi="Times New Roman" w:cs="Times New Roman"/>
          <w:color w:val="000000"/>
          <w:sz w:val="24"/>
          <w:szCs w:val="24"/>
        </w:rPr>
        <w:t>Jв</w:t>
      </w:r>
      <w:proofErr w:type="spellEnd"/>
    </w:p>
    <w:p w14:paraId="327BB538" w14:textId="77777777" w:rsidR="007F3891" w:rsidRPr="007F3891" w:rsidRDefault="007F3891" w:rsidP="007F3891">
      <w:pPr>
        <w:pStyle w:val="a9"/>
        <w:numPr>
          <w:ilvl w:val="0"/>
          <w:numId w:val="2"/>
        </w:numPr>
        <w:spacing w:after="0" w:line="240" w:lineRule="auto"/>
        <w:ind w:right="-57"/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</w:pPr>
      <w:r w:rsidRPr="007F3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Степени огнестойкости зданий и сооружений</w:t>
      </w:r>
    </w:p>
    <w:p w14:paraId="69AA1161" w14:textId="1114567D" w:rsidR="007F3891" w:rsidRPr="007F3891" w:rsidRDefault="007F3891" w:rsidP="00E83B2E">
      <w:pPr>
        <w:pStyle w:val="a9"/>
        <w:keepNext/>
        <w:numPr>
          <w:ilvl w:val="0"/>
          <w:numId w:val="2"/>
        </w:num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lang w:eastAsia="ru-RU"/>
        </w:rPr>
      </w:pPr>
      <w:r w:rsidRPr="007F389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Фактическая степень огнестойкости СО</w:t>
      </w:r>
      <w:r w:rsidRPr="007F3891">
        <w:rPr>
          <w:rFonts w:ascii="Times New Roman" w:hAnsi="Times New Roman" w:cs="Times New Roman"/>
          <w:bCs/>
          <w:iCs/>
          <w:color w:val="000000"/>
          <w:sz w:val="24"/>
          <w:szCs w:val="24"/>
          <w:vertAlign w:val="subscript"/>
        </w:rPr>
        <w:t>Ф</w:t>
      </w:r>
    </w:p>
    <w:p w14:paraId="5446BFEB" w14:textId="5475FC80" w:rsidR="007F3891" w:rsidRPr="007F3891" w:rsidRDefault="007F3891" w:rsidP="00E83B2E">
      <w:pPr>
        <w:pStyle w:val="a9"/>
        <w:keepNext/>
        <w:numPr>
          <w:ilvl w:val="0"/>
          <w:numId w:val="2"/>
        </w:num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lang w:eastAsia="ru-RU"/>
        </w:rPr>
      </w:pPr>
      <w:r w:rsidRPr="00F95932">
        <w:rPr>
          <w:color w:val="000000"/>
        </w:rPr>
        <w:t>По</w:t>
      </w:r>
      <w:r>
        <w:rPr>
          <w:color w:val="000000"/>
        </w:rPr>
        <w:t>нятие</w:t>
      </w:r>
      <w:r w:rsidRPr="00F95932">
        <w:rPr>
          <w:color w:val="000000"/>
        </w:rPr>
        <w:t xml:space="preserve"> требуемой степенью </w:t>
      </w:r>
      <w:proofErr w:type="gramStart"/>
      <w:r w:rsidRPr="00F95932">
        <w:rPr>
          <w:color w:val="000000"/>
        </w:rPr>
        <w:t>огнестойкости  здания</w:t>
      </w:r>
      <w:proofErr w:type="gramEnd"/>
      <w:r w:rsidRPr="00F95932">
        <w:rPr>
          <w:color w:val="000000"/>
        </w:rPr>
        <w:t xml:space="preserve"> </w:t>
      </w:r>
      <w:proofErr w:type="spellStart"/>
      <w:r w:rsidRPr="00F95932">
        <w:rPr>
          <w:color w:val="000000"/>
        </w:rPr>
        <w:t>СО</w:t>
      </w:r>
      <w:r w:rsidRPr="00F95932">
        <w:rPr>
          <w:color w:val="000000"/>
          <w:vertAlign w:val="subscript"/>
        </w:rPr>
        <w:t>тр</w:t>
      </w:r>
      <w:proofErr w:type="spellEnd"/>
    </w:p>
    <w:p w14:paraId="4D64A7BF" w14:textId="081B7DFD" w:rsidR="007F3891" w:rsidRPr="0039493C" w:rsidRDefault="007F3891" w:rsidP="00E83B2E">
      <w:pPr>
        <w:pStyle w:val="a9"/>
        <w:keepNext/>
        <w:numPr>
          <w:ilvl w:val="0"/>
          <w:numId w:val="2"/>
        </w:num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lang w:eastAsia="ru-RU"/>
        </w:rPr>
      </w:pPr>
      <w:r>
        <w:rPr>
          <w:color w:val="2D2D2D"/>
          <w:sz w:val="21"/>
          <w:szCs w:val="21"/>
        </w:rPr>
        <w:t xml:space="preserve"> </w:t>
      </w:r>
      <w:r w:rsidRPr="007F3891">
        <w:rPr>
          <w:rFonts w:ascii="Times New Roman" w:hAnsi="Times New Roman" w:cs="Times New Roman"/>
          <w:color w:val="2D2D2D"/>
          <w:sz w:val="24"/>
          <w:szCs w:val="24"/>
        </w:rPr>
        <w:t>Конструктивные характеристики</w:t>
      </w:r>
      <w:r>
        <w:rPr>
          <w:rFonts w:ascii="Times New Roman" w:hAnsi="Times New Roman" w:cs="Times New Roman"/>
          <w:color w:val="2D2D2D"/>
          <w:sz w:val="24"/>
          <w:szCs w:val="24"/>
        </w:rPr>
        <w:t xml:space="preserve"> </w:t>
      </w:r>
      <w:r w:rsidRPr="007F3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зданий и сооружений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их с</w:t>
      </w:r>
      <w:r w:rsidRPr="007F3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тепени огнестойкости</w:t>
      </w:r>
    </w:p>
    <w:p w14:paraId="21BD0351" w14:textId="7C719255" w:rsidR="0039493C" w:rsidRPr="0039493C" w:rsidRDefault="0039493C" w:rsidP="00E83B2E">
      <w:pPr>
        <w:pStyle w:val="a3"/>
        <w:keepNext/>
        <w:numPr>
          <w:ilvl w:val="0"/>
          <w:numId w:val="2"/>
        </w:numPr>
        <w:shd w:val="clear" w:color="auto" w:fill="E3E3E3"/>
        <w:spacing w:before="120" w:after="120"/>
        <w:jc w:val="both"/>
        <w:outlineLvl w:val="0"/>
        <w:rPr>
          <w:bCs/>
          <w:iCs/>
          <w:color w:val="000000"/>
          <w:kern w:val="36"/>
        </w:rPr>
      </w:pPr>
      <w:r w:rsidRPr="0039493C">
        <w:rPr>
          <w:rFonts w:ascii="Arial" w:hAnsi="Arial" w:cs="Arial"/>
          <w:color w:val="0E0E0E"/>
          <w:sz w:val="21"/>
          <w:szCs w:val="21"/>
        </w:rPr>
        <w:t>Системы пожаротушения</w:t>
      </w:r>
    </w:p>
    <w:p w14:paraId="2CA099D0" w14:textId="442EF447" w:rsidR="00F95932" w:rsidRPr="00305874" w:rsidRDefault="00F95932" w:rsidP="00F95932">
      <w:pPr>
        <w:keepNext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ru-RU"/>
        </w:rPr>
      </w:pPr>
    </w:p>
    <w:p w14:paraId="28398413" w14:textId="77777777" w:rsidR="00F95932" w:rsidRPr="00305874" w:rsidRDefault="00F95932" w:rsidP="00F95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58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14:paraId="418C99A1" w14:textId="77777777" w:rsidR="00F95932" w:rsidRPr="00305874" w:rsidRDefault="00F95932" w:rsidP="00F9593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5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Настоящие нормы и правила разработаны в соответствии с требованиями </w:t>
      </w:r>
      <w:hyperlink r:id="rId7" w:history="1">
        <w:r w:rsidRPr="00305874">
          <w:rPr>
            <w:rFonts w:ascii="Times New Roman" w:eastAsia="Times New Roman" w:hAnsi="Times New Roman" w:cs="Times New Roman"/>
            <w:b/>
            <w:bCs/>
            <w:color w:val="000000"/>
            <w:sz w:val="21"/>
            <w:u w:val="single"/>
            <w:lang w:eastAsia="ru-RU"/>
          </w:rPr>
          <w:t>СНиП 10-01</w:t>
        </w:r>
      </w:hyperlink>
      <w:r w:rsidRPr="00305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рекомендациями международных организаций по стандартизации и нормированию и являются основополагающим документом комплекса 21 «Пожарная безопасность» Системы нормативных документов в строительстве.</w:t>
      </w:r>
    </w:p>
    <w:p w14:paraId="49EE8F54" w14:textId="77777777" w:rsidR="00F95932" w:rsidRPr="00671B5F" w:rsidRDefault="00F95932" w:rsidP="00F959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71B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 взрывопожарной и пожарной опасности помещения подразделяются на категории А, Б, В1 - В4, Г и Д, а здания - на категории А, Б, В, Г и Д.</w:t>
      </w:r>
    </w:p>
    <w:p w14:paraId="5FFD5B30" w14:textId="77777777" w:rsidR="00F95932" w:rsidRPr="00671B5F" w:rsidRDefault="00F95932" w:rsidP="00F959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71B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Категории взрывопожарной и пожарной опасности помещений и зданий определяются для наиболее неблагоприятного в отношении пожара или взрыва периода, исходя из вида находящихся в аппаратах и помещениях горючих веществ и материалов, их количества и пожароопасных свойств, особенностей технологических процессов.</w:t>
      </w:r>
    </w:p>
    <w:p w14:paraId="15A019D4" w14:textId="77777777" w:rsidR="00F95932" w:rsidRPr="00671B5F" w:rsidRDefault="00F95932" w:rsidP="00F959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71B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Категории пожарной опасности наружных установок определяются, исходя из вида находящихся в наружных установках горючих веществ и материалов, их количества и пожароопасных свойств, особенностей технологических процессов.</w:t>
      </w:r>
    </w:p>
    <w:p w14:paraId="3A0BA83E" w14:textId="77777777" w:rsidR="00F95932" w:rsidRPr="00671B5F" w:rsidRDefault="00F95932" w:rsidP="00F959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71B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Категории помещений по взрывопожарной опасности</w:t>
      </w:r>
    </w:p>
    <w:p w14:paraId="6C421E46" w14:textId="77777777" w:rsidR="00F95932" w:rsidRPr="00671B5F" w:rsidRDefault="00F95932" w:rsidP="00F959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71B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Категории помещений по взрывопожарной и пожарной опасности принимаются в соответствии с табл. 1. Определение категорий помещений следует осуществлять путем последовательной проверки принадлежности помещения к категориям, приведенным в табл. 1, от высшей (А) к низшей (Д).</w:t>
      </w:r>
    </w:p>
    <w:p w14:paraId="3F9055C5" w14:textId="77777777" w:rsidR="00F95932" w:rsidRPr="00671B5F" w:rsidRDefault="00F95932" w:rsidP="00F9593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71B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Таблица 1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4"/>
        <w:gridCol w:w="7080"/>
        <w:gridCol w:w="81"/>
      </w:tblGrid>
      <w:tr w:rsidR="00F95932" w:rsidRPr="00671B5F" w14:paraId="26C29B0A" w14:textId="77777777" w:rsidTr="00211DFA">
        <w:trPr>
          <w:gridAfter w:val="2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F37479A" w14:textId="77777777" w:rsidR="00F95932" w:rsidRPr="00671B5F" w:rsidRDefault="00F95932" w:rsidP="00211D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95932" w:rsidRPr="00671B5F" w14:paraId="2BD80C4E" w14:textId="77777777" w:rsidTr="00211DF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12C29C09" w14:textId="77777777" w:rsidR="00F95932" w:rsidRPr="00671B5F" w:rsidRDefault="00F95932" w:rsidP="00211DF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1B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Категория помещения</w:t>
            </w:r>
          </w:p>
        </w:tc>
        <w:tc>
          <w:tcPr>
            <w:tcW w:w="0" w:type="auto"/>
            <w:shd w:val="clear" w:color="auto" w:fill="FFFFFF"/>
            <w:hideMark/>
          </w:tcPr>
          <w:p w14:paraId="4EE8D119" w14:textId="77777777" w:rsidR="00F95932" w:rsidRPr="00671B5F" w:rsidRDefault="00F95932" w:rsidP="00211DF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1B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Характеристика веществ и материалов, находящихся (обращающихся) в помещении</w:t>
            </w:r>
          </w:p>
        </w:tc>
        <w:tc>
          <w:tcPr>
            <w:tcW w:w="0" w:type="auto"/>
            <w:shd w:val="clear" w:color="auto" w:fill="FFFFFF"/>
            <w:hideMark/>
          </w:tcPr>
          <w:p w14:paraId="54AA7F07" w14:textId="77777777" w:rsidR="00F95932" w:rsidRPr="00671B5F" w:rsidRDefault="00F95932" w:rsidP="00211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95932" w:rsidRPr="00671B5F" w14:paraId="21E542BC" w14:textId="77777777" w:rsidTr="00211DF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1A5CE13B" w14:textId="77777777" w:rsidR="00F95932" w:rsidRPr="00671B5F" w:rsidRDefault="00F95932" w:rsidP="00211DF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1B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</w:p>
          <w:p w14:paraId="7839668D" w14:textId="77777777" w:rsidR="00F95932" w:rsidRPr="00671B5F" w:rsidRDefault="00F95932" w:rsidP="00211DF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1B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взрывопожароопасная</w:t>
            </w:r>
          </w:p>
        </w:tc>
        <w:tc>
          <w:tcPr>
            <w:tcW w:w="0" w:type="auto"/>
            <w:shd w:val="clear" w:color="auto" w:fill="FFFFFF"/>
            <w:hideMark/>
          </w:tcPr>
          <w:p w14:paraId="4D20326C" w14:textId="77777777" w:rsidR="00F95932" w:rsidRPr="00671B5F" w:rsidRDefault="00F95932" w:rsidP="00211DF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1B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Горючие газы, легковоспламеняющиеся жидкости с температурой вспышки не более 28</w:t>
            </w:r>
            <w:r w:rsidRPr="00671B5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o</w:t>
            </w:r>
            <w:r w:rsidRPr="00671B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 в таком количестве, что могут образовывать взрывоопасные </w:t>
            </w:r>
            <w:proofErr w:type="spellStart"/>
            <w:r w:rsidRPr="00671B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парогазовоздушные</w:t>
            </w:r>
            <w:proofErr w:type="spellEnd"/>
            <w:r w:rsidRPr="00671B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смеси, при воспламенении которых </w:t>
            </w:r>
            <w:r w:rsidRPr="00671B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развивается расчетное избыточное давление взрыва в помещении, превышающее 5 кПа.</w:t>
            </w:r>
          </w:p>
          <w:p w14:paraId="673B352B" w14:textId="77777777" w:rsidR="00F95932" w:rsidRPr="00671B5F" w:rsidRDefault="00F95932" w:rsidP="00211DF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1B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Вещества и материалы, способные взрываться и гореть при взаимодействии с водой, кислородом воздуха или друг с другом в таком количестве, что расчетное избыточное давление взрыва в помещении превышает 5 кПа</w:t>
            </w:r>
          </w:p>
        </w:tc>
        <w:tc>
          <w:tcPr>
            <w:tcW w:w="0" w:type="auto"/>
            <w:shd w:val="clear" w:color="auto" w:fill="FFFFFF"/>
            <w:hideMark/>
          </w:tcPr>
          <w:p w14:paraId="6573ADF3" w14:textId="77777777" w:rsidR="00F95932" w:rsidRPr="00671B5F" w:rsidRDefault="00F95932" w:rsidP="00211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95932" w:rsidRPr="00671B5F" w14:paraId="4F0B8EB4" w14:textId="77777777" w:rsidTr="00211DF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733DD8A5" w14:textId="77777777" w:rsidR="00F95932" w:rsidRPr="00671B5F" w:rsidRDefault="00F95932" w:rsidP="00211DF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1B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</w:t>
            </w:r>
          </w:p>
          <w:p w14:paraId="26AD348B" w14:textId="77777777" w:rsidR="00F95932" w:rsidRPr="00671B5F" w:rsidRDefault="00F95932" w:rsidP="00211DF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1B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взрывопожароопасная</w:t>
            </w:r>
          </w:p>
        </w:tc>
        <w:tc>
          <w:tcPr>
            <w:tcW w:w="0" w:type="auto"/>
            <w:shd w:val="clear" w:color="auto" w:fill="FFFFFF"/>
            <w:hideMark/>
          </w:tcPr>
          <w:p w14:paraId="5DC5830C" w14:textId="77777777" w:rsidR="00F95932" w:rsidRPr="00671B5F" w:rsidRDefault="00F95932" w:rsidP="00211DF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1B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Горючие пыли или волокна, легковоспламеняющиеся жидкости с температурой вспышки более 28</w:t>
            </w:r>
            <w:r w:rsidRPr="00671B5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o</w:t>
            </w:r>
            <w:r w:rsidRPr="00671B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С, горючие жидкости в таком количестве, что могут образовывать взрывоопасные пылевоздушные или паровоздушные смеси, при воспламенении которых развивается расчетное избыточное давление взрыва в помещении, превышающее 5 кПа</w:t>
            </w:r>
          </w:p>
        </w:tc>
        <w:tc>
          <w:tcPr>
            <w:tcW w:w="0" w:type="auto"/>
            <w:shd w:val="clear" w:color="auto" w:fill="FFFFFF"/>
            <w:hideMark/>
          </w:tcPr>
          <w:p w14:paraId="7D41594B" w14:textId="77777777" w:rsidR="00F95932" w:rsidRPr="00671B5F" w:rsidRDefault="00F95932" w:rsidP="00211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95932" w:rsidRPr="00671B5F" w14:paraId="2A70C385" w14:textId="77777777" w:rsidTr="00211DF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096E5DFE" w14:textId="77777777" w:rsidR="00F95932" w:rsidRPr="00671B5F" w:rsidRDefault="00F95932" w:rsidP="00211DF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1B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В1 - В4</w:t>
            </w:r>
          </w:p>
          <w:p w14:paraId="6A18A181" w14:textId="77777777" w:rsidR="00F95932" w:rsidRPr="00671B5F" w:rsidRDefault="00F95932" w:rsidP="00211DF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1B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пожароопасные</w:t>
            </w:r>
          </w:p>
        </w:tc>
        <w:tc>
          <w:tcPr>
            <w:tcW w:w="0" w:type="auto"/>
            <w:shd w:val="clear" w:color="auto" w:fill="FFFFFF"/>
            <w:hideMark/>
          </w:tcPr>
          <w:p w14:paraId="4DF8AF99" w14:textId="77777777" w:rsidR="00F95932" w:rsidRPr="00671B5F" w:rsidRDefault="00F95932" w:rsidP="00211DF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1B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Горючие и </w:t>
            </w:r>
            <w:proofErr w:type="spellStart"/>
            <w:r w:rsidRPr="00671B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трудногорючие</w:t>
            </w:r>
            <w:proofErr w:type="spellEnd"/>
            <w:r w:rsidRPr="00671B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жидкости, твердые горючие и </w:t>
            </w:r>
            <w:proofErr w:type="spellStart"/>
            <w:r w:rsidRPr="00671B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трудногорючие</w:t>
            </w:r>
            <w:proofErr w:type="spellEnd"/>
            <w:r w:rsidRPr="00671B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вещества и материалы (в том числе пыли и волокна), вещества и материалы, способные при взаимодействии с водой, кислородом воздуха или друг с другом только гореть, при условии, что помещения, в которых они имеются в наличии или обращаются, не относятся к категориям А или Б</w:t>
            </w:r>
          </w:p>
        </w:tc>
        <w:tc>
          <w:tcPr>
            <w:tcW w:w="0" w:type="auto"/>
            <w:shd w:val="clear" w:color="auto" w:fill="FFFFFF"/>
            <w:hideMark/>
          </w:tcPr>
          <w:p w14:paraId="58756356" w14:textId="77777777" w:rsidR="00F95932" w:rsidRPr="00671B5F" w:rsidRDefault="00F95932" w:rsidP="00211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95932" w:rsidRPr="00671B5F" w14:paraId="795914DA" w14:textId="77777777" w:rsidTr="00211DF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430980A9" w14:textId="77777777" w:rsidR="00F95932" w:rsidRPr="00671B5F" w:rsidRDefault="00F95932" w:rsidP="00211DF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1B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0" w:type="auto"/>
            <w:shd w:val="clear" w:color="auto" w:fill="FFFFFF"/>
            <w:hideMark/>
          </w:tcPr>
          <w:p w14:paraId="5E99A7D6" w14:textId="77777777" w:rsidR="00F95932" w:rsidRPr="00671B5F" w:rsidRDefault="00F95932" w:rsidP="00211DF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1B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Негорючие вещества и материалы в горячем, раскаленном или расплавленном состоянии, процесс обработки которых сопровождается выделением лучистого тепла, искр и пламени; горючие газы, жидкости и твердые вещества, которые сжигаются или утилизируются в качестве топлива</w:t>
            </w:r>
          </w:p>
        </w:tc>
        <w:tc>
          <w:tcPr>
            <w:tcW w:w="0" w:type="auto"/>
            <w:shd w:val="clear" w:color="auto" w:fill="FFFFFF"/>
            <w:hideMark/>
          </w:tcPr>
          <w:p w14:paraId="47C8B1C8" w14:textId="77777777" w:rsidR="00F95932" w:rsidRPr="00671B5F" w:rsidRDefault="00F95932" w:rsidP="00211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95932" w:rsidRPr="00671B5F" w14:paraId="77EBA7FB" w14:textId="77777777" w:rsidTr="00211DF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6981EF2C" w14:textId="77777777" w:rsidR="00F95932" w:rsidRPr="00671B5F" w:rsidRDefault="00F95932" w:rsidP="00211DF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1B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0" w:type="auto"/>
            <w:shd w:val="clear" w:color="auto" w:fill="FFFFFF"/>
            <w:hideMark/>
          </w:tcPr>
          <w:p w14:paraId="38C14E1E" w14:textId="77777777" w:rsidR="00F95932" w:rsidRPr="00671B5F" w:rsidRDefault="00F95932" w:rsidP="00211DF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1B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Негорючие вещества и материалы в холодном состоянии</w:t>
            </w:r>
          </w:p>
        </w:tc>
        <w:tc>
          <w:tcPr>
            <w:tcW w:w="0" w:type="auto"/>
            <w:shd w:val="clear" w:color="auto" w:fill="FFFFFF"/>
            <w:hideMark/>
          </w:tcPr>
          <w:p w14:paraId="6ADE9449" w14:textId="77777777" w:rsidR="00F95932" w:rsidRPr="00671B5F" w:rsidRDefault="00F95932" w:rsidP="00211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95932" w:rsidRPr="00671B5F" w14:paraId="33DCFE19" w14:textId="77777777" w:rsidTr="00211DF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69844F1" w14:textId="77777777" w:rsidR="00F95932" w:rsidRPr="00671B5F" w:rsidRDefault="00F95932" w:rsidP="00211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9995A9" w14:textId="77777777" w:rsidR="00F95932" w:rsidRPr="00671B5F" w:rsidRDefault="00F95932" w:rsidP="00211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0F5281" w14:textId="77777777" w:rsidR="00F95932" w:rsidRPr="00671B5F" w:rsidRDefault="00F95932" w:rsidP="00211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00CD9C0" w14:textId="77777777" w:rsidR="00F95932" w:rsidRPr="00671B5F" w:rsidRDefault="00F95932" w:rsidP="00F959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71B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Определение пожароопасной категории помещения осуществляется путем сравнения максимального значения удельной временной пожарной нагрузки (далее по тексту -- пожарная нагрузка) на любом из участков с величиной удельной пожарной нагрузки, приведенной в табл. 2.</w:t>
      </w:r>
    </w:p>
    <w:p w14:paraId="480A7E54" w14:textId="77777777" w:rsidR="00F95932" w:rsidRPr="00671B5F" w:rsidRDefault="00F95932" w:rsidP="00F9593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71B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Таблица 2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2"/>
        <w:gridCol w:w="3615"/>
        <w:gridCol w:w="3827"/>
        <w:gridCol w:w="81"/>
      </w:tblGrid>
      <w:tr w:rsidR="00F95932" w:rsidRPr="00671B5F" w14:paraId="0D885839" w14:textId="77777777" w:rsidTr="00211DFA">
        <w:trPr>
          <w:gridAfter w:val="3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59D45B7" w14:textId="77777777" w:rsidR="00F95932" w:rsidRPr="00671B5F" w:rsidRDefault="00F95932" w:rsidP="00211DF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95932" w:rsidRPr="00671B5F" w14:paraId="153C26CD" w14:textId="77777777" w:rsidTr="00211DF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42AD34E9" w14:textId="77777777" w:rsidR="00F95932" w:rsidRPr="00671B5F" w:rsidRDefault="00F95932" w:rsidP="00211DF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1B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Категория помещения</w:t>
            </w:r>
          </w:p>
        </w:tc>
        <w:tc>
          <w:tcPr>
            <w:tcW w:w="0" w:type="auto"/>
            <w:shd w:val="clear" w:color="auto" w:fill="FFFFFF"/>
            <w:hideMark/>
          </w:tcPr>
          <w:p w14:paraId="09D39CF3" w14:textId="77777777" w:rsidR="00F95932" w:rsidRPr="00671B5F" w:rsidRDefault="00F95932" w:rsidP="00211DF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1B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Удельная пожарная нагрузка g на участке, МДж*м</w:t>
            </w:r>
            <w:r w:rsidRPr="00671B5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-2</w:t>
            </w:r>
          </w:p>
        </w:tc>
        <w:tc>
          <w:tcPr>
            <w:tcW w:w="0" w:type="auto"/>
            <w:shd w:val="clear" w:color="auto" w:fill="FFFFFF"/>
            <w:hideMark/>
          </w:tcPr>
          <w:p w14:paraId="1638C2A3" w14:textId="77777777" w:rsidR="00F95932" w:rsidRPr="00671B5F" w:rsidRDefault="00F95932" w:rsidP="00211DF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1B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Способ размещения</w:t>
            </w:r>
          </w:p>
        </w:tc>
        <w:tc>
          <w:tcPr>
            <w:tcW w:w="0" w:type="auto"/>
            <w:shd w:val="clear" w:color="auto" w:fill="FFFFFF"/>
            <w:hideMark/>
          </w:tcPr>
          <w:p w14:paraId="1A8FAF13" w14:textId="77777777" w:rsidR="00F95932" w:rsidRPr="00671B5F" w:rsidRDefault="00F95932" w:rsidP="00211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95932" w:rsidRPr="00671B5F" w14:paraId="218A1D8C" w14:textId="77777777" w:rsidTr="00211DF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3FA9311B" w14:textId="77777777" w:rsidR="00F95932" w:rsidRPr="00671B5F" w:rsidRDefault="00F95932" w:rsidP="00211DF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1B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В1</w:t>
            </w:r>
          </w:p>
        </w:tc>
        <w:tc>
          <w:tcPr>
            <w:tcW w:w="0" w:type="auto"/>
            <w:shd w:val="clear" w:color="auto" w:fill="FFFFFF"/>
            <w:hideMark/>
          </w:tcPr>
          <w:p w14:paraId="58CDC035" w14:textId="77777777" w:rsidR="00F95932" w:rsidRPr="00671B5F" w:rsidRDefault="00F95932" w:rsidP="00211DF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1B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Более 2200</w:t>
            </w:r>
          </w:p>
        </w:tc>
        <w:tc>
          <w:tcPr>
            <w:tcW w:w="0" w:type="auto"/>
            <w:shd w:val="clear" w:color="auto" w:fill="FFFFFF"/>
            <w:hideMark/>
          </w:tcPr>
          <w:p w14:paraId="6853A491" w14:textId="77777777" w:rsidR="00F95932" w:rsidRPr="00671B5F" w:rsidRDefault="00F95932" w:rsidP="00211DF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1B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нормируется</w:t>
            </w:r>
          </w:p>
        </w:tc>
        <w:tc>
          <w:tcPr>
            <w:tcW w:w="0" w:type="auto"/>
            <w:shd w:val="clear" w:color="auto" w:fill="FFFFFF"/>
            <w:hideMark/>
          </w:tcPr>
          <w:p w14:paraId="6BDD3D6B" w14:textId="77777777" w:rsidR="00F95932" w:rsidRPr="00671B5F" w:rsidRDefault="00F95932" w:rsidP="00211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95932" w:rsidRPr="00671B5F" w14:paraId="4C297F99" w14:textId="77777777" w:rsidTr="00211DF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4A9C3816" w14:textId="77777777" w:rsidR="00F95932" w:rsidRPr="00671B5F" w:rsidRDefault="00F95932" w:rsidP="00211DF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1B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В2</w:t>
            </w:r>
          </w:p>
        </w:tc>
        <w:tc>
          <w:tcPr>
            <w:tcW w:w="0" w:type="auto"/>
            <w:shd w:val="clear" w:color="auto" w:fill="FFFFFF"/>
            <w:hideMark/>
          </w:tcPr>
          <w:p w14:paraId="66206E9E" w14:textId="77777777" w:rsidR="00F95932" w:rsidRPr="00671B5F" w:rsidRDefault="00F95932" w:rsidP="00211DF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1B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1401 -- 2200</w:t>
            </w:r>
          </w:p>
        </w:tc>
        <w:tc>
          <w:tcPr>
            <w:tcW w:w="0" w:type="auto"/>
            <w:shd w:val="clear" w:color="auto" w:fill="FFFFFF"/>
            <w:hideMark/>
          </w:tcPr>
          <w:p w14:paraId="0540A04F" w14:textId="77777777" w:rsidR="00F95932" w:rsidRPr="00671B5F" w:rsidRDefault="00F95932" w:rsidP="00211DF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1B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См. п. 25</w:t>
            </w:r>
          </w:p>
        </w:tc>
        <w:tc>
          <w:tcPr>
            <w:tcW w:w="0" w:type="auto"/>
            <w:shd w:val="clear" w:color="auto" w:fill="FFFFFF"/>
            <w:hideMark/>
          </w:tcPr>
          <w:p w14:paraId="1B52A24F" w14:textId="77777777" w:rsidR="00F95932" w:rsidRPr="00671B5F" w:rsidRDefault="00F95932" w:rsidP="00211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95932" w:rsidRPr="00671B5F" w14:paraId="3951B02F" w14:textId="77777777" w:rsidTr="00211DF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6F10F4AF" w14:textId="77777777" w:rsidR="00F95932" w:rsidRPr="00671B5F" w:rsidRDefault="00F95932" w:rsidP="00211DF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1B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В3</w:t>
            </w:r>
          </w:p>
        </w:tc>
        <w:tc>
          <w:tcPr>
            <w:tcW w:w="0" w:type="auto"/>
            <w:shd w:val="clear" w:color="auto" w:fill="FFFFFF"/>
            <w:hideMark/>
          </w:tcPr>
          <w:p w14:paraId="7887D12F" w14:textId="77777777" w:rsidR="00F95932" w:rsidRPr="00671B5F" w:rsidRDefault="00F95932" w:rsidP="00211DF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1B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181 - 1400</w:t>
            </w:r>
          </w:p>
        </w:tc>
        <w:tc>
          <w:tcPr>
            <w:tcW w:w="0" w:type="auto"/>
            <w:shd w:val="clear" w:color="auto" w:fill="FFFFFF"/>
            <w:hideMark/>
          </w:tcPr>
          <w:p w14:paraId="0D7102C5" w14:textId="77777777" w:rsidR="00F95932" w:rsidRPr="00671B5F" w:rsidRDefault="00F95932" w:rsidP="00211DF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1B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0" w:type="auto"/>
            <w:shd w:val="clear" w:color="auto" w:fill="FFFFFF"/>
            <w:hideMark/>
          </w:tcPr>
          <w:p w14:paraId="4383FB6F" w14:textId="77777777" w:rsidR="00F95932" w:rsidRPr="00671B5F" w:rsidRDefault="00F95932" w:rsidP="00211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95932" w:rsidRPr="00671B5F" w14:paraId="5AF9C59E" w14:textId="77777777" w:rsidTr="00211DF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14:paraId="0DE0D345" w14:textId="77777777" w:rsidR="00F95932" w:rsidRPr="00671B5F" w:rsidRDefault="00F95932" w:rsidP="00211DF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1B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В4</w:t>
            </w:r>
          </w:p>
        </w:tc>
        <w:tc>
          <w:tcPr>
            <w:tcW w:w="0" w:type="auto"/>
            <w:shd w:val="clear" w:color="auto" w:fill="FFFFFF"/>
            <w:hideMark/>
          </w:tcPr>
          <w:p w14:paraId="0515A987" w14:textId="77777777" w:rsidR="00F95932" w:rsidRPr="00671B5F" w:rsidRDefault="00F95932" w:rsidP="00211DF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1B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1 - 180</w:t>
            </w:r>
          </w:p>
        </w:tc>
        <w:tc>
          <w:tcPr>
            <w:tcW w:w="0" w:type="auto"/>
            <w:shd w:val="clear" w:color="auto" w:fill="FFFFFF"/>
            <w:hideMark/>
          </w:tcPr>
          <w:p w14:paraId="2B156102" w14:textId="77777777" w:rsidR="00F95932" w:rsidRPr="00671B5F" w:rsidRDefault="00F95932" w:rsidP="00211DF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71B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любом участке пола помещения площадью 10 м</w:t>
            </w:r>
            <w:r w:rsidRPr="00671B5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671B5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14:paraId="6E374FB5" w14:textId="77777777" w:rsidR="00F95932" w:rsidRPr="00671B5F" w:rsidRDefault="00F95932" w:rsidP="00211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95932" w:rsidRPr="00671B5F" w14:paraId="549C7FD8" w14:textId="77777777" w:rsidTr="00211DF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B1F29C5" w14:textId="77777777" w:rsidR="00F95932" w:rsidRPr="00671B5F" w:rsidRDefault="00F95932" w:rsidP="00211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924F92" w14:textId="77777777" w:rsidR="00F95932" w:rsidRPr="00671B5F" w:rsidRDefault="00F95932" w:rsidP="00211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03682F" w14:textId="77777777" w:rsidR="00F95932" w:rsidRPr="00671B5F" w:rsidRDefault="00F95932" w:rsidP="00211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C0AC3E" w14:textId="77777777" w:rsidR="00F95932" w:rsidRPr="00671B5F" w:rsidRDefault="00F95932" w:rsidP="00211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2E15996" w14:textId="77777777" w:rsidR="00F95932" w:rsidRPr="00671B5F" w:rsidRDefault="00F95932" w:rsidP="00F959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71B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Категории зданий по взрывопожарной и пожарной опасности</w:t>
      </w:r>
    </w:p>
    <w:p w14:paraId="6A369A58" w14:textId="77777777" w:rsidR="00F95932" w:rsidRPr="00671B5F" w:rsidRDefault="00F95932" w:rsidP="00F959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71B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Здание относится к категории А, если в нем суммарная площадь помещений категории А превышает 5 % площади всех помещений или 200 м</w:t>
      </w:r>
      <w:r w:rsidRPr="00671B5F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2</w:t>
      </w:r>
      <w:r w:rsidRPr="00671B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14:paraId="4BCC0D6A" w14:textId="77777777" w:rsidR="00F95932" w:rsidRPr="00671B5F" w:rsidRDefault="00F95932" w:rsidP="00F959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71B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Допускается не относить здание к категории А, если суммарная площадь помещений категории А в здании не превышает 25 % суммарной площади всех размещенных в нем помещений (но не более 1000 м</w:t>
      </w:r>
      <w:r w:rsidRPr="00671B5F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2</w:t>
      </w:r>
      <w:r w:rsidRPr="00671B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 и эти помещения оборудуются установками автоматического пожаротушения.</w:t>
      </w:r>
    </w:p>
    <w:p w14:paraId="6E2B877A" w14:textId="77777777" w:rsidR="00F95932" w:rsidRPr="00671B5F" w:rsidRDefault="00F95932" w:rsidP="00F959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71B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Здание относится к категории Б, если одновременно выполнены два условия:</w:t>
      </w:r>
    </w:p>
    <w:p w14:paraId="16F949B6" w14:textId="77777777" w:rsidR="00F95932" w:rsidRPr="00671B5F" w:rsidRDefault="00F95932" w:rsidP="00F959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</w:t>
      </w:r>
      <w:r w:rsidRPr="00671B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здание не относится к категории А;</w:t>
      </w:r>
    </w:p>
    <w:p w14:paraId="748D7E4A" w14:textId="77777777" w:rsidR="00F95932" w:rsidRPr="00671B5F" w:rsidRDefault="00F95932" w:rsidP="00F959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</w:t>
      </w:r>
      <w:r w:rsidRPr="00671B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суммарная площадь помещений категорий А и Б превышает 5 % суммарной площади всех помещений или 200 м</w:t>
      </w:r>
      <w:r w:rsidRPr="00671B5F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2</w:t>
      </w:r>
      <w:r w:rsidRPr="00671B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14:paraId="7332DF68" w14:textId="77777777" w:rsidR="00F95932" w:rsidRPr="00671B5F" w:rsidRDefault="00F95932" w:rsidP="00F959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71B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Допускается не относить здание к категории Б, если суммарная площадь помещений категорий А и Б в здании не превышает 25 % суммарной площади всех размещенных в нем помещений (но не более 1000 м</w:t>
      </w:r>
      <w:r w:rsidRPr="00671B5F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2</w:t>
      </w:r>
      <w:r w:rsidRPr="00671B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 и эти помещения оборудуются установками автоматического пожаротушения.</w:t>
      </w:r>
    </w:p>
    <w:p w14:paraId="01B182CF" w14:textId="77777777" w:rsidR="00F95932" w:rsidRPr="00671B5F" w:rsidRDefault="00F95932" w:rsidP="00F959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71B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Здание относится к категории В, если одновременно выполнены два условия:</w:t>
      </w:r>
    </w:p>
    <w:p w14:paraId="11F3F394" w14:textId="77777777" w:rsidR="00F95932" w:rsidRPr="00671B5F" w:rsidRDefault="00F95932" w:rsidP="00F959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</w:t>
      </w:r>
      <w:r w:rsidRPr="00671B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здание не относится к категориям А или Б;</w:t>
      </w:r>
    </w:p>
    <w:p w14:paraId="56D426F8" w14:textId="77777777" w:rsidR="00F95932" w:rsidRPr="00671B5F" w:rsidRDefault="00F95932" w:rsidP="00F959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</w:t>
      </w:r>
      <w:r w:rsidRPr="00671B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суммарная площадь помещений категорий А, Б и В превышает 5 % (10%, если в здании отсутствуют помещения категорий А и Б) суммарной площади всех помещений.</w:t>
      </w:r>
    </w:p>
    <w:p w14:paraId="23E7DD66" w14:textId="77777777" w:rsidR="00F95932" w:rsidRPr="00671B5F" w:rsidRDefault="00F95932" w:rsidP="00F959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71B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Допускается не относить здание к категории В, если суммарная площадь помещений категорий А, Б и В </w:t>
      </w:r>
      <w:proofErr w:type="spellStart"/>
      <w:r w:rsidRPr="00671B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proofErr w:type="spellEnd"/>
      <w:r w:rsidRPr="00671B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здании не превышает 25 % суммарной площади всех размещенных в нем помещений (но не более 3500 м</w:t>
      </w:r>
      <w:r w:rsidRPr="00671B5F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2</w:t>
      </w:r>
      <w:r w:rsidRPr="00671B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 и эти помещения оборудуются установками автоматического пожаротушения.</w:t>
      </w:r>
    </w:p>
    <w:p w14:paraId="11255BB6" w14:textId="77777777" w:rsidR="00F95932" w:rsidRPr="00671B5F" w:rsidRDefault="00F95932" w:rsidP="00F959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71B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Здание относится к категории Г, если одновременно выполнены два условия:</w:t>
      </w:r>
    </w:p>
    <w:p w14:paraId="613C1DCC" w14:textId="77777777" w:rsidR="00F95932" w:rsidRPr="00671B5F" w:rsidRDefault="00F95932" w:rsidP="00F959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</w:t>
      </w:r>
      <w:r w:rsidRPr="00671B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здание не относится к категориям А, Б или В;</w:t>
      </w:r>
    </w:p>
    <w:p w14:paraId="5A4FFC4A" w14:textId="77777777" w:rsidR="00F95932" w:rsidRPr="00671B5F" w:rsidRDefault="00F95932" w:rsidP="00F959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</w:t>
      </w:r>
      <w:r w:rsidRPr="00671B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суммарная площадь помещений категорий А, Б, В и Г превышает 5 % суммарной площади всех помещений.</w:t>
      </w:r>
    </w:p>
    <w:p w14:paraId="498E9346" w14:textId="77777777" w:rsidR="00F95932" w:rsidRPr="00671B5F" w:rsidRDefault="00F95932" w:rsidP="00F959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71B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Допускается не относить знание к категории Г, если суммарная площадь помещений категорий А, Б, В и Г в здании не превышает 25 % суммарной площади всех размещенных в нем помещений (но не более 5000 м</w:t>
      </w:r>
      <w:r w:rsidRPr="00671B5F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ru-RU"/>
        </w:rPr>
        <w:t>2</w:t>
      </w:r>
      <w:r w:rsidRPr="00671B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 и помещения категорий А, Б, В оборудуются установками автоматического пожаротушения.</w:t>
      </w:r>
    </w:p>
    <w:p w14:paraId="7DB4CFF3" w14:textId="77777777" w:rsidR="00F95932" w:rsidRPr="00671B5F" w:rsidRDefault="00F95932" w:rsidP="00F959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71B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Здание относится к категории Д, если оно не относится к категориям А, Б, В или Г.</w:t>
      </w:r>
    </w:p>
    <w:p w14:paraId="1C9A9038" w14:textId="77777777" w:rsidR="00F95932" w:rsidRDefault="00F95932" w:rsidP="00F95932">
      <w:pPr>
        <w:rPr>
          <w:rStyle w:val="a4"/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Style w:val="a4"/>
          <w:rFonts w:ascii="Tahoma" w:hAnsi="Tahoma" w:cs="Tahoma"/>
          <w:color w:val="000000"/>
          <w:sz w:val="18"/>
          <w:szCs w:val="18"/>
          <w:shd w:val="clear" w:color="auto" w:fill="FFFFFF"/>
        </w:rPr>
        <w:t>температура вспышки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tвсп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- самая низкая температура горючего вещества, при которой над его поверхностью образуются пары или газы, способные вспыхивать в воздухе от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a4"/>
          <w:rFonts w:ascii="Tahoma" w:hAnsi="Tahoma" w:cs="Tahoma"/>
          <w:color w:val="000000"/>
          <w:sz w:val="18"/>
          <w:szCs w:val="18"/>
          <w:shd w:val="clear" w:color="auto" w:fill="FFFFFF"/>
        </w:rPr>
        <w:t>источника зажигания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, но скорость их образования недостаточна для</w:t>
      </w:r>
      <w:r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Style w:val="a4"/>
          <w:rFonts w:ascii="Tahoma" w:hAnsi="Tahoma" w:cs="Tahoma"/>
          <w:color w:val="000000"/>
          <w:sz w:val="18"/>
          <w:szCs w:val="18"/>
          <w:shd w:val="clear" w:color="auto" w:fill="FFFFFF"/>
        </w:rPr>
        <w:t>возникновения устойчивого горения</w:t>
      </w:r>
    </w:p>
    <w:p w14:paraId="709B8065" w14:textId="77777777" w:rsidR="00F95932" w:rsidRDefault="00F95932" w:rsidP="00F9593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686868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Температура самовоспламенения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tсв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- самая низкая температура вещества, при которой происходит резкое увеличение скорости экзотермических реакций, заканчивающихся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Style w:val="a4"/>
          <w:rFonts w:ascii="Tahoma" w:hAnsi="Tahoma" w:cs="Tahoma"/>
          <w:color w:val="000000"/>
          <w:sz w:val="18"/>
          <w:szCs w:val="18"/>
        </w:rPr>
        <w:t>пламенным горением</w:t>
      </w:r>
      <w:r>
        <w:rPr>
          <w:rStyle w:val="apple-converted-space"/>
          <w:rFonts w:ascii="Tahoma" w:hAnsi="Tahoma" w:cs="Tahoma"/>
          <w:b/>
          <w:bCs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 xml:space="preserve">(по Баратов А.Н.,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Корольченко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А.Я., Кравчук Г.Н. и др.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Пожаровзрывоопасность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веществ и материалов  и средства их тушения: Справ. изд. в 2 книгах. - М., Химия, 1990.).</w:t>
      </w:r>
    </w:p>
    <w:p w14:paraId="18998A8B" w14:textId="77777777" w:rsidR="00F95932" w:rsidRDefault="00F95932" w:rsidP="00F9593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686868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Нижний концентрационный предел распространения пламени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 xml:space="preserve">(предел воспламенения)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Jн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- это такая доля горючего в смеси с окислителем, с уменьшением которой смесь становится не способной к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Style w:val="a4"/>
          <w:rFonts w:ascii="Tahoma" w:hAnsi="Tahoma" w:cs="Tahoma"/>
          <w:color w:val="000000"/>
          <w:sz w:val="18"/>
          <w:szCs w:val="18"/>
        </w:rPr>
        <w:t>распространению пламени</w:t>
      </w:r>
      <w:r>
        <w:rPr>
          <w:rStyle w:val="apple-converted-space"/>
          <w:rFonts w:ascii="Tahoma" w:hAnsi="Tahoma" w:cs="Tahoma"/>
          <w:b/>
          <w:bCs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 xml:space="preserve">(по Баратов А.Н.,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Корольченко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А.Я., Кравчук Г.Н. и др.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Пожаровзрывоопасность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веществ и материалов  и средства их тушения: Справ. изд. в 2 книгах. - М., Химия, 1990.).</w:t>
      </w:r>
    </w:p>
    <w:p w14:paraId="5564C70B" w14:textId="77777777" w:rsidR="00F95932" w:rsidRDefault="00F95932" w:rsidP="00F9593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686868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Верхний концентрационный предел распространения пламени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Jв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- это такая доля горючего в смеси с окислителем, с увеличением которой смесь становится не способной к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Style w:val="a4"/>
          <w:rFonts w:ascii="Tahoma" w:hAnsi="Tahoma" w:cs="Tahoma"/>
          <w:color w:val="000000"/>
          <w:sz w:val="18"/>
          <w:szCs w:val="18"/>
        </w:rPr>
        <w:t>распространению пламени</w:t>
      </w:r>
      <w:r>
        <w:rPr>
          <w:rStyle w:val="apple-converted-space"/>
          <w:rFonts w:ascii="Tahoma" w:hAnsi="Tahoma" w:cs="Tahoma"/>
          <w:b/>
          <w:bCs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 xml:space="preserve">(по Баратов А.Н.,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Корольченко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А.Я., Кравчук Г.Н. и др.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Пожаровзрывоопасность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веществ и материалов  и средства их тушения: Справ. изд. в 2 книгах. - М., Химия, 1990.</w:t>
      </w:r>
    </w:p>
    <w:p w14:paraId="1634D4F4" w14:textId="77777777" w:rsidR="00F95932" w:rsidRDefault="00F95932" w:rsidP="00F95932"/>
    <w:p w14:paraId="03DA53F6" w14:textId="77777777" w:rsidR="00F95932" w:rsidRDefault="00F95932" w:rsidP="00F95932"/>
    <w:p w14:paraId="69D3A422" w14:textId="77777777" w:rsidR="00F95932" w:rsidRPr="005B5B30" w:rsidRDefault="00F95932" w:rsidP="00F959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B5B3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Таблица 1. Классы пожаров и рекомендуемые огнетушащие средства</w:t>
      </w:r>
    </w:p>
    <w:tbl>
      <w:tblPr>
        <w:tblW w:w="7084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8"/>
        <w:gridCol w:w="2903"/>
        <w:gridCol w:w="3363"/>
      </w:tblGrid>
      <w:tr w:rsidR="00F95932" w:rsidRPr="005B5B30" w14:paraId="0CEDCBBE" w14:textId="77777777" w:rsidTr="00211DF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4CAD26" w14:textId="77777777" w:rsidR="00F95932" w:rsidRPr="005B5B30" w:rsidRDefault="00F95932" w:rsidP="00211D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5B3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Класс пожара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9B9439" w14:textId="77777777" w:rsidR="00F95932" w:rsidRPr="005B5B30" w:rsidRDefault="00F95932" w:rsidP="00211D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5B3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Характеристика горючей среды или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922DA5" w14:textId="77777777" w:rsidR="00F95932" w:rsidRPr="005B5B30" w:rsidRDefault="00F95932" w:rsidP="00211D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5B3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Огнетушащие средства</w:t>
            </w:r>
          </w:p>
        </w:tc>
      </w:tr>
      <w:tr w:rsidR="00F95932" w:rsidRPr="005B5B30" w14:paraId="3AC41441" w14:textId="77777777" w:rsidTr="00211DF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ADDF5D" w14:textId="77777777" w:rsidR="00F95932" w:rsidRPr="005B5B30" w:rsidRDefault="00F95932" w:rsidP="00211D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5B3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5EB420" w14:textId="77777777" w:rsidR="00F95932" w:rsidRPr="005B5B30" w:rsidRDefault="00F95932" w:rsidP="00211D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5B3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Обычные твердые горючие материалы (бумага, дерево, ткань и др.)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30F216" w14:textId="77777777" w:rsidR="00F95932" w:rsidRPr="005B5B30" w:rsidRDefault="00F95932" w:rsidP="00211D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5B3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Все виды огнетушащих средств (прежде всего вода)</w:t>
            </w:r>
          </w:p>
        </w:tc>
      </w:tr>
      <w:tr w:rsidR="00F95932" w:rsidRPr="005B5B30" w14:paraId="60F5915D" w14:textId="77777777" w:rsidTr="00211DF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49C86C" w14:textId="77777777" w:rsidR="00F95932" w:rsidRPr="005B5B30" w:rsidRDefault="00F95932" w:rsidP="00211D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5B3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9AA3AA" w14:textId="77777777" w:rsidR="00F95932" w:rsidRPr="005B5B30" w:rsidRDefault="00F95932" w:rsidP="00211D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5B3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Горючие жидкости (бензин, лаки, масла, растворители и др.), плавящиеся при нагревании материалы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856EB8" w14:textId="77777777" w:rsidR="00F95932" w:rsidRPr="005B5B30" w:rsidRDefault="00F95932" w:rsidP="00211D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5B3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Распыленная вода, все виды пен, составы на основе галогенов, порошки</w:t>
            </w:r>
          </w:p>
        </w:tc>
      </w:tr>
      <w:tr w:rsidR="00F95932" w:rsidRPr="005B5B30" w14:paraId="40C307DC" w14:textId="77777777" w:rsidTr="00211DF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D674D3" w14:textId="77777777" w:rsidR="00F95932" w:rsidRPr="005B5B30" w:rsidRDefault="00F95932" w:rsidP="00211D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5B3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4CACE8" w14:textId="77777777" w:rsidR="00F95932" w:rsidRPr="005B5B30" w:rsidRDefault="00F95932" w:rsidP="00211D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5B3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Горючие газы (метан, пропан, водород, ацетилен и др.)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91E31F" w14:textId="77777777" w:rsidR="00F95932" w:rsidRPr="005B5B30" w:rsidRDefault="00F95932" w:rsidP="00211D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5B3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Газовые составы: инертные разбавители (СО2, N2), </w:t>
            </w:r>
            <w:proofErr w:type="spellStart"/>
            <w:r w:rsidRPr="005B5B3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галогеноуглеводороды</w:t>
            </w:r>
            <w:proofErr w:type="spellEnd"/>
            <w:r w:rsidRPr="005B5B3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порошки, вода (для охлаждения)</w:t>
            </w:r>
          </w:p>
        </w:tc>
      </w:tr>
      <w:tr w:rsidR="00F95932" w:rsidRPr="005B5B30" w14:paraId="53AB1260" w14:textId="77777777" w:rsidTr="00211DF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115678" w14:textId="77777777" w:rsidR="00F95932" w:rsidRPr="005B5B30" w:rsidRDefault="00F95932" w:rsidP="00211D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5B3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2F0160" w14:textId="77777777" w:rsidR="00F95932" w:rsidRPr="005B5B30" w:rsidRDefault="00F95932" w:rsidP="00211D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5B3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Металлы и их сплавы (К, </w:t>
            </w:r>
            <w:proofErr w:type="spellStart"/>
            <w:r w:rsidRPr="005B5B3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Nа</w:t>
            </w:r>
            <w:proofErr w:type="spellEnd"/>
            <w:r w:rsidRPr="005B5B3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B5B3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Аl</w:t>
            </w:r>
            <w:proofErr w:type="spellEnd"/>
            <w:r w:rsidRPr="005B5B3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B5B3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Mg</w:t>
            </w:r>
            <w:proofErr w:type="spellEnd"/>
            <w:r w:rsidRPr="005B5B3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B5B3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идр</w:t>
            </w:r>
            <w:proofErr w:type="spellEnd"/>
            <w:r w:rsidRPr="005B5B3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549A2B" w14:textId="77777777" w:rsidR="00F95932" w:rsidRPr="005B5B30" w:rsidRDefault="00F95932" w:rsidP="00211D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5B3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Порошки (при спокойной подаче на горячую поверхность)</w:t>
            </w:r>
          </w:p>
        </w:tc>
      </w:tr>
      <w:tr w:rsidR="00F95932" w:rsidRPr="005B5B30" w14:paraId="6B5838EF" w14:textId="77777777" w:rsidTr="00211DF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ECD3E6" w14:textId="77777777" w:rsidR="00F95932" w:rsidRPr="005B5B30" w:rsidRDefault="00F95932" w:rsidP="00211D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5B3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8A1563" w14:textId="77777777" w:rsidR="00F95932" w:rsidRPr="005B5B30" w:rsidRDefault="00F95932" w:rsidP="00211D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B5B3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Электроустановки, находящиеся под напряжением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637A51" w14:textId="77777777" w:rsidR="00F95932" w:rsidRPr="005B5B30" w:rsidRDefault="00F95932" w:rsidP="00211DF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5B5B3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Галогеноуглеводороды</w:t>
            </w:r>
            <w:proofErr w:type="spellEnd"/>
            <w:r w:rsidRPr="005B5B3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диоксид углерода, порошки</w:t>
            </w:r>
          </w:p>
        </w:tc>
      </w:tr>
    </w:tbl>
    <w:p w14:paraId="328D1BEA" w14:textId="77777777" w:rsidR="00F95932" w:rsidRDefault="00F95932" w:rsidP="00F95932"/>
    <w:p w14:paraId="6A74B9D8" w14:textId="77777777" w:rsidR="00F95932" w:rsidRPr="00F95932" w:rsidRDefault="00F95932" w:rsidP="00F95932">
      <w:pPr>
        <w:spacing w:after="0" w:line="240" w:lineRule="auto"/>
        <w:ind w:right="-57"/>
        <w:rPr>
          <w:rFonts w:ascii="Tahoma" w:eastAsia="Times New Roman" w:hAnsi="Tahoma" w:cs="Tahoma"/>
          <w:color w:val="686868"/>
          <w:sz w:val="24"/>
          <w:szCs w:val="24"/>
          <w:lang w:eastAsia="ru-RU"/>
        </w:rPr>
      </w:pPr>
      <w:r w:rsidRPr="00F9593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Степени огнестойкости зданий и сооружений</w:t>
      </w:r>
    </w:p>
    <w:p w14:paraId="1B0A8B82" w14:textId="77777777" w:rsidR="00F95932" w:rsidRPr="00F95932" w:rsidRDefault="00F95932" w:rsidP="00F95932">
      <w:pPr>
        <w:spacing w:after="0" w:line="240" w:lineRule="auto"/>
        <w:ind w:right="-57"/>
        <w:rPr>
          <w:rFonts w:ascii="Tahoma" w:eastAsia="Times New Roman" w:hAnsi="Tahoma" w:cs="Tahoma"/>
          <w:color w:val="686868"/>
          <w:sz w:val="24"/>
          <w:szCs w:val="24"/>
          <w:lang w:eastAsia="ru-RU"/>
        </w:rPr>
      </w:pPr>
      <w:r w:rsidRPr="00F9593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        </w:t>
      </w:r>
      <w:r w:rsidRPr="00F9593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Здание состоит из разнообразных конструктивных элементов, обладающих различной </w:t>
      </w:r>
      <w:proofErr w:type="spellStart"/>
      <w:r w:rsidRPr="00F9593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огенетойкостью</w:t>
      </w:r>
      <w:proofErr w:type="spellEnd"/>
      <w:r w:rsidRPr="00F9593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. Способность здания в целом сопротивляться разрушению в условиях пожара характеризуется степенью огнестойкости. </w:t>
      </w:r>
      <w:r w:rsidRPr="00F9593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Степень огнестойкости</w:t>
      </w:r>
      <w:r w:rsidRPr="00F9593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- классификационная характеристика объекта, определяемая показателями огнестойкости и пожарной опасности строительных конструкций (по СТ СЭВ 383-87) Она обозначается римскими цифрами: I, II, III и т.д.</w:t>
      </w:r>
    </w:p>
    <w:p w14:paraId="7E96AD40" w14:textId="77777777" w:rsidR="00F95932" w:rsidRPr="00F95932" w:rsidRDefault="00F95932" w:rsidP="00F95932">
      <w:pPr>
        <w:spacing w:after="0" w:line="240" w:lineRule="auto"/>
        <w:ind w:right="-57"/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</w:pPr>
      <w:r w:rsidRPr="00F95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СНиП 21.01-97* все здания и сооружения подразделяются на пять степеней огнестойкости: I, II, III, IV, V (табл. 1.). Степень огнестойкости здания регламентируется пределами огнестойкости основных конструктивных элементов здания с учетом их функциональной роли.</w:t>
      </w:r>
    </w:p>
    <w:p w14:paraId="758164D6" w14:textId="77777777" w:rsidR="00F95932" w:rsidRDefault="00F95932" w:rsidP="00F95932">
      <w:pPr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</w:t>
      </w:r>
      <w:r w:rsidRPr="00F959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пределу огнестойкости</w:t>
      </w:r>
      <w:r w:rsidRPr="00F95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элементов здания, выполняющих одновременно функции ограждающих конструкций, например, к несущим стенам, в нормативных документах должны предъявляться дополнительные требования </w:t>
      </w:r>
      <w:r w:rsidRPr="00F9593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по потере </w:t>
      </w:r>
      <w:r w:rsidRPr="00F9593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целостности</w:t>
      </w:r>
      <w:r w:rsidRPr="00F959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(Е</w:t>
      </w:r>
      <w:r w:rsidRPr="00F95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r w:rsidRPr="00F9593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потере несущей способности </w:t>
      </w:r>
      <w:r w:rsidRPr="00F959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(R</w:t>
      </w:r>
      <w:r w:rsidRPr="00F95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 и </w:t>
      </w:r>
      <w:r w:rsidRPr="00F9593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теплоизолирующей способности</w:t>
      </w:r>
      <w:r w:rsidRPr="00F959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(I)</w:t>
      </w:r>
      <w:r w:rsidRPr="00F95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 </w:t>
      </w:r>
    </w:p>
    <w:p w14:paraId="000657DD" w14:textId="77777777" w:rsidR="00F95932" w:rsidRPr="00F95932" w:rsidRDefault="00F95932" w:rsidP="00F95932">
      <w:pPr>
        <w:spacing w:after="0" w:line="240" w:lineRule="auto"/>
        <w:ind w:right="-57"/>
        <w:rPr>
          <w:rFonts w:ascii="Times New Roman" w:eastAsia="Times New Roman" w:hAnsi="Times New Roman" w:cs="Times New Roman"/>
          <w:color w:val="686868"/>
          <w:sz w:val="24"/>
          <w:szCs w:val="24"/>
          <w:lang w:eastAsia="ru-RU"/>
        </w:rPr>
      </w:pPr>
      <w:r w:rsidRPr="00F959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класса функциональной пожарной </w:t>
      </w:r>
      <w:proofErr w:type="spellStart"/>
      <w:r w:rsidRPr="00F959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пасности</w:t>
      </w:r>
      <w:proofErr w:type="spellEnd"/>
      <w:r w:rsidRPr="00F95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зданий и помещений.</w:t>
      </w:r>
    </w:p>
    <w:p w14:paraId="0E655EFA" w14:textId="77777777" w:rsidR="00F95932" w:rsidRPr="00F95932" w:rsidRDefault="00F95932" w:rsidP="00F95932">
      <w:pPr>
        <w:pStyle w:val="a3"/>
        <w:shd w:val="clear" w:color="auto" w:fill="FFFFFF"/>
        <w:spacing w:before="0" w:beforeAutospacing="0" w:after="0" w:afterAutospacing="0"/>
        <w:rPr>
          <w:color w:val="686868"/>
        </w:rPr>
      </w:pPr>
      <w:r w:rsidRPr="00F95932">
        <w:rPr>
          <w:color w:val="000000"/>
        </w:rPr>
        <w:t xml:space="preserve">Различают фактическую и требуемую степени огнестойкости здания (сооружения). </w:t>
      </w:r>
      <w:r w:rsidRPr="002E238D">
        <w:rPr>
          <w:b/>
          <w:i/>
          <w:color w:val="000000"/>
        </w:rPr>
        <w:t>Фактическая степень огнестойкости</w:t>
      </w:r>
      <w:r w:rsidRPr="00F95932">
        <w:rPr>
          <w:color w:val="000000"/>
        </w:rPr>
        <w:t xml:space="preserve"> СО</w:t>
      </w:r>
      <w:r w:rsidRPr="002E238D">
        <w:rPr>
          <w:color w:val="000000"/>
          <w:vertAlign w:val="subscript"/>
        </w:rPr>
        <w:t>Ф</w:t>
      </w:r>
      <w:r w:rsidRPr="00F95932">
        <w:rPr>
          <w:color w:val="000000"/>
        </w:rPr>
        <w:t xml:space="preserve"> - это действительная степень огнестойкости запроектированного </w:t>
      </w:r>
      <w:proofErr w:type="gramStart"/>
      <w:r w:rsidRPr="00F95932">
        <w:rPr>
          <w:color w:val="000000"/>
        </w:rPr>
        <w:t>или  построенного</w:t>
      </w:r>
      <w:proofErr w:type="gramEnd"/>
      <w:r w:rsidRPr="00F95932">
        <w:rPr>
          <w:color w:val="000000"/>
        </w:rPr>
        <w:t xml:space="preserve"> здания, определяемая по результатам пожарно-технической экспертизы строительных конструкций зданий и нормативным положениям. Пределы огнестойкости строительных конструкций для определения фактической степени огнестойкости здания приведены в табл. 1.</w:t>
      </w:r>
    </w:p>
    <w:p w14:paraId="61F95E4F" w14:textId="77777777" w:rsidR="00F95932" w:rsidRPr="00F95932" w:rsidRDefault="00F95932" w:rsidP="00F95932">
      <w:pPr>
        <w:pStyle w:val="a3"/>
        <w:shd w:val="clear" w:color="auto" w:fill="FFFFFF"/>
        <w:spacing w:before="0" w:beforeAutospacing="0" w:after="0" w:afterAutospacing="0"/>
        <w:rPr>
          <w:color w:val="686868"/>
        </w:rPr>
      </w:pPr>
      <w:r w:rsidRPr="00F95932">
        <w:rPr>
          <w:color w:val="000000"/>
        </w:rPr>
        <w:t xml:space="preserve">Под требуемой степенью </w:t>
      </w:r>
      <w:proofErr w:type="gramStart"/>
      <w:r w:rsidRPr="00F95932">
        <w:rPr>
          <w:color w:val="000000"/>
        </w:rPr>
        <w:t>огнестойкости  здания</w:t>
      </w:r>
      <w:proofErr w:type="gramEnd"/>
      <w:r w:rsidRPr="00F95932">
        <w:rPr>
          <w:color w:val="000000"/>
        </w:rPr>
        <w:t xml:space="preserve"> </w:t>
      </w:r>
      <w:proofErr w:type="spellStart"/>
      <w:r w:rsidRPr="00F95932">
        <w:rPr>
          <w:color w:val="000000"/>
        </w:rPr>
        <w:t>СО</w:t>
      </w:r>
      <w:r w:rsidRPr="00F95932">
        <w:rPr>
          <w:color w:val="000000"/>
          <w:vertAlign w:val="subscript"/>
        </w:rPr>
        <w:t>тр</w:t>
      </w:r>
      <w:proofErr w:type="spellEnd"/>
      <w:r w:rsidRPr="00F95932">
        <w:rPr>
          <w:color w:val="000000"/>
        </w:rPr>
        <w:t xml:space="preserve"> подразумевается минимальная степень огнестойкости, которой должно обладать здание для удовлетворения требований пожарной безопасности. Требуемая степень огнестойкости зданий определяется специализированными или отраслевыми нормативными документами с учетом назначения зданий, этажности, площади, вместимости, категории производства по взрывопожарной опасности, наличия автоматических установок пожаротушения и других факторов.</w:t>
      </w:r>
    </w:p>
    <w:p w14:paraId="36A3DAC1" w14:textId="77777777" w:rsidR="00F95932" w:rsidRPr="00F95932" w:rsidRDefault="00F95932" w:rsidP="00F95932">
      <w:pPr>
        <w:pStyle w:val="a3"/>
        <w:shd w:val="clear" w:color="auto" w:fill="FFFFFF"/>
        <w:spacing w:before="0" w:beforeAutospacing="0" w:after="0" w:afterAutospacing="0"/>
        <w:rPr>
          <w:color w:val="686868"/>
        </w:rPr>
      </w:pPr>
      <w:r w:rsidRPr="00F95932">
        <w:rPr>
          <w:color w:val="000000"/>
        </w:rPr>
        <w:t xml:space="preserve">Требуемые степени огнестойкости производственных, общественных и жилых зданий приведены в таблицах СНиП 31-03-2001 Производственные здания, СНиП 2.08.02-89* Общественные здания и сооружения, СНиП 31-01-2003 Здания жилые многоквартирные и </w:t>
      </w:r>
      <w:proofErr w:type="gramStart"/>
      <w:r w:rsidRPr="00F95932">
        <w:rPr>
          <w:color w:val="000000"/>
        </w:rPr>
        <w:t>т.д.</w:t>
      </w:r>
      <w:proofErr w:type="gramEnd"/>
    </w:p>
    <w:p w14:paraId="470BEE83" w14:textId="77777777" w:rsidR="00F95932" w:rsidRPr="00F95932" w:rsidRDefault="00F95932" w:rsidP="00F95932">
      <w:pPr>
        <w:pStyle w:val="a3"/>
        <w:shd w:val="clear" w:color="auto" w:fill="FFFFFF"/>
        <w:spacing w:before="0" w:beforeAutospacing="0" w:after="0" w:afterAutospacing="0"/>
        <w:rPr>
          <w:color w:val="686868"/>
        </w:rPr>
      </w:pPr>
      <w:r w:rsidRPr="00F95932">
        <w:rPr>
          <w:color w:val="000000"/>
        </w:rPr>
        <w:t>Здание или сооружение удовлетворяет по огнестойкости требованиям пожарной безопасности, если</w:t>
      </w:r>
    </w:p>
    <w:p w14:paraId="2FC9ED9C" w14:textId="77777777" w:rsidR="00F95932" w:rsidRPr="00F95932" w:rsidRDefault="00F95932" w:rsidP="00F9593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gramStart"/>
      <w:r w:rsidRPr="00F95932">
        <w:rPr>
          <w:color w:val="000000"/>
        </w:rPr>
        <w:t>СО</w:t>
      </w:r>
      <w:r w:rsidRPr="00F95932">
        <w:rPr>
          <w:color w:val="000000"/>
          <w:vertAlign w:val="subscript"/>
        </w:rPr>
        <w:t>Ф</w:t>
      </w:r>
      <w:r w:rsidRPr="00F95932">
        <w:rPr>
          <w:color w:val="000000"/>
        </w:rPr>
        <w:t xml:space="preserve"> &gt;</w:t>
      </w:r>
      <w:proofErr w:type="gramEnd"/>
      <w:r w:rsidRPr="00F95932">
        <w:rPr>
          <w:color w:val="000000"/>
        </w:rPr>
        <w:t xml:space="preserve"> или =   </w:t>
      </w:r>
      <w:proofErr w:type="spellStart"/>
      <w:r w:rsidRPr="00F95932">
        <w:rPr>
          <w:color w:val="000000"/>
        </w:rPr>
        <w:t>СОтр</w:t>
      </w:r>
      <w:proofErr w:type="spellEnd"/>
    </w:p>
    <w:p w14:paraId="70AD413A" w14:textId="77777777" w:rsidR="00F95932" w:rsidRPr="00F95932" w:rsidRDefault="00F95932" w:rsidP="00F95932">
      <w:pPr>
        <w:pStyle w:val="a3"/>
        <w:shd w:val="clear" w:color="auto" w:fill="FFFFFF"/>
        <w:spacing w:before="0" w:beforeAutospacing="0" w:after="0" w:afterAutospacing="0"/>
        <w:jc w:val="center"/>
        <w:rPr>
          <w:color w:val="686868"/>
        </w:rPr>
      </w:pPr>
    </w:p>
    <w:p w14:paraId="41AC39D1" w14:textId="77777777" w:rsidR="00F95932" w:rsidRPr="00F95932" w:rsidRDefault="00F95932" w:rsidP="00F95932">
      <w:pPr>
        <w:pStyle w:val="a3"/>
        <w:shd w:val="clear" w:color="auto" w:fill="FFFFFF"/>
        <w:spacing w:before="0" w:beforeAutospacing="0" w:after="0" w:afterAutospacing="0"/>
        <w:rPr>
          <w:color w:val="686868"/>
        </w:rPr>
      </w:pPr>
      <w:r w:rsidRPr="00F95932">
        <w:rPr>
          <w:color w:val="000000"/>
        </w:rPr>
        <w:t>Фактическая степень огнестойкости здания должна равняться требуемой или размещаться выше в таблице степени огнестойкости.</w:t>
      </w:r>
    </w:p>
    <w:p w14:paraId="0732E890" w14:textId="77777777" w:rsidR="00F95932" w:rsidRPr="00F95932" w:rsidRDefault="00F95932" w:rsidP="00F95932">
      <w:pPr>
        <w:pStyle w:val="a3"/>
        <w:shd w:val="clear" w:color="auto" w:fill="FFFFFF"/>
        <w:spacing w:before="0" w:beforeAutospacing="0" w:after="0" w:afterAutospacing="0"/>
        <w:rPr>
          <w:color w:val="686868"/>
        </w:rPr>
      </w:pPr>
      <w:r w:rsidRPr="00F95932">
        <w:rPr>
          <w:color w:val="000000"/>
        </w:rPr>
        <w:t xml:space="preserve">Для соблюдения приведенного условия </w:t>
      </w:r>
      <w:proofErr w:type="gramStart"/>
      <w:r w:rsidRPr="00F95932">
        <w:rPr>
          <w:color w:val="000000"/>
        </w:rPr>
        <w:t>безопасности  строительные</w:t>
      </w:r>
      <w:proofErr w:type="gramEnd"/>
      <w:r w:rsidRPr="00F95932">
        <w:rPr>
          <w:color w:val="000000"/>
        </w:rPr>
        <w:t xml:space="preserve"> конструкции здания должны соответствовать нормативным требованиям по пределам огнестойкости и пределам распространения огня.</w:t>
      </w:r>
    </w:p>
    <w:p w14:paraId="4710836D" w14:textId="77777777" w:rsidR="00F95932" w:rsidRPr="00BA2D14" w:rsidRDefault="00F95932" w:rsidP="00F95932">
      <w:pPr>
        <w:rPr>
          <w:sz w:val="24"/>
          <w:szCs w:val="24"/>
        </w:rPr>
      </w:pPr>
    </w:p>
    <w:tbl>
      <w:tblPr>
        <w:tblpPr w:leftFromText="180" w:rightFromText="180" w:vertAnchor="text" w:horzAnchor="margin" w:tblpY="22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5"/>
        <w:gridCol w:w="959"/>
        <w:gridCol w:w="1067"/>
        <w:gridCol w:w="1736"/>
        <w:gridCol w:w="1348"/>
        <w:gridCol w:w="842"/>
        <w:gridCol w:w="1045"/>
        <w:gridCol w:w="997"/>
      </w:tblGrid>
      <w:tr w:rsidR="00F95932" w:rsidRPr="009C527A" w14:paraId="05242918" w14:textId="77777777" w:rsidTr="00211DF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8EBF64" w14:textId="77777777" w:rsidR="00F95932" w:rsidRPr="009C527A" w:rsidRDefault="00F95932" w:rsidP="00211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8"/>
                <w:szCs w:val="18"/>
                <w:lang w:eastAsia="ru-RU"/>
              </w:rPr>
            </w:pPr>
            <w:r w:rsidRPr="009C527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Степень огнестойкости здания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515485" w14:textId="77777777" w:rsidR="00F95932" w:rsidRPr="009C527A" w:rsidRDefault="00F95932" w:rsidP="00211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8"/>
                <w:szCs w:val="18"/>
                <w:lang w:eastAsia="ru-RU"/>
              </w:rPr>
            </w:pPr>
            <w:r w:rsidRPr="009C527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Предел огнестойкости строительных конструкций, не менее</w:t>
            </w:r>
          </w:p>
        </w:tc>
      </w:tr>
      <w:tr w:rsidR="00F95932" w:rsidRPr="009C527A" w14:paraId="20689B9C" w14:textId="77777777" w:rsidTr="00211DF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4928BB" w14:textId="77777777" w:rsidR="00F95932" w:rsidRPr="009C527A" w:rsidRDefault="00F95932" w:rsidP="00211DFA">
            <w:pPr>
              <w:spacing w:after="0" w:line="240" w:lineRule="auto"/>
              <w:rPr>
                <w:rFonts w:ascii="Tahoma" w:eastAsia="Times New Roman" w:hAnsi="Tahoma" w:cs="Tahoma"/>
                <w:color w:val="686868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AC6272" w14:textId="77777777" w:rsidR="00F95932" w:rsidRPr="009C527A" w:rsidRDefault="00F95932" w:rsidP="00211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8"/>
                <w:szCs w:val="18"/>
                <w:lang w:eastAsia="ru-RU"/>
              </w:rPr>
            </w:pPr>
            <w:r w:rsidRPr="009C527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Несущие элементы здания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4975C5" w14:textId="77777777" w:rsidR="00F95932" w:rsidRPr="009C527A" w:rsidRDefault="00F95932" w:rsidP="00211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8"/>
                <w:szCs w:val="18"/>
                <w:lang w:eastAsia="ru-RU"/>
              </w:rPr>
            </w:pPr>
            <w:r w:rsidRPr="009C527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Наружные ненесущие стены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37F5E9" w14:textId="77777777" w:rsidR="00F95932" w:rsidRPr="009C527A" w:rsidRDefault="00F95932" w:rsidP="00211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8"/>
                <w:szCs w:val="18"/>
                <w:lang w:eastAsia="ru-RU"/>
              </w:rPr>
            </w:pPr>
            <w:r w:rsidRPr="009C527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Перекрытия междуэтажные (в том числе чердачные и над подвалами)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E1C27C" w14:textId="77777777" w:rsidR="00F95932" w:rsidRPr="009C527A" w:rsidRDefault="00F95932" w:rsidP="00211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8"/>
                <w:szCs w:val="18"/>
                <w:lang w:eastAsia="ru-RU"/>
              </w:rPr>
            </w:pPr>
            <w:r w:rsidRPr="009C527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Элементы </w:t>
            </w:r>
            <w:proofErr w:type="spellStart"/>
            <w:r w:rsidRPr="009C527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бесчердачных</w:t>
            </w:r>
            <w:proofErr w:type="spellEnd"/>
            <w:r w:rsidRPr="009C527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покрытий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EEFCE4" w14:textId="77777777" w:rsidR="00F95932" w:rsidRPr="009C527A" w:rsidRDefault="00F95932" w:rsidP="00211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8"/>
                <w:szCs w:val="18"/>
                <w:lang w:eastAsia="ru-RU"/>
              </w:rPr>
            </w:pPr>
            <w:r w:rsidRPr="009C527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Лестничные клетки</w:t>
            </w:r>
          </w:p>
        </w:tc>
      </w:tr>
      <w:tr w:rsidR="00F95932" w:rsidRPr="009C527A" w14:paraId="55061D95" w14:textId="77777777" w:rsidTr="00211DF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266EE9" w14:textId="77777777" w:rsidR="00F95932" w:rsidRPr="009C527A" w:rsidRDefault="00F95932" w:rsidP="00211DFA">
            <w:pPr>
              <w:spacing w:after="0" w:line="240" w:lineRule="auto"/>
              <w:rPr>
                <w:rFonts w:ascii="Tahoma" w:eastAsia="Times New Roman" w:hAnsi="Tahoma" w:cs="Tahoma"/>
                <w:color w:val="686868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79C62D" w14:textId="77777777" w:rsidR="00F95932" w:rsidRPr="009C527A" w:rsidRDefault="00F95932" w:rsidP="00211DFA">
            <w:pPr>
              <w:spacing w:after="0" w:line="240" w:lineRule="auto"/>
              <w:rPr>
                <w:rFonts w:ascii="Tahoma" w:eastAsia="Times New Roman" w:hAnsi="Tahoma" w:cs="Tahoma"/>
                <w:color w:val="686868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B4648B" w14:textId="77777777" w:rsidR="00F95932" w:rsidRPr="009C527A" w:rsidRDefault="00F95932" w:rsidP="00211DFA">
            <w:pPr>
              <w:spacing w:after="0" w:line="240" w:lineRule="auto"/>
              <w:rPr>
                <w:rFonts w:ascii="Tahoma" w:eastAsia="Times New Roman" w:hAnsi="Tahoma" w:cs="Tahoma"/>
                <w:color w:val="686868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820B2D" w14:textId="77777777" w:rsidR="00F95932" w:rsidRPr="009C527A" w:rsidRDefault="00F95932" w:rsidP="00211DFA">
            <w:pPr>
              <w:spacing w:after="0" w:line="240" w:lineRule="auto"/>
              <w:rPr>
                <w:rFonts w:ascii="Tahoma" w:eastAsia="Times New Roman" w:hAnsi="Tahoma" w:cs="Tahoma"/>
                <w:color w:val="686868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F39FA8" w14:textId="77777777" w:rsidR="00F95932" w:rsidRPr="009C527A" w:rsidRDefault="00F95932" w:rsidP="00211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8"/>
                <w:szCs w:val="18"/>
                <w:lang w:eastAsia="ru-RU"/>
              </w:rPr>
            </w:pPr>
            <w:r w:rsidRPr="009C527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Настилы (в том числе с утеплителем)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40AF7E" w14:textId="77777777" w:rsidR="00F95932" w:rsidRPr="009C527A" w:rsidRDefault="00F95932" w:rsidP="00211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8"/>
                <w:szCs w:val="18"/>
                <w:lang w:eastAsia="ru-RU"/>
              </w:rPr>
            </w:pPr>
            <w:r w:rsidRPr="009C527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Фермы, балки, прогоны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996F35" w14:textId="77777777" w:rsidR="00F95932" w:rsidRPr="009C527A" w:rsidRDefault="00F95932" w:rsidP="00211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8"/>
                <w:szCs w:val="18"/>
                <w:lang w:eastAsia="ru-RU"/>
              </w:rPr>
            </w:pPr>
            <w:r w:rsidRPr="009C527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Внутренние стены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4C1673" w14:textId="77777777" w:rsidR="00F95932" w:rsidRPr="009C527A" w:rsidRDefault="00F95932" w:rsidP="00211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8"/>
                <w:szCs w:val="18"/>
                <w:lang w:eastAsia="ru-RU"/>
              </w:rPr>
            </w:pPr>
            <w:r w:rsidRPr="009C527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Марши и площадки лестниц</w:t>
            </w:r>
          </w:p>
        </w:tc>
      </w:tr>
      <w:tr w:rsidR="00F95932" w:rsidRPr="009C527A" w14:paraId="4A73C214" w14:textId="77777777" w:rsidTr="00211D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A9B4DE" w14:textId="77777777" w:rsidR="00F95932" w:rsidRPr="009C527A" w:rsidRDefault="00F95932" w:rsidP="00211DFA">
            <w:pPr>
              <w:spacing w:after="0" w:line="240" w:lineRule="auto"/>
              <w:rPr>
                <w:rFonts w:ascii="Tahoma" w:eastAsia="Times New Roman" w:hAnsi="Tahoma" w:cs="Tahoma"/>
                <w:color w:val="686868"/>
                <w:sz w:val="18"/>
                <w:szCs w:val="18"/>
                <w:lang w:eastAsia="ru-RU"/>
              </w:rPr>
            </w:pPr>
            <w:r w:rsidRPr="009C527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8C9D64" w14:textId="77777777" w:rsidR="00F95932" w:rsidRPr="009C527A" w:rsidRDefault="00F95932" w:rsidP="00211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8"/>
                <w:szCs w:val="18"/>
                <w:lang w:eastAsia="ru-RU"/>
              </w:rPr>
            </w:pPr>
            <w:r w:rsidRPr="009C527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R 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7EB8A8" w14:textId="77777777" w:rsidR="00F95932" w:rsidRPr="009C527A" w:rsidRDefault="00F95932" w:rsidP="00211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8"/>
                <w:szCs w:val="18"/>
                <w:lang w:eastAsia="ru-RU"/>
              </w:rPr>
            </w:pPr>
            <w:r w:rsidRPr="009C527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Е ЗО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7EC8C5" w14:textId="77777777" w:rsidR="00F95932" w:rsidRPr="009C527A" w:rsidRDefault="00F95932" w:rsidP="00211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8"/>
                <w:szCs w:val="18"/>
                <w:lang w:eastAsia="ru-RU"/>
              </w:rPr>
            </w:pPr>
            <w:r w:rsidRPr="009C527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REI 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E8E8D6" w14:textId="77777777" w:rsidR="00F95932" w:rsidRPr="009C527A" w:rsidRDefault="00F95932" w:rsidP="00211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8"/>
                <w:szCs w:val="18"/>
                <w:lang w:eastAsia="ru-RU"/>
              </w:rPr>
            </w:pPr>
            <w:r w:rsidRPr="009C527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RE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392737" w14:textId="77777777" w:rsidR="00F95932" w:rsidRPr="009C527A" w:rsidRDefault="00F95932" w:rsidP="00211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8"/>
                <w:szCs w:val="18"/>
                <w:lang w:eastAsia="ru-RU"/>
              </w:rPr>
            </w:pPr>
            <w:r w:rsidRPr="009C527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R ЗО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A26DA4" w14:textId="77777777" w:rsidR="00F95932" w:rsidRPr="009C527A" w:rsidRDefault="00F95932" w:rsidP="00211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8"/>
                <w:szCs w:val="18"/>
                <w:lang w:eastAsia="ru-RU"/>
              </w:rPr>
            </w:pPr>
            <w:r w:rsidRPr="009C527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REI 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550A2A" w14:textId="77777777" w:rsidR="00F95932" w:rsidRPr="009C527A" w:rsidRDefault="00F95932" w:rsidP="00211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8"/>
                <w:szCs w:val="18"/>
                <w:lang w:eastAsia="ru-RU"/>
              </w:rPr>
            </w:pPr>
            <w:r w:rsidRPr="009C527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R 60</w:t>
            </w:r>
          </w:p>
        </w:tc>
      </w:tr>
      <w:tr w:rsidR="00F95932" w:rsidRPr="009C527A" w14:paraId="1E9022F0" w14:textId="77777777" w:rsidTr="00211D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E9446B" w14:textId="77777777" w:rsidR="00F95932" w:rsidRPr="009C527A" w:rsidRDefault="00F95932" w:rsidP="00211DFA">
            <w:pPr>
              <w:spacing w:after="0" w:line="240" w:lineRule="auto"/>
              <w:rPr>
                <w:rFonts w:ascii="Tahoma" w:eastAsia="Times New Roman" w:hAnsi="Tahoma" w:cs="Tahoma"/>
                <w:color w:val="686868"/>
                <w:sz w:val="18"/>
                <w:szCs w:val="18"/>
                <w:lang w:eastAsia="ru-RU"/>
              </w:rPr>
            </w:pPr>
            <w:r w:rsidRPr="009C527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F29DD3" w14:textId="77777777" w:rsidR="00F95932" w:rsidRPr="009C527A" w:rsidRDefault="00F95932" w:rsidP="00211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8"/>
                <w:szCs w:val="18"/>
                <w:lang w:eastAsia="ru-RU"/>
              </w:rPr>
            </w:pPr>
            <w:r w:rsidRPr="009C527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R 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9DA981" w14:textId="77777777" w:rsidR="00F95932" w:rsidRPr="009C527A" w:rsidRDefault="00F95932" w:rsidP="00211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8"/>
                <w:szCs w:val="18"/>
                <w:lang w:eastAsia="ru-RU"/>
              </w:rPr>
            </w:pPr>
            <w:r w:rsidRPr="009C527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Е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7C8B77" w14:textId="77777777" w:rsidR="00F95932" w:rsidRPr="009C527A" w:rsidRDefault="00F95932" w:rsidP="00211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8"/>
                <w:szCs w:val="18"/>
                <w:lang w:eastAsia="ru-RU"/>
              </w:rPr>
            </w:pPr>
            <w:r w:rsidRPr="009C527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REI 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FF004B" w14:textId="77777777" w:rsidR="00F95932" w:rsidRPr="009C527A" w:rsidRDefault="00F95932" w:rsidP="00211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8"/>
                <w:szCs w:val="18"/>
                <w:lang w:eastAsia="ru-RU"/>
              </w:rPr>
            </w:pPr>
            <w:r w:rsidRPr="009C527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RE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BAE93B" w14:textId="77777777" w:rsidR="00F95932" w:rsidRPr="009C527A" w:rsidRDefault="00F95932" w:rsidP="00211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8"/>
                <w:szCs w:val="18"/>
                <w:lang w:eastAsia="ru-RU"/>
              </w:rPr>
            </w:pPr>
            <w:r w:rsidRPr="009C527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R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9247D0" w14:textId="77777777" w:rsidR="00F95932" w:rsidRPr="009C527A" w:rsidRDefault="00F95932" w:rsidP="00211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8"/>
                <w:szCs w:val="18"/>
                <w:lang w:eastAsia="ru-RU"/>
              </w:rPr>
            </w:pPr>
            <w:r w:rsidRPr="009C527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REI 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D9C60F" w14:textId="77777777" w:rsidR="00F95932" w:rsidRPr="009C527A" w:rsidRDefault="00F95932" w:rsidP="00211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8"/>
                <w:szCs w:val="18"/>
                <w:lang w:eastAsia="ru-RU"/>
              </w:rPr>
            </w:pPr>
            <w:r w:rsidRPr="009C527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R 60</w:t>
            </w:r>
          </w:p>
        </w:tc>
      </w:tr>
      <w:tr w:rsidR="00F95932" w:rsidRPr="009C527A" w14:paraId="53E05B21" w14:textId="77777777" w:rsidTr="00211D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9923D6" w14:textId="77777777" w:rsidR="00F95932" w:rsidRPr="009C527A" w:rsidRDefault="00F95932" w:rsidP="00211DFA">
            <w:pPr>
              <w:spacing w:after="0" w:line="240" w:lineRule="auto"/>
              <w:rPr>
                <w:rFonts w:ascii="Tahoma" w:eastAsia="Times New Roman" w:hAnsi="Tahoma" w:cs="Tahoma"/>
                <w:color w:val="686868"/>
                <w:sz w:val="18"/>
                <w:szCs w:val="18"/>
                <w:lang w:eastAsia="ru-RU"/>
              </w:rPr>
            </w:pPr>
            <w:r w:rsidRPr="009C527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0089A2" w14:textId="77777777" w:rsidR="00F95932" w:rsidRPr="009C527A" w:rsidRDefault="00F95932" w:rsidP="00211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8"/>
                <w:szCs w:val="18"/>
                <w:lang w:eastAsia="ru-RU"/>
              </w:rPr>
            </w:pPr>
            <w:r w:rsidRPr="009C527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R 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ACCADE" w14:textId="77777777" w:rsidR="00F95932" w:rsidRPr="009C527A" w:rsidRDefault="00F95932" w:rsidP="00211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8"/>
                <w:szCs w:val="18"/>
                <w:lang w:eastAsia="ru-RU"/>
              </w:rPr>
            </w:pPr>
            <w:r w:rsidRPr="009C527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Е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EF7747" w14:textId="77777777" w:rsidR="00F95932" w:rsidRPr="009C527A" w:rsidRDefault="00F95932" w:rsidP="00211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8"/>
                <w:szCs w:val="18"/>
                <w:lang w:eastAsia="ru-RU"/>
              </w:rPr>
            </w:pPr>
            <w:r w:rsidRPr="009C527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REI 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BF8AC8" w14:textId="77777777" w:rsidR="00F95932" w:rsidRPr="009C527A" w:rsidRDefault="00F95932" w:rsidP="00211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8"/>
                <w:szCs w:val="18"/>
                <w:lang w:eastAsia="ru-RU"/>
              </w:rPr>
            </w:pPr>
            <w:r w:rsidRPr="009C527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RE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3BBFAB" w14:textId="77777777" w:rsidR="00F95932" w:rsidRPr="009C527A" w:rsidRDefault="00F95932" w:rsidP="00211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8"/>
                <w:szCs w:val="18"/>
                <w:lang w:eastAsia="ru-RU"/>
              </w:rPr>
            </w:pPr>
            <w:r w:rsidRPr="009C527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R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34F8FC" w14:textId="77777777" w:rsidR="00F95932" w:rsidRPr="009C527A" w:rsidRDefault="00F95932" w:rsidP="00211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8"/>
                <w:szCs w:val="18"/>
                <w:lang w:eastAsia="ru-RU"/>
              </w:rPr>
            </w:pPr>
            <w:r w:rsidRPr="009C527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REI 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40AAAC" w14:textId="77777777" w:rsidR="00F95932" w:rsidRPr="009C527A" w:rsidRDefault="00F95932" w:rsidP="00211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8"/>
                <w:szCs w:val="18"/>
                <w:lang w:eastAsia="ru-RU"/>
              </w:rPr>
            </w:pPr>
            <w:r w:rsidRPr="009C527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R 45</w:t>
            </w:r>
          </w:p>
        </w:tc>
      </w:tr>
      <w:tr w:rsidR="00F95932" w:rsidRPr="009C527A" w14:paraId="6414C8EE" w14:textId="77777777" w:rsidTr="00211D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14E83D" w14:textId="77777777" w:rsidR="00F95932" w:rsidRPr="009C527A" w:rsidRDefault="00F95932" w:rsidP="00211DFA">
            <w:pPr>
              <w:spacing w:after="0" w:line="240" w:lineRule="auto"/>
              <w:rPr>
                <w:rFonts w:ascii="Tahoma" w:eastAsia="Times New Roman" w:hAnsi="Tahoma" w:cs="Tahoma"/>
                <w:color w:val="686868"/>
                <w:sz w:val="18"/>
                <w:szCs w:val="18"/>
                <w:lang w:eastAsia="ru-RU"/>
              </w:rPr>
            </w:pPr>
            <w:r w:rsidRPr="009C527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1E5189" w14:textId="77777777" w:rsidR="00F95932" w:rsidRPr="009C527A" w:rsidRDefault="00F95932" w:rsidP="00211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8"/>
                <w:szCs w:val="18"/>
                <w:lang w:eastAsia="ru-RU"/>
              </w:rPr>
            </w:pPr>
            <w:r w:rsidRPr="009C527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R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2AEBC1" w14:textId="77777777" w:rsidR="00F95932" w:rsidRPr="009C527A" w:rsidRDefault="00F95932" w:rsidP="00211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8"/>
                <w:szCs w:val="18"/>
                <w:lang w:eastAsia="ru-RU"/>
              </w:rPr>
            </w:pPr>
            <w:r w:rsidRPr="009C527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Е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A3360A" w14:textId="77777777" w:rsidR="00F95932" w:rsidRPr="009C527A" w:rsidRDefault="00F95932" w:rsidP="00211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8"/>
                <w:szCs w:val="18"/>
                <w:lang w:eastAsia="ru-RU"/>
              </w:rPr>
            </w:pPr>
            <w:r w:rsidRPr="009C527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REI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5CD8E8" w14:textId="77777777" w:rsidR="00F95932" w:rsidRPr="009C527A" w:rsidRDefault="00F95932" w:rsidP="00211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8"/>
                <w:szCs w:val="18"/>
                <w:lang w:eastAsia="ru-RU"/>
              </w:rPr>
            </w:pPr>
            <w:r w:rsidRPr="009C527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RE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F9E365" w14:textId="77777777" w:rsidR="00F95932" w:rsidRPr="009C527A" w:rsidRDefault="00F95932" w:rsidP="00211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8"/>
                <w:szCs w:val="18"/>
                <w:lang w:eastAsia="ru-RU"/>
              </w:rPr>
            </w:pPr>
            <w:r w:rsidRPr="009C527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R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956C7D" w14:textId="77777777" w:rsidR="00F95932" w:rsidRPr="009C527A" w:rsidRDefault="00F95932" w:rsidP="00211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8"/>
                <w:szCs w:val="18"/>
                <w:lang w:eastAsia="ru-RU"/>
              </w:rPr>
            </w:pPr>
            <w:r w:rsidRPr="009C527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REI 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6FC63D" w14:textId="77777777" w:rsidR="00F95932" w:rsidRPr="009C527A" w:rsidRDefault="00F95932" w:rsidP="00211D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86868"/>
                <w:sz w:val="18"/>
                <w:szCs w:val="18"/>
                <w:lang w:eastAsia="ru-RU"/>
              </w:rPr>
            </w:pPr>
            <w:r w:rsidRPr="009C527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R 15</w:t>
            </w:r>
          </w:p>
        </w:tc>
      </w:tr>
      <w:tr w:rsidR="00F95932" w:rsidRPr="009C527A" w14:paraId="1F7338B5" w14:textId="77777777" w:rsidTr="00211D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6D4A33" w14:textId="77777777" w:rsidR="00F95932" w:rsidRPr="009C527A" w:rsidRDefault="00F95932" w:rsidP="00211DFA">
            <w:pPr>
              <w:spacing w:after="0" w:line="240" w:lineRule="auto"/>
              <w:rPr>
                <w:rFonts w:ascii="Tahoma" w:eastAsia="Times New Roman" w:hAnsi="Tahoma" w:cs="Tahoma"/>
                <w:color w:val="686868"/>
                <w:sz w:val="18"/>
                <w:szCs w:val="18"/>
                <w:lang w:eastAsia="ru-RU"/>
              </w:rPr>
            </w:pPr>
            <w:r w:rsidRPr="009C527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V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C4440B" w14:textId="77777777" w:rsidR="00F95932" w:rsidRPr="009C527A" w:rsidRDefault="00F95932" w:rsidP="00211DFA">
            <w:pPr>
              <w:spacing w:after="0" w:line="240" w:lineRule="auto"/>
              <w:rPr>
                <w:rFonts w:ascii="Tahoma" w:eastAsia="Times New Roman" w:hAnsi="Tahoma" w:cs="Tahoma"/>
                <w:color w:val="686868"/>
                <w:sz w:val="18"/>
                <w:szCs w:val="18"/>
                <w:lang w:eastAsia="ru-RU"/>
              </w:rPr>
            </w:pPr>
            <w:r w:rsidRPr="009C527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нормируется</w:t>
            </w:r>
          </w:p>
        </w:tc>
      </w:tr>
    </w:tbl>
    <w:p w14:paraId="22534203" w14:textId="77777777" w:rsidR="00F95932" w:rsidRDefault="00F95932" w:rsidP="00F95932"/>
    <w:p w14:paraId="6F1820CA" w14:textId="77777777" w:rsidR="00F95932" w:rsidRDefault="00F95932" w:rsidP="00F95932"/>
    <w:p w14:paraId="0BAECBF7" w14:textId="77777777" w:rsidR="00F95932" w:rsidRPr="009C527A" w:rsidRDefault="00F95932" w:rsidP="00F9593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86868"/>
          <w:sz w:val="18"/>
          <w:szCs w:val="18"/>
          <w:lang w:eastAsia="ru-RU"/>
        </w:rPr>
      </w:pPr>
      <w:r w:rsidRPr="009C527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Табл. 1.</w:t>
      </w:r>
    </w:p>
    <w:p w14:paraId="4BD36978" w14:textId="77777777" w:rsidR="00F95932" w:rsidRDefault="00F95932" w:rsidP="00F95932">
      <w:r w:rsidRPr="005B5B3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R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</w:t>
      </w:r>
      <w:r w:rsidRPr="005B5B3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потер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я</w:t>
      </w:r>
      <w:r w:rsidRPr="005B5B3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несущей способности   </w:t>
      </w:r>
    </w:p>
    <w:tbl>
      <w:tblPr>
        <w:tblpPr w:leftFromText="180" w:rightFromText="180" w:vertAnchor="text" w:horzAnchor="margin" w:tblpY="105"/>
        <w:tblW w:w="97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2481"/>
        <w:gridCol w:w="3331"/>
      </w:tblGrid>
      <w:tr w:rsidR="00F95932" w:rsidRPr="009C527A" w14:paraId="0ED81E64" w14:textId="77777777" w:rsidTr="00211DFA"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881F6EA" w14:textId="77777777" w:rsidR="00F95932" w:rsidRPr="009C527A" w:rsidRDefault="00F95932" w:rsidP="00F959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Противопожарные преграды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CEA2C12" w14:textId="77777777" w:rsidR="00F95932" w:rsidRPr="009C527A" w:rsidRDefault="00F95932" w:rsidP="00F959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Тип противопожарных преград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или их элементов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EA9B02A" w14:textId="77777777" w:rsidR="00F95932" w:rsidRPr="009C527A" w:rsidRDefault="00F95932" w:rsidP="00F959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Минимальный предел огнестойкости противопожарных преград или их элементов, ч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</w:p>
        </w:tc>
      </w:tr>
      <w:tr w:rsidR="00F95932" w:rsidRPr="009C527A" w14:paraId="6CC2E8DC" w14:textId="77777777" w:rsidTr="00211DFA"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412A1B8" w14:textId="77777777" w:rsidR="00F95932" w:rsidRPr="009C527A" w:rsidRDefault="00F95932" w:rsidP="00F959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Противопожарные стены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9D2DCF2" w14:textId="77777777" w:rsidR="00F95932" w:rsidRPr="009C527A" w:rsidRDefault="00F95932" w:rsidP="00F959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973063C" w14:textId="77777777" w:rsidR="00F95932" w:rsidRPr="009C527A" w:rsidRDefault="00F95932" w:rsidP="00F959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2,5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0,75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</w:p>
        </w:tc>
      </w:tr>
      <w:tr w:rsidR="00F95932" w:rsidRPr="009C527A" w14:paraId="1BFA43DD" w14:textId="77777777" w:rsidTr="00211DFA"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C6C418D" w14:textId="77777777" w:rsidR="00F95932" w:rsidRPr="009C527A" w:rsidRDefault="00F95932" w:rsidP="00F959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Противопожарные перегородки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01B7AFE" w14:textId="77777777" w:rsidR="00F95932" w:rsidRPr="009C527A" w:rsidRDefault="00F95932" w:rsidP="00F959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94A21AA" w14:textId="77777777" w:rsidR="00F95932" w:rsidRPr="009C527A" w:rsidRDefault="00F95932" w:rsidP="00F959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0,75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0,25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</w:p>
        </w:tc>
      </w:tr>
      <w:tr w:rsidR="00F95932" w:rsidRPr="009C527A" w14:paraId="7EF185D2" w14:textId="77777777" w:rsidTr="00211DFA"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B0A253D" w14:textId="77777777" w:rsidR="00F95932" w:rsidRPr="009C527A" w:rsidRDefault="00F95932" w:rsidP="00F959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Противопожарные перекрытия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F437896" w14:textId="77777777" w:rsidR="00F95932" w:rsidRPr="009C527A" w:rsidRDefault="00F95932" w:rsidP="00F959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3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A761431" w14:textId="77777777" w:rsidR="00F95932" w:rsidRPr="009C527A" w:rsidRDefault="00F95932" w:rsidP="00F959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2,5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1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0,75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</w:p>
        </w:tc>
      </w:tr>
      <w:tr w:rsidR="00F95932" w:rsidRPr="009C527A" w14:paraId="448CE113" w14:textId="77777777" w:rsidTr="00211DFA"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2A7CA52" w14:textId="77777777" w:rsidR="00F95932" w:rsidRPr="009C527A" w:rsidRDefault="00F95932" w:rsidP="00F959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Противопожарные двери и окна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A09572C" w14:textId="77777777" w:rsidR="00F95932" w:rsidRPr="009C527A" w:rsidRDefault="00F95932" w:rsidP="00F959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3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3621357" w14:textId="77777777" w:rsidR="00F95932" w:rsidRPr="009C527A" w:rsidRDefault="00F95932" w:rsidP="00F959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0,6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0,25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</w:p>
        </w:tc>
      </w:tr>
      <w:tr w:rsidR="00F95932" w:rsidRPr="009C527A" w14:paraId="45BA6527" w14:textId="77777777" w:rsidTr="00211DFA"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BA36207" w14:textId="77777777" w:rsidR="00F95932" w:rsidRPr="009C527A" w:rsidRDefault="00F95932" w:rsidP="00F959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Противопожарные ворота, люки, клапаны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5F4955C" w14:textId="77777777" w:rsidR="00F95932" w:rsidRPr="009C527A" w:rsidRDefault="00F95932" w:rsidP="00F959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312DD23" w14:textId="77777777" w:rsidR="00F95932" w:rsidRPr="009C527A" w:rsidRDefault="00F95932" w:rsidP="00F959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0,6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</w:p>
        </w:tc>
      </w:tr>
      <w:tr w:rsidR="00F95932" w:rsidRPr="009C527A" w14:paraId="11A67758" w14:textId="77777777" w:rsidTr="00211DFA"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AC7500D" w14:textId="77777777" w:rsidR="00F95932" w:rsidRPr="009C527A" w:rsidRDefault="00F95932" w:rsidP="00F959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Тамбуры-шлюзы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Элементы тамбуров-шлюзов: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      противопожарные перегородки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      противопожарные перекрытия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      противопожарные двери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B56D61E" w14:textId="77777777" w:rsidR="00F95932" w:rsidRPr="009C527A" w:rsidRDefault="00F95932" w:rsidP="00F959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1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3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D611D1A" w14:textId="77777777" w:rsidR="00F95932" w:rsidRPr="009C527A" w:rsidRDefault="00F95932" w:rsidP="00F959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0,75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0,75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0,6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</w:p>
        </w:tc>
      </w:tr>
      <w:tr w:rsidR="00F95932" w:rsidRPr="009C527A" w14:paraId="3BA7553A" w14:textId="77777777" w:rsidTr="00F95932">
        <w:trPr>
          <w:trHeight w:val="2560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A3D190D" w14:textId="77777777" w:rsidR="00F95932" w:rsidRPr="009C527A" w:rsidRDefault="00F95932" w:rsidP="00F959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Противопожарные зоны (см п. 3.13)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Элементы противопожарных зон: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      противопожарные стены, отделяющие, зону от помещений пожарных отсеков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      противопожарные перегородки внутри зоны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      колонны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      противопожарные перекрытия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      элементы покрытия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      наружные стены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    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4F6D665" w14:textId="77777777" w:rsidR="00F95932" w:rsidRPr="009C527A" w:rsidRDefault="00F95932" w:rsidP="00F959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-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3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-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C8BD642" w14:textId="77777777" w:rsidR="00F95932" w:rsidRPr="009C527A" w:rsidRDefault="00F95932" w:rsidP="00F959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0,75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0,25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2,5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0,75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0,75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0,75</w:t>
            </w:r>
            <w:r w:rsidRPr="009C527A">
              <w:rPr>
                <w:rFonts w:ascii="Times New Roman" w:eastAsia="Times New Roman" w:hAnsi="Times New Roman" w:cs="Times New Roman"/>
                <w:color w:val="2D2D2D"/>
                <w:sz w:val="21"/>
                <w:lang w:eastAsia="ru-RU"/>
              </w:rPr>
              <w:t> </w:t>
            </w:r>
          </w:p>
        </w:tc>
      </w:tr>
    </w:tbl>
    <w:p w14:paraId="1D7D7534" w14:textId="77777777" w:rsidR="00F95932" w:rsidRDefault="00F95932" w:rsidP="00F95932"/>
    <w:p w14:paraId="71060B47" w14:textId="77777777" w:rsidR="00F95932" w:rsidRDefault="00F95932" w:rsidP="00F95932"/>
    <w:p w14:paraId="0FEB9643" w14:textId="77777777" w:rsidR="00F95932" w:rsidRDefault="00F95932" w:rsidP="00F95932"/>
    <w:tbl>
      <w:tblPr>
        <w:tblW w:w="106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7"/>
        <w:gridCol w:w="5068"/>
        <w:gridCol w:w="4780"/>
      </w:tblGrid>
      <w:tr w:rsidR="00F95932" w:rsidRPr="005A04D9" w14:paraId="5226455B" w14:textId="77777777" w:rsidTr="00211DFA">
        <w:trPr>
          <w:trHeight w:val="33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F0385E" w14:textId="77777777" w:rsidR="00F95932" w:rsidRPr="005A04D9" w:rsidRDefault="00F95932" w:rsidP="00211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04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Класс </w:t>
            </w:r>
            <w:r w:rsidRPr="005A04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пожара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AF588C" w14:textId="77777777" w:rsidR="00F95932" w:rsidRPr="005A04D9" w:rsidRDefault="00F95932" w:rsidP="00211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04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Характеристика горючей среды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E4CA00" w14:textId="77777777" w:rsidR="00F95932" w:rsidRPr="005A04D9" w:rsidRDefault="00F95932" w:rsidP="00211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04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Рекомендуемые средства тушения</w:t>
            </w:r>
          </w:p>
        </w:tc>
      </w:tr>
      <w:tr w:rsidR="00F95932" w:rsidRPr="005A04D9" w14:paraId="6BC98216" w14:textId="77777777" w:rsidTr="00211DFA">
        <w:trPr>
          <w:trHeight w:val="30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3F885B" w14:textId="77777777" w:rsidR="00F95932" w:rsidRPr="005A04D9" w:rsidRDefault="00F95932" w:rsidP="00211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04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5ECBCD" w14:textId="77777777" w:rsidR="00F95932" w:rsidRPr="005A04D9" w:rsidRDefault="00F95932" w:rsidP="00211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04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Обычные твёрдые горючие материалы (дерево, уголь, бумага, резина, текстиль и др.)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BD288D" w14:textId="77777777" w:rsidR="00F95932" w:rsidRPr="005A04D9" w:rsidRDefault="00F95932" w:rsidP="00211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04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 виды огнетушащих средств (прежде всего - вода)</w:t>
            </w:r>
          </w:p>
        </w:tc>
      </w:tr>
      <w:tr w:rsidR="00F95932" w:rsidRPr="005A04D9" w14:paraId="35AF38DB" w14:textId="77777777" w:rsidTr="00211DFA">
        <w:trPr>
          <w:trHeight w:val="52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90702B" w14:textId="77777777" w:rsidR="00F95932" w:rsidRPr="005A04D9" w:rsidRDefault="00F95932" w:rsidP="00211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04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2BE3EF" w14:textId="77777777" w:rsidR="00F95932" w:rsidRPr="005A04D9" w:rsidRDefault="00F95932" w:rsidP="00211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04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Горючие жидкости и плавящиеся материалы (мазут, бензин, лаки, масла, спирт, стеарин, каучук, некоторые синтетические материалы и др.)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D41825" w14:textId="77777777" w:rsidR="00F95932" w:rsidRPr="005A04D9" w:rsidRDefault="00F95932" w:rsidP="00211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04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Распыленная вода, все виды пен, составы на основе </w:t>
            </w:r>
            <w:proofErr w:type="spellStart"/>
            <w:r w:rsidRPr="005A04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галогеналкилов</w:t>
            </w:r>
            <w:proofErr w:type="spellEnd"/>
            <w:r w:rsidRPr="005A04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порошки</w:t>
            </w:r>
          </w:p>
        </w:tc>
      </w:tr>
      <w:tr w:rsidR="00F95932" w:rsidRPr="005A04D9" w14:paraId="0095167A" w14:textId="77777777" w:rsidTr="00211DFA">
        <w:trPr>
          <w:trHeight w:val="43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24F550" w14:textId="77777777" w:rsidR="00F95932" w:rsidRPr="005A04D9" w:rsidRDefault="00F95932" w:rsidP="00211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04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E3CA0B" w14:textId="77777777" w:rsidR="00F95932" w:rsidRPr="005A04D9" w:rsidRDefault="00F95932" w:rsidP="00211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04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Горючие газы (водород, ацетилен, углеводороды и др.)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CAC283" w14:textId="77777777" w:rsidR="00F95932" w:rsidRPr="005A04D9" w:rsidRDefault="00F95932" w:rsidP="00211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04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Газовые составы, инертные разбавители, </w:t>
            </w:r>
            <w:proofErr w:type="spellStart"/>
            <w:r w:rsidRPr="005A04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галогеноуглеводороды</w:t>
            </w:r>
            <w:proofErr w:type="spellEnd"/>
            <w:r w:rsidRPr="005A04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порошки, вода (для охлаждения)</w:t>
            </w:r>
          </w:p>
        </w:tc>
      </w:tr>
      <w:tr w:rsidR="00F95932" w:rsidRPr="005A04D9" w14:paraId="2A3D9D64" w14:textId="77777777" w:rsidTr="00211DFA">
        <w:trPr>
          <w:trHeight w:val="36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8BF599" w14:textId="77777777" w:rsidR="00F95932" w:rsidRPr="005A04D9" w:rsidRDefault="00F95932" w:rsidP="00211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04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59E005" w14:textId="77777777" w:rsidR="00F95932" w:rsidRPr="005A04D9" w:rsidRDefault="00F95932" w:rsidP="00211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04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Металлы и их сплавы (калий, натрий, алюминий, магний)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F42BB5" w14:textId="77777777" w:rsidR="00F95932" w:rsidRPr="005A04D9" w:rsidRDefault="00F95932" w:rsidP="00211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04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Порошки (при спокойной подаче на горящую поверхность)</w:t>
            </w:r>
          </w:p>
        </w:tc>
      </w:tr>
      <w:tr w:rsidR="00F95932" w:rsidRPr="005A04D9" w14:paraId="2C38E269" w14:textId="77777777" w:rsidTr="00211DFA">
        <w:trPr>
          <w:trHeight w:val="15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CBC89E" w14:textId="77777777" w:rsidR="00F95932" w:rsidRPr="005A04D9" w:rsidRDefault="00F95932" w:rsidP="00211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04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DC0D38" w14:textId="77777777" w:rsidR="00F95932" w:rsidRPr="005A04D9" w:rsidRDefault="00F95932" w:rsidP="00211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04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Электрооборудование под напряжением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F4038D" w14:textId="77777777" w:rsidR="00F95932" w:rsidRPr="005A04D9" w:rsidRDefault="00F95932" w:rsidP="00211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A04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Порошки, углекислота, хладоны</w:t>
            </w:r>
          </w:p>
        </w:tc>
      </w:tr>
    </w:tbl>
    <w:p w14:paraId="1D5293BD" w14:textId="77777777" w:rsidR="00F95932" w:rsidRDefault="00F95932" w:rsidP="00F95932"/>
    <w:p w14:paraId="03FA847B" w14:textId="77777777" w:rsidR="00F95932" w:rsidRPr="003F7A0C" w:rsidRDefault="00F95932" w:rsidP="00F95932">
      <w:pPr>
        <w:pStyle w:val="2"/>
        <w:shd w:val="clear" w:color="auto" w:fill="FFFFFF"/>
        <w:spacing w:before="375" w:after="225"/>
        <w:jc w:val="center"/>
        <w:textAlignment w:val="baseline"/>
        <w:rPr>
          <w:rFonts w:ascii="Times New Roman" w:hAnsi="Times New Roman" w:cs="Times New Roman"/>
          <w:b w:val="0"/>
          <w:bCs w:val="0"/>
          <w:color w:val="3C3C3C"/>
          <w:sz w:val="20"/>
          <w:szCs w:val="20"/>
        </w:rPr>
      </w:pPr>
      <w:r w:rsidRPr="003F7A0C">
        <w:rPr>
          <w:rFonts w:ascii="Times New Roman" w:hAnsi="Times New Roman" w:cs="Times New Roman"/>
          <w:b w:val="0"/>
          <w:bCs w:val="0"/>
          <w:color w:val="3C3C3C"/>
          <w:sz w:val="20"/>
          <w:szCs w:val="20"/>
        </w:rPr>
        <w:t>Приложение 2. ПРИМЕРНЫЕ КОНСТРУКТИВНЫЕ ХАРАКТЕРИСТИКИ ЗДАНИЙ В ЗАВИСИМОСТИ ОТ ИХ СТЕПЕНИ ОГНЕСТОЙКОСТИ</w:t>
      </w:r>
    </w:p>
    <w:p w14:paraId="3CB9111A" w14:textId="77777777" w:rsidR="00F95932" w:rsidRPr="003F7A0C" w:rsidRDefault="00F95932" w:rsidP="00F95932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z w:val="20"/>
          <w:szCs w:val="20"/>
        </w:rPr>
      </w:pPr>
      <w:r w:rsidRPr="003F7A0C">
        <w:rPr>
          <w:color w:val="2D2D2D"/>
          <w:sz w:val="20"/>
          <w:szCs w:val="20"/>
        </w:rPr>
        <w:t> ПРИЛОЖЕНИЕ 2</w:t>
      </w:r>
      <w:r w:rsidRPr="003F7A0C">
        <w:rPr>
          <w:rStyle w:val="apple-converted-space"/>
          <w:color w:val="2D2D2D"/>
          <w:sz w:val="20"/>
          <w:szCs w:val="20"/>
        </w:rPr>
        <w:t> </w:t>
      </w:r>
      <w:r w:rsidRPr="003F7A0C">
        <w:rPr>
          <w:color w:val="2D2D2D"/>
          <w:sz w:val="20"/>
          <w:szCs w:val="20"/>
        </w:rPr>
        <w:t>Справочное</w:t>
      </w:r>
      <w:r w:rsidRPr="003F7A0C">
        <w:rPr>
          <w:rStyle w:val="apple-converted-space"/>
          <w:color w:val="2D2D2D"/>
          <w:sz w:val="20"/>
          <w:szCs w:val="20"/>
        </w:rPr>
        <w:t> </w:t>
      </w:r>
    </w:p>
    <w:p w14:paraId="22D1ED4C" w14:textId="77777777" w:rsidR="00F95932" w:rsidRPr="003F7A0C" w:rsidRDefault="00F95932" w:rsidP="00F95932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z w:val="20"/>
          <w:szCs w:val="20"/>
        </w:rPr>
      </w:pPr>
      <w:r w:rsidRPr="003F7A0C">
        <w:rPr>
          <w:color w:val="2D2D2D"/>
          <w:sz w:val="20"/>
          <w:szCs w:val="20"/>
        </w:rPr>
        <w:t>      </w:t>
      </w:r>
    </w:p>
    <w:p w14:paraId="6A894C7B" w14:textId="77777777" w:rsidR="00F95932" w:rsidRDefault="00F95932" w:rsidP="00F95932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z w:val="21"/>
          <w:szCs w:val="21"/>
        </w:rPr>
      </w:pPr>
      <w:r>
        <w:rPr>
          <w:rFonts w:ascii="Arial" w:hAnsi="Arial" w:cs="Arial"/>
          <w:color w:val="2D2D2D"/>
          <w:sz w:val="21"/>
          <w:szCs w:val="21"/>
        </w:rPr>
        <w:t>     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9"/>
        <w:gridCol w:w="7746"/>
      </w:tblGrid>
      <w:tr w:rsidR="00F95932" w14:paraId="248918E1" w14:textId="77777777" w:rsidTr="00211DFA">
        <w:trPr>
          <w:trHeight w:val="15"/>
        </w:trPr>
        <w:tc>
          <w:tcPr>
            <w:tcW w:w="1663" w:type="dxa"/>
            <w:hideMark/>
          </w:tcPr>
          <w:p w14:paraId="3047FCA7" w14:textId="77777777" w:rsidR="00F95932" w:rsidRDefault="00F95932" w:rsidP="00211DFA">
            <w:pPr>
              <w:rPr>
                <w:sz w:val="2"/>
                <w:szCs w:val="24"/>
              </w:rPr>
            </w:pPr>
          </w:p>
        </w:tc>
        <w:tc>
          <w:tcPr>
            <w:tcW w:w="9794" w:type="dxa"/>
            <w:hideMark/>
          </w:tcPr>
          <w:p w14:paraId="54B450B5" w14:textId="77777777" w:rsidR="00F95932" w:rsidRDefault="00F95932" w:rsidP="00211DFA">
            <w:pPr>
              <w:rPr>
                <w:sz w:val="2"/>
                <w:szCs w:val="24"/>
              </w:rPr>
            </w:pPr>
          </w:p>
        </w:tc>
      </w:tr>
      <w:tr w:rsidR="00F95932" w14:paraId="457114EF" w14:textId="77777777" w:rsidTr="00211DFA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A8C4382" w14:textId="77777777" w:rsidR="00F95932" w:rsidRDefault="00F95932" w:rsidP="00211DFA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Степень огнестойкости</w:t>
            </w:r>
          </w:p>
        </w:tc>
        <w:tc>
          <w:tcPr>
            <w:tcW w:w="9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206AEEA" w14:textId="77777777" w:rsidR="00F95932" w:rsidRDefault="00F95932" w:rsidP="00211DFA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br/>
              <w:t>Конструктивные характеристики</w:t>
            </w:r>
            <w:r>
              <w:rPr>
                <w:color w:val="2D2D2D"/>
                <w:sz w:val="21"/>
                <w:szCs w:val="21"/>
              </w:rPr>
              <w:br/>
            </w:r>
          </w:p>
        </w:tc>
      </w:tr>
      <w:tr w:rsidR="00F95932" w14:paraId="45819799" w14:textId="77777777" w:rsidTr="00211DFA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E3CEB12" w14:textId="77777777" w:rsidR="00F95932" w:rsidRDefault="00F95932" w:rsidP="00211DFA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br/>
              <w:t>I</w:t>
            </w:r>
            <w:r>
              <w:rPr>
                <w:rStyle w:val="apple-converted-space"/>
                <w:color w:val="2D2D2D"/>
                <w:sz w:val="21"/>
                <w:szCs w:val="21"/>
              </w:rPr>
              <w:t> </w:t>
            </w:r>
            <w:r>
              <w:rPr>
                <w:color w:val="2D2D2D"/>
                <w:sz w:val="21"/>
                <w:szCs w:val="21"/>
              </w:rPr>
              <w:br/>
            </w:r>
            <w:r>
              <w:rPr>
                <w:color w:val="2D2D2D"/>
                <w:sz w:val="21"/>
                <w:szCs w:val="21"/>
              </w:rPr>
              <w:br/>
            </w:r>
            <w:r>
              <w:rPr>
                <w:color w:val="2D2D2D"/>
                <w:sz w:val="21"/>
                <w:szCs w:val="21"/>
              </w:rPr>
              <w:br/>
            </w:r>
          </w:p>
        </w:tc>
        <w:tc>
          <w:tcPr>
            <w:tcW w:w="97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212C7A4" w14:textId="77777777" w:rsidR="00F95932" w:rsidRDefault="00F95932" w:rsidP="00211DFA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br/>
              <w:t>Здания с несущими и ограждающими конструкциями из естественных или искусственных каменных материалов, бетона или железобетона с применением листовых и плитных негорючих материалов</w:t>
            </w:r>
            <w:r>
              <w:rPr>
                <w:rStyle w:val="apple-converted-space"/>
                <w:color w:val="2D2D2D"/>
                <w:sz w:val="21"/>
                <w:szCs w:val="21"/>
              </w:rPr>
              <w:t> </w:t>
            </w:r>
          </w:p>
        </w:tc>
      </w:tr>
      <w:tr w:rsidR="00F95932" w14:paraId="696934E0" w14:textId="77777777" w:rsidTr="00211DFA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7A1AB31" w14:textId="77777777" w:rsidR="00F95932" w:rsidRDefault="00F95932" w:rsidP="00211DFA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II</w:t>
            </w:r>
            <w:r>
              <w:rPr>
                <w:rStyle w:val="apple-converted-space"/>
                <w:color w:val="2D2D2D"/>
                <w:sz w:val="21"/>
                <w:szCs w:val="21"/>
              </w:rPr>
              <w:t> </w:t>
            </w:r>
            <w:r>
              <w:rPr>
                <w:color w:val="2D2D2D"/>
                <w:sz w:val="21"/>
                <w:szCs w:val="21"/>
              </w:rPr>
              <w:br/>
            </w:r>
          </w:p>
        </w:tc>
        <w:tc>
          <w:tcPr>
            <w:tcW w:w="9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0312BC7" w14:textId="77777777" w:rsidR="00F95932" w:rsidRDefault="00F95932" w:rsidP="00211DFA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То же. В покрытиях зданий допускается применять незащищенные стальные конструкции</w:t>
            </w:r>
            <w:r>
              <w:rPr>
                <w:rStyle w:val="apple-converted-space"/>
                <w:color w:val="2D2D2D"/>
                <w:sz w:val="21"/>
                <w:szCs w:val="21"/>
              </w:rPr>
              <w:t> </w:t>
            </w:r>
          </w:p>
        </w:tc>
      </w:tr>
      <w:tr w:rsidR="00F95932" w14:paraId="596B370B" w14:textId="77777777" w:rsidTr="00211DFA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41E6F70" w14:textId="77777777" w:rsidR="00F95932" w:rsidRDefault="00F95932" w:rsidP="00211DFA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III</w:t>
            </w:r>
            <w:r>
              <w:rPr>
                <w:rStyle w:val="apple-converted-space"/>
                <w:color w:val="2D2D2D"/>
                <w:sz w:val="21"/>
                <w:szCs w:val="21"/>
              </w:rPr>
              <w:t> </w:t>
            </w:r>
            <w:r>
              <w:rPr>
                <w:color w:val="2D2D2D"/>
                <w:sz w:val="21"/>
                <w:szCs w:val="21"/>
              </w:rPr>
              <w:br/>
            </w:r>
            <w:r>
              <w:rPr>
                <w:color w:val="2D2D2D"/>
                <w:sz w:val="21"/>
                <w:szCs w:val="21"/>
              </w:rPr>
              <w:br/>
            </w:r>
            <w:r>
              <w:rPr>
                <w:color w:val="2D2D2D"/>
                <w:sz w:val="21"/>
                <w:szCs w:val="21"/>
              </w:rPr>
              <w:br/>
            </w:r>
            <w:r>
              <w:rPr>
                <w:color w:val="2D2D2D"/>
                <w:sz w:val="21"/>
                <w:szCs w:val="21"/>
              </w:rPr>
              <w:br/>
            </w:r>
            <w:r>
              <w:rPr>
                <w:color w:val="2D2D2D"/>
                <w:sz w:val="21"/>
                <w:szCs w:val="21"/>
              </w:rPr>
              <w:br/>
            </w:r>
          </w:p>
        </w:tc>
        <w:tc>
          <w:tcPr>
            <w:tcW w:w="9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EA5CB0B" w14:textId="77777777" w:rsidR="00F95932" w:rsidRDefault="00F95932" w:rsidP="00211DFA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Здания с несущими и ограждающими конструкциями из естественных или искусственных каменных материалов, бетона или железобетона. Для перекрытий допускается использование деревянных конструкций, защищенных штукатуркой или </w:t>
            </w:r>
            <w:proofErr w:type="spellStart"/>
            <w:r>
              <w:rPr>
                <w:color w:val="2D2D2D"/>
                <w:sz w:val="21"/>
                <w:szCs w:val="21"/>
              </w:rPr>
              <w:t>трудногорючими</w:t>
            </w:r>
            <w:proofErr w:type="spellEnd"/>
            <w:r>
              <w:rPr>
                <w:color w:val="2D2D2D"/>
                <w:sz w:val="21"/>
                <w:szCs w:val="21"/>
              </w:rPr>
              <w:t xml:space="preserve"> листовыми, а также плитными материалами. К элементам покрытий не предъявляются требования по пределам огнестойкости и пределам распространения огня, при этом элементы чердачного покрытия из древесины подвергаются огнезащитной обработке</w:t>
            </w:r>
            <w:r>
              <w:rPr>
                <w:color w:val="2D2D2D"/>
                <w:sz w:val="21"/>
                <w:szCs w:val="21"/>
              </w:rPr>
              <w:br/>
              <w:t>     </w:t>
            </w:r>
          </w:p>
        </w:tc>
      </w:tr>
      <w:tr w:rsidR="00F95932" w14:paraId="59BE10B1" w14:textId="77777777" w:rsidTr="00211DFA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12B76DE" w14:textId="77777777" w:rsidR="00F95932" w:rsidRDefault="00F95932" w:rsidP="00211DFA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proofErr w:type="spellStart"/>
            <w:r>
              <w:rPr>
                <w:color w:val="2D2D2D"/>
                <w:sz w:val="21"/>
                <w:szCs w:val="21"/>
              </w:rPr>
              <w:t>IIIа</w:t>
            </w:r>
            <w:proofErr w:type="spellEnd"/>
            <w:r>
              <w:rPr>
                <w:rStyle w:val="apple-converted-space"/>
                <w:color w:val="2D2D2D"/>
                <w:sz w:val="21"/>
                <w:szCs w:val="21"/>
              </w:rPr>
              <w:t> </w:t>
            </w:r>
            <w:r>
              <w:rPr>
                <w:color w:val="2D2D2D"/>
                <w:sz w:val="21"/>
                <w:szCs w:val="21"/>
              </w:rPr>
              <w:br/>
            </w:r>
            <w:r>
              <w:rPr>
                <w:color w:val="2D2D2D"/>
                <w:sz w:val="21"/>
                <w:szCs w:val="21"/>
              </w:rPr>
              <w:br/>
            </w:r>
            <w:r>
              <w:rPr>
                <w:color w:val="2D2D2D"/>
                <w:sz w:val="21"/>
                <w:szCs w:val="21"/>
              </w:rPr>
              <w:br/>
            </w:r>
          </w:p>
        </w:tc>
        <w:tc>
          <w:tcPr>
            <w:tcW w:w="9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B7BDC44" w14:textId="77777777" w:rsidR="00F95932" w:rsidRDefault="00F95932" w:rsidP="00211DFA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Здания преимущественно с каркасной конструктивной схемой. Элементы каркаса - из стальных незащищенных конструкций. Ограждающие конструкции - из стальных профилированных листов или других негорючих листовых материалов с </w:t>
            </w:r>
            <w:proofErr w:type="spellStart"/>
            <w:r>
              <w:rPr>
                <w:color w:val="2D2D2D"/>
                <w:sz w:val="21"/>
                <w:szCs w:val="21"/>
              </w:rPr>
              <w:t>трудногорючим</w:t>
            </w:r>
            <w:proofErr w:type="spellEnd"/>
            <w:r>
              <w:rPr>
                <w:color w:val="2D2D2D"/>
                <w:sz w:val="21"/>
                <w:szCs w:val="21"/>
              </w:rPr>
              <w:t xml:space="preserve"> утеплителем</w:t>
            </w:r>
            <w:r>
              <w:rPr>
                <w:rStyle w:val="apple-converted-space"/>
                <w:color w:val="2D2D2D"/>
                <w:sz w:val="21"/>
                <w:szCs w:val="21"/>
              </w:rPr>
              <w:t> </w:t>
            </w:r>
            <w:r>
              <w:rPr>
                <w:color w:val="2D2D2D"/>
                <w:sz w:val="21"/>
                <w:szCs w:val="21"/>
              </w:rPr>
              <w:br/>
            </w:r>
          </w:p>
        </w:tc>
      </w:tr>
      <w:tr w:rsidR="00F95932" w14:paraId="0D75AE3F" w14:textId="77777777" w:rsidTr="00211DFA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B934292" w14:textId="77777777" w:rsidR="00F95932" w:rsidRDefault="00F95932" w:rsidP="00211DFA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proofErr w:type="spellStart"/>
            <w:r>
              <w:rPr>
                <w:color w:val="2D2D2D"/>
                <w:sz w:val="21"/>
                <w:szCs w:val="21"/>
              </w:rPr>
              <w:t>IIIб</w:t>
            </w:r>
            <w:proofErr w:type="spellEnd"/>
            <w:r>
              <w:rPr>
                <w:color w:val="2D2D2D"/>
                <w:sz w:val="21"/>
                <w:szCs w:val="21"/>
              </w:rPr>
              <w:br/>
            </w:r>
            <w:r>
              <w:rPr>
                <w:color w:val="2D2D2D"/>
                <w:sz w:val="21"/>
                <w:szCs w:val="21"/>
              </w:rPr>
              <w:br/>
            </w:r>
            <w:r>
              <w:rPr>
                <w:color w:val="2D2D2D"/>
                <w:sz w:val="21"/>
                <w:szCs w:val="21"/>
              </w:rPr>
              <w:br/>
            </w:r>
            <w:r>
              <w:rPr>
                <w:color w:val="2D2D2D"/>
                <w:sz w:val="21"/>
                <w:szCs w:val="21"/>
              </w:rPr>
              <w:br/>
            </w:r>
            <w:r>
              <w:rPr>
                <w:color w:val="2D2D2D"/>
                <w:sz w:val="21"/>
                <w:szCs w:val="21"/>
              </w:rPr>
              <w:br/>
            </w:r>
            <w:r>
              <w:rPr>
                <w:color w:val="2D2D2D"/>
                <w:sz w:val="21"/>
                <w:szCs w:val="21"/>
              </w:rPr>
              <w:br/>
            </w:r>
            <w:r>
              <w:rPr>
                <w:color w:val="2D2D2D"/>
                <w:sz w:val="21"/>
                <w:szCs w:val="21"/>
              </w:rPr>
              <w:br/>
            </w:r>
          </w:p>
        </w:tc>
        <w:tc>
          <w:tcPr>
            <w:tcW w:w="9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B6DC6F0" w14:textId="77777777" w:rsidR="00F95932" w:rsidRDefault="00F95932" w:rsidP="00211DFA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Здания преимущественно одноэтажные с каркасной конструктивной схемой. Элементы каркаса - из цельной или клееной древесины, подвергнутой огнезащитной обработке, обеспечивающей требуемый предел распространения огня. Ограждающие конструкции </w:t>
            </w:r>
            <w:proofErr w:type="gramStart"/>
            <w:r>
              <w:rPr>
                <w:color w:val="2D2D2D"/>
                <w:sz w:val="21"/>
                <w:szCs w:val="21"/>
              </w:rPr>
              <w:t>-  из</w:t>
            </w:r>
            <w:proofErr w:type="gramEnd"/>
            <w:r>
              <w:rPr>
                <w:color w:val="2D2D2D"/>
                <w:sz w:val="21"/>
                <w:szCs w:val="21"/>
              </w:rPr>
              <w:t xml:space="preserve"> панелей или поэлементной сборки, выполненные с применением древесины или материалов на ее основе. Древесина и другие горючие материалы ограждающих конструкций должны быть подвергнуты огнезащитной обработке или защищены от воздействия огня и высоких температур таким образом, чтобы обеспечить требуемый предел распространения огня</w:t>
            </w:r>
            <w:r>
              <w:rPr>
                <w:color w:val="2D2D2D"/>
                <w:sz w:val="21"/>
                <w:szCs w:val="21"/>
              </w:rPr>
              <w:br/>
              <w:t>     </w:t>
            </w:r>
          </w:p>
        </w:tc>
      </w:tr>
      <w:tr w:rsidR="00F95932" w14:paraId="73BA3F3E" w14:textId="77777777" w:rsidTr="00211DFA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6AA5E2E" w14:textId="77777777" w:rsidR="00F95932" w:rsidRDefault="00F95932" w:rsidP="00211DFA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IV</w:t>
            </w:r>
            <w:r>
              <w:rPr>
                <w:rStyle w:val="apple-converted-space"/>
                <w:color w:val="2D2D2D"/>
                <w:sz w:val="21"/>
                <w:szCs w:val="21"/>
              </w:rPr>
              <w:t> </w:t>
            </w:r>
          </w:p>
          <w:p w14:paraId="00EC0CDE" w14:textId="77777777" w:rsidR="00F95932" w:rsidRDefault="00F95932" w:rsidP="00211DFA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  </w:t>
            </w:r>
          </w:p>
          <w:p w14:paraId="7AB64164" w14:textId="77777777" w:rsidR="00F95932" w:rsidRDefault="00F95932" w:rsidP="00211DFA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  </w:t>
            </w:r>
          </w:p>
          <w:p w14:paraId="3CF781A1" w14:textId="77777777" w:rsidR="00F95932" w:rsidRDefault="00F95932" w:rsidP="00211DFA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  </w:t>
            </w:r>
          </w:p>
          <w:p w14:paraId="7E34DCDE" w14:textId="77777777" w:rsidR="00F95932" w:rsidRDefault="00F95932" w:rsidP="00211DFA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  </w:t>
            </w:r>
          </w:p>
          <w:p w14:paraId="4D0A399E" w14:textId="77777777" w:rsidR="00F95932" w:rsidRDefault="00F95932" w:rsidP="00211DFA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  </w:t>
            </w:r>
          </w:p>
        </w:tc>
        <w:tc>
          <w:tcPr>
            <w:tcW w:w="9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C513DBD" w14:textId="77777777" w:rsidR="00F95932" w:rsidRDefault="00F95932" w:rsidP="00211DFA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Здания с несущими и ограждающими конструкциями из цельной или клееной древесины и других горючих или </w:t>
            </w:r>
            <w:proofErr w:type="spellStart"/>
            <w:r>
              <w:rPr>
                <w:color w:val="2D2D2D"/>
                <w:sz w:val="21"/>
                <w:szCs w:val="21"/>
              </w:rPr>
              <w:t>трудногорючих</w:t>
            </w:r>
            <w:proofErr w:type="spellEnd"/>
            <w:r>
              <w:rPr>
                <w:color w:val="2D2D2D"/>
                <w:sz w:val="21"/>
                <w:szCs w:val="21"/>
              </w:rPr>
              <w:t xml:space="preserve"> материалов, защищенных от воздействия огня и высоких температур штукатуркой или другими листовыми или плитными материалами. К элементам покрытий не предъявляются требования по пределам огнестойкости и пределам распространения огня, при этом элементы чердачного покрытия из древесины подвергаются огнезащитной обработке</w:t>
            </w:r>
            <w:r>
              <w:rPr>
                <w:rStyle w:val="apple-converted-space"/>
                <w:color w:val="2D2D2D"/>
                <w:sz w:val="21"/>
                <w:szCs w:val="21"/>
              </w:rPr>
              <w:t> </w:t>
            </w:r>
            <w:r>
              <w:rPr>
                <w:color w:val="2D2D2D"/>
                <w:sz w:val="21"/>
                <w:szCs w:val="21"/>
              </w:rPr>
              <w:br/>
              <w:t>     </w:t>
            </w:r>
          </w:p>
        </w:tc>
      </w:tr>
      <w:tr w:rsidR="00F95932" w14:paraId="5096BAC0" w14:textId="77777777" w:rsidTr="00211DFA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B192795" w14:textId="77777777" w:rsidR="00F95932" w:rsidRDefault="00F95932" w:rsidP="00211DFA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proofErr w:type="spellStart"/>
            <w:r>
              <w:rPr>
                <w:color w:val="2D2D2D"/>
                <w:sz w:val="21"/>
                <w:szCs w:val="21"/>
              </w:rPr>
              <w:t>IVа</w:t>
            </w:r>
            <w:proofErr w:type="spellEnd"/>
            <w:r>
              <w:rPr>
                <w:color w:val="2D2D2D"/>
                <w:sz w:val="21"/>
                <w:szCs w:val="21"/>
              </w:rPr>
              <w:br/>
            </w:r>
            <w:r>
              <w:rPr>
                <w:color w:val="2D2D2D"/>
                <w:sz w:val="21"/>
                <w:szCs w:val="21"/>
              </w:rPr>
              <w:br/>
            </w:r>
            <w:r>
              <w:rPr>
                <w:color w:val="2D2D2D"/>
                <w:sz w:val="21"/>
                <w:szCs w:val="21"/>
              </w:rPr>
              <w:br/>
            </w:r>
            <w:r>
              <w:rPr>
                <w:color w:val="2D2D2D"/>
                <w:sz w:val="21"/>
                <w:szCs w:val="21"/>
              </w:rPr>
              <w:br/>
            </w:r>
          </w:p>
        </w:tc>
        <w:tc>
          <w:tcPr>
            <w:tcW w:w="9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F1054ED" w14:textId="77777777" w:rsidR="00F95932" w:rsidRDefault="00F95932" w:rsidP="00211DFA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Здания преимущественно одноэтажные с каркасной конструктивной схемой. Элементы каркаса - из стальных незащищенных конструкций. Ограждающие конструкции   - из стальных профилированных листов или других негорючих материалов с горючим утеплителем</w:t>
            </w:r>
            <w:r>
              <w:rPr>
                <w:color w:val="2D2D2D"/>
                <w:sz w:val="21"/>
                <w:szCs w:val="21"/>
              </w:rPr>
              <w:br/>
            </w:r>
          </w:p>
        </w:tc>
      </w:tr>
      <w:tr w:rsidR="00F95932" w14:paraId="4BD255BA" w14:textId="77777777" w:rsidTr="00211DFA"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187297F" w14:textId="77777777" w:rsidR="00F95932" w:rsidRDefault="00F95932" w:rsidP="00211DFA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V</w:t>
            </w:r>
            <w:r>
              <w:rPr>
                <w:rStyle w:val="apple-converted-space"/>
                <w:color w:val="2D2D2D"/>
                <w:sz w:val="21"/>
                <w:szCs w:val="21"/>
              </w:rPr>
              <w:t> </w:t>
            </w:r>
          </w:p>
        </w:tc>
        <w:tc>
          <w:tcPr>
            <w:tcW w:w="97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94FCD7E" w14:textId="77777777" w:rsidR="00F95932" w:rsidRDefault="00F95932" w:rsidP="00211DFA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Здания, к несущим и ограждающим конструкциям которых не предъявляются требования по пределам огнестойкости и пределам распространения огня</w:t>
            </w:r>
            <w:r>
              <w:rPr>
                <w:rStyle w:val="apple-converted-space"/>
                <w:color w:val="2D2D2D"/>
                <w:sz w:val="21"/>
                <w:szCs w:val="21"/>
              </w:rPr>
              <w:t> </w:t>
            </w:r>
          </w:p>
          <w:p w14:paraId="058B4B3F" w14:textId="77777777" w:rsidR="00F95932" w:rsidRDefault="00F95932" w:rsidP="00211DFA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  </w:t>
            </w:r>
          </w:p>
        </w:tc>
      </w:tr>
    </w:tbl>
    <w:p w14:paraId="5F2F8FFE" w14:textId="77777777" w:rsidR="00F95932" w:rsidRDefault="00F95932" w:rsidP="00F95932"/>
    <w:p w14:paraId="3EB3F1CB" w14:textId="77777777" w:rsidR="00F95932" w:rsidRDefault="00F95932" w:rsidP="00F95932"/>
    <w:p w14:paraId="184FCF84" w14:textId="77777777" w:rsidR="00F95932" w:rsidRDefault="00F95932" w:rsidP="00F95932"/>
    <w:p w14:paraId="48D8BB77" w14:textId="77777777" w:rsidR="00F95932" w:rsidRDefault="00F95932" w:rsidP="00F95932">
      <w:pPr>
        <w:pStyle w:val="a3"/>
        <w:shd w:val="clear" w:color="auto" w:fill="E3E3E3"/>
        <w:spacing w:line="240" w:lineRule="atLeast"/>
        <w:jc w:val="center"/>
        <w:rPr>
          <w:rFonts w:ascii="Arial" w:hAnsi="Arial" w:cs="Arial"/>
          <w:color w:val="0E0E0E"/>
          <w:sz w:val="21"/>
          <w:szCs w:val="21"/>
        </w:rPr>
      </w:pPr>
      <w:r>
        <w:rPr>
          <w:rFonts w:ascii="Arial" w:hAnsi="Arial" w:cs="Arial"/>
          <w:b/>
          <w:bCs/>
          <w:color w:val="0E0E0E"/>
          <w:sz w:val="21"/>
          <w:szCs w:val="21"/>
        </w:rPr>
        <w:t>ПЕРЕЧЕНЬ</w:t>
      </w:r>
      <w:r>
        <w:rPr>
          <w:rStyle w:val="apple-converted-space"/>
          <w:rFonts w:ascii="Arial" w:hAnsi="Arial" w:cs="Arial"/>
          <w:color w:val="0E0E0E"/>
          <w:sz w:val="21"/>
          <w:szCs w:val="21"/>
        </w:rPr>
        <w:t> </w:t>
      </w:r>
      <w:r>
        <w:rPr>
          <w:rFonts w:ascii="Arial" w:hAnsi="Arial" w:cs="Arial"/>
          <w:color w:val="0E0E0E"/>
          <w:sz w:val="21"/>
          <w:szCs w:val="21"/>
        </w:rPr>
        <w:br/>
        <w:t>технических средств систем пожарной автоматики</w:t>
      </w:r>
      <w:r w:rsidRPr="00B57992">
        <w:rPr>
          <w:rFonts w:ascii="Arial" w:hAnsi="Arial" w:cs="Arial"/>
          <w:color w:val="0E0E0E"/>
          <w:sz w:val="21"/>
          <w:szCs w:val="21"/>
          <w:highlight w:val="darkBlue"/>
        </w:rPr>
        <w:t>, подлежащих ТО и ППР</w:t>
      </w:r>
    </w:p>
    <w:p w14:paraId="3D9CAD21" w14:textId="77777777" w:rsidR="00F95932" w:rsidRPr="00B57992" w:rsidRDefault="00F95932" w:rsidP="00F95932">
      <w:pPr>
        <w:pStyle w:val="a3"/>
        <w:numPr>
          <w:ilvl w:val="0"/>
          <w:numId w:val="1"/>
        </w:numPr>
        <w:shd w:val="clear" w:color="auto" w:fill="E3E3E3"/>
        <w:spacing w:line="240" w:lineRule="atLeast"/>
        <w:rPr>
          <w:rFonts w:ascii="Arial" w:hAnsi="Arial" w:cs="Arial"/>
          <w:color w:val="0E0E0E"/>
          <w:sz w:val="21"/>
          <w:szCs w:val="21"/>
        </w:rPr>
      </w:pPr>
      <w:r w:rsidRPr="00B57992">
        <w:rPr>
          <w:rFonts w:ascii="Arial" w:hAnsi="Arial" w:cs="Arial"/>
          <w:color w:val="0E0E0E"/>
          <w:sz w:val="21"/>
          <w:szCs w:val="21"/>
        </w:rPr>
        <w:t>Системы водяного (пенного) пожаротушения:</w:t>
      </w:r>
    </w:p>
    <w:p w14:paraId="3EAAB038" w14:textId="77777777" w:rsidR="00F95932" w:rsidRPr="00B57992" w:rsidRDefault="00F95932" w:rsidP="00F95932">
      <w:pPr>
        <w:pStyle w:val="a3"/>
        <w:shd w:val="clear" w:color="auto" w:fill="E3E3E3"/>
        <w:spacing w:line="240" w:lineRule="atLeast"/>
        <w:rPr>
          <w:rFonts w:ascii="Arial" w:hAnsi="Arial" w:cs="Arial"/>
          <w:color w:val="0E0E0E"/>
          <w:sz w:val="21"/>
          <w:szCs w:val="21"/>
        </w:rPr>
      </w:pPr>
      <w:r w:rsidRPr="00B57992">
        <w:rPr>
          <w:rStyle w:val="apple-converted-space"/>
          <w:rFonts w:ascii="Arial" w:hAnsi="Arial" w:cs="Arial"/>
          <w:color w:val="0E0E0E"/>
          <w:sz w:val="21"/>
          <w:szCs w:val="21"/>
          <w:shd w:val="clear" w:color="auto" w:fill="E3E3E3"/>
        </w:rPr>
        <w:t> </w:t>
      </w:r>
      <w:r w:rsidRPr="00B57992">
        <w:rPr>
          <w:rFonts w:ascii="Arial" w:hAnsi="Arial" w:cs="Arial"/>
          <w:color w:val="0E0E0E"/>
          <w:sz w:val="21"/>
          <w:szCs w:val="21"/>
          <w:shd w:val="clear" w:color="auto" w:fill="E3E3E3"/>
        </w:rPr>
        <w:t>насосные агрегаты, распределительные трубопроводы с оросителями, побудительные устройства, узлы управления, запорно- регулирующая арматура (задвижки, вентили, обратные клапаны и т. п.), емкости (</w:t>
      </w:r>
      <w:proofErr w:type="spellStart"/>
      <w:r w:rsidRPr="00B57992">
        <w:rPr>
          <w:rFonts w:ascii="Arial" w:hAnsi="Arial" w:cs="Arial"/>
          <w:color w:val="0E0E0E"/>
          <w:sz w:val="21"/>
          <w:szCs w:val="21"/>
          <w:shd w:val="clear" w:color="auto" w:fill="E3E3E3"/>
        </w:rPr>
        <w:t>гидропневмобак</w:t>
      </w:r>
      <w:proofErr w:type="spellEnd"/>
      <w:r w:rsidRPr="00B57992">
        <w:rPr>
          <w:rFonts w:ascii="Arial" w:hAnsi="Arial" w:cs="Arial"/>
          <w:color w:val="0E0E0E"/>
          <w:sz w:val="21"/>
          <w:szCs w:val="21"/>
          <w:shd w:val="clear" w:color="auto" w:fill="E3E3E3"/>
        </w:rPr>
        <w:t xml:space="preserve"> для хранения </w:t>
      </w:r>
      <w:proofErr w:type="spellStart"/>
      <w:r w:rsidRPr="00B57992">
        <w:rPr>
          <w:rFonts w:ascii="Arial" w:hAnsi="Arial" w:cs="Arial"/>
          <w:color w:val="0E0E0E"/>
          <w:sz w:val="21"/>
          <w:szCs w:val="21"/>
          <w:shd w:val="clear" w:color="auto" w:fill="E3E3E3"/>
        </w:rPr>
        <w:t>пенораствора</w:t>
      </w:r>
      <w:proofErr w:type="spellEnd"/>
      <w:r w:rsidRPr="00B57992">
        <w:rPr>
          <w:rFonts w:ascii="Arial" w:hAnsi="Arial" w:cs="Arial"/>
          <w:color w:val="0E0E0E"/>
          <w:sz w:val="21"/>
          <w:szCs w:val="21"/>
          <w:shd w:val="clear" w:color="auto" w:fill="E3E3E3"/>
        </w:rPr>
        <w:t>, пенообразователя, заливки насосов), дозаторы, компрессор, оповещатели оборудования электроавтоматики (контроля и управления), технические средства обнаружения пожара.</w:t>
      </w:r>
    </w:p>
    <w:p w14:paraId="35371708" w14:textId="77777777" w:rsidR="00F95932" w:rsidRPr="00B57992" w:rsidRDefault="00F95932" w:rsidP="00F95932">
      <w:pPr>
        <w:pStyle w:val="a3"/>
        <w:shd w:val="clear" w:color="auto" w:fill="E3E3E3"/>
        <w:spacing w:line="240" w:lineRule="atLeast"/>
        <w:rPr>
          <w:rFonts w:ascii="Arial" w:hAnsi="Arial" w:cs="Arial"/>
          <w:color w:val="0E0E0E"/>
          <w:sz w:val="21"/>
          <w:szCs w:val="21"/>
        </w:rPr>
      </w:pPr>
      <w:r w:rsidRPr="00B57992">
        <w:rPr>
          <w:rFonts w:ascii="Arial" w:hAnsi="Arial" w:cs="Arial"/>
          <w:color w:val="0E0E0E"/>
          <w:sz w:val="21"/>
          <w:szCs w:val="21"/>
        </w:rPr>
        <w:t>2. Системы газового пожаротушения:</w:t>
      </w:r>
    </w:p>
    <w:p w14:paraId="1D7B5AB6" w14:textId="77777777" w:rsidR="00F95932" w:rsidRPr="00B57992" w:rsidRDefault="00F95932" w:rsidP="00F95932">
      <w:pPr>
        <w:pStyle w:val="a3"/>
        <w:shd w:val="clear" w:color="auto" w:fill="E3E3E3"/>
        <w:spacing w:line="240" w:lineRule="atLeast"/>
        <w:rPr>
          <w:rFonts w:ascii="Arial" w:hAnsi="Arial" w:cs="Arial"/>
          <w:color w:val="0E0E0E"/>
          <w:sz w:val="21"/>
          <w:szCs w:val="21"/>
        </w:rPr>
      </w:pPr>
      <w:r w:rsidRPr="00B57992">
        <w:rPr>
          <w:rFonts w:ascii="Arial" w:hAnsi="Arial" w:cs="Arial"/>
          <w:color w:val="0E0E0E"/>
          <w:sz w:val="21"/>
          <w:szCs w:val="21"/>
        </w:rPr>
        <w:t>• распределительные трубопроводы с насадками, побудительные устройства, батареи, секции наборные, побудительно-пусковые секции, распределители воздуха, распределительные устройства, баллон-</w:t>
      </w:r>
      <w:proofErr w:type="spellStart"/>
      <w:r w:rsidRPr="00B57992">
        <w:rPr>
          <w:rFonts w:ascii="Arial" w:hAnsi="Arial" w:cs="Arial"/>
          <w:color w:val="0E0E0E"/>
          <w:sz w:val="21"/>
          <w:szCs w:val="21"/>
        </w:rPr>
        <w:t>рессивер</w:t>
      </w:r>
      <w:proofErr w:type="spellEnd"/>
      <w:r w:rsidRPr="00B57992">
        <w:rPr>
          <w:rFonts w:ascii="Arial" w:hAnsi="Arial" w:cs="Arial"/>
          <w:color w:val="0E0E0E"/>
          <w:sz w:val="21"/>
          <w:szCs w:val="21"/>
        </w:rPr>
        <w:t>, зарядная станция, оповещатели, электроавтоматика (контроля и управления), технические средства обнаружения пожара.</w:t>
      </w:r>
    </w:p>
    <w:p w14:paraId="2053B290" w14:textId="77777777" w:rsidR="00F95932" w:rsidRPr="00B57992" w:rsidRDefault="00F95932" w:rsidP="00F95932">
      <w:pPr>
        <w:pStyle w:val="a3"/>
        <w:shd w:val="clear" w:color="auto" w:fill="E3E3E3"/>
        <w:spacing w:line="240" w:lineRule="atLeast"/>
        <w:rPr>
          <w:rFonts w:ascii="Arial" w:hAnsi="Arial" w:cs="Arial"/>
          <w:color w:val="0E0E0E"/>
          <w:sz w:val="21"/>
          <w:szCs w:val="21"/>
        </w:rPr>
      </w:pPr>
      <w:r w:rsidRPr="00B57992">
        <w:rPr>
          <w:rFonts w:ascii="Arial" w:hAnsi="Arial" w:cs="Arial"/>
          <w:color w:val="0E0E0E"/>
          <w:sz w:val="21"/>
          <w:szCs w:val="21"/>
        </w:rPr>
        <w:t>3. Системы порошкового пожаротушения:</w:t>
      </w:r>
    </w:p>
    <w:p w14:paraId="45F60BDD" w14:textId="77777777" w:rsidR="00F95932" w:rsidRPr="00B57992" w:rsidRDefault="00F95932" w:rsidP="00F95932">
      <w:pPr>
        <w:pStyle w:val="a3"/>
        <w:shd w:val="clear" w:color="auto" w:fill="E3E3E3"/>
        <w:spacing w:line="240" w:lineRule="atLeast"/>
        <w:rPr>
          <w:rFonts w:ascii="Arial" w:hAnsi="Arial" w:cs="Arial"/>
          <w:color w:val="0E0E0E"/>
          <w:sz w:val="21"/>
          <w:szCs w:val="21"/>
        </w:rPr>
      </w:pPr>
      <w:r w:rsidRPr="00B57992">
        <w:rPr>
          <w:rFonts w:ascii="Arial" w:hAnsi="Arial" w:cs="Arial"/>
          <w:color w:val="0E0E0E"/>
          <w:sz w:val="21"/>
          <w:szCs w:val="21"/>
        </w:rPr>
        <w:t>• распределительные трубопроводы с насадками, баллоны со сжатым воздухом, емкость с порошковым составом, оповещатели, электроавтоматики (контроля и управления), технические средства обнаружения пожара</w:t>
      </w:r>
    </w:p>
    <w:p w14:paraId="0B31F70E" w14:textId="77777777" w:rsidR="00F95932" w:rsidRPr="00B57992" w:rsidRDefault="00F95932" w:rsidP="00F95932">
      <w:pPr>
        <w:pStyle w:val="a3"/>
        <w:shd w:val="clear" w:color="auto" w:fill="E3E3E3"/>
        <w:spacing w:line="240" w:lineRule="atLeast"/>
        <w:rPr>
          <w:rFonts w:ascii="Arial" w:hAnsi="Arial" w:cs="Arial"/>
          <w:color w:val="0E0E0E"/>
          <w:sz w:val="21"/>
          <w:szCs w:val="21"/>
        </w:rPr>
      </w:pPr>
      <w:proofErr w:type="gramStart"/>
      <w:r w:rsidRPr="00B57992">
        <w:rPr>
          <w:rFonts w:ascii="Arial" w:hAnsi="Arial" w:cs="Arial"/>
          <w:color w:val="0E0E0E"/>
          <w:sz w:val="21"/>
          <w:szCs w:val="21"/>
        </w:rPr>
        <w:t>4. .Системы</w:t>
      </w:r>
      <w:proofErr w:type="gramEnd"/>
      <w:r w:rsidRPr="00B57992">
        <w:rPr>
          <w:rFonts w:ascii="Arial" w:hAnsi="Arial" w:cs="Arial"/>
          <w:color w:val="0E0E0E"/>
          <w:sz w:val="21"/>
          <w:szCs w:val="21"/>
        </w:rPr>
        <w:t xml:space="preserve"> пожарной и охранно-пожарной сигнализации:</w:t>
      </w:r>
    </w:p>
    <w:p w14:paraId="16DF786E" w14:textId="77777777" w:rsidR="00F95932" w:rsidRPr="00B57992" w:rsidRDefault="00F95932" w:rsidP="00F95932">
      <w:pPr>
        <w:pStyle w:val="a3"/>
        <w:shd w:val="clear" w:color="auto" w:fill="E3E3E3"/>
        <w:spacing w:line="240" w:lineRule="atLeast"/>
        <w:rPr>
          <w:rFonts w:ascii="Arial" w:hAnsi="Arial" w:cs="Arial"/>
          <w:color w:val="0E0E0E"/>
          <w:sz w:val="21"/>
          <w:szCs w:val="21"/>
        </w:rPr>
      </w:pPr>
      <w:r w:rsidRPr="00B57992">
        <w:rPr>
          <w:rFonts w:ascii="Arial" w:hAnsi="Arial" w:cs="Arial"/>
          <w:color w:val="0E0E0E"/>
          <w:sz w:val="21"/>
          <w:szCs w:val="21"/>
        </w:rPr>
        <w:t>• приемно-контрольные приборы, шлейфы сигнализации с извещателями, промежуточные устройства, оповещатели.</w:t>
      </w:r>
    </w:p>
    <w:p w14:paraId="161BCB1C" w14:textId="77777777" w:rsidR="00F95932" w:rsidRPr="00B57992" w:rsidRDefault="00F95932" w:rsidP="00F95932">
      <w:pPr>
        <w:pStyle w:val="a3"/>
        <w:shd w:val="clear" w:color="auto" w:fill="E3E3E3"/>
        <w:spacing w:line="240" w:lineRule="atLeast"/>
        <w:rPr>
          <w:rFonts w:ascii="Arial" w:hAnsi="Arial" w:cs="Arial"/>
          <w:color w:val="0E0E0E"/>
          <w:sz w:val="21"/>
          <w:szCs w:val="21"/>
        </w:rPr>
      </w:pPr>
      <w:r w:rsidRPr="00B57992">
        <w:rPr>
          <w:rFonts w:ascii="Arial" w:hAnsi="Arial" w:cs="Arial"/>
          <w:color w:val="0E0E0E"/>
          <w:sz w:val="21"/>
          <w:szCs w:val="21"/>
        </w:rPr>
        <w:t>5. Системы противодымной защиты:</w:t>
      </w:r>
    </w:p>
    <w:p w14:paraId="434BBF06" w14:textId="77777777" w:rsidR="00F95932" w:rsidRPr="00B57992" w:rsidRDefault="00F95932" w:rsidP="00F95932">
      <w:pPr>
        <w:pStyle w:val="a3"/>
        <w:shd w:val="clear" w:color="auto" w:fill="E3E3E3"/>
        <w:spacing w:line="240" w:lineRule="atLeast"/>
        <w:rPr>
          <w:rFonts w:ascii="Arial" w:hAnsi="Arial" w:cs="Arial"/>
          <w:color w:val="0E0E0E"/>
          <w:sz w:val="21"/>
          <w:szCs w:val="21"/>
        </w:rPr>
      </w:pPr>
      <w:r w:rsidRPr="00B57992">
        <w:rPr>
          <w:rFonts w:ascii="Arial" w:hAnsi="Arial" w:cs="Arial"/>
          <w:color w:val="0E0E0E"/>
          <w:sz w:val="21"/>
          <w:szCs w:val="21"/>
        </w:rPr>
        <w:t>• системы пожарной сигнализации, вентиляторы дымоудаления и подпора воздуха, этажные клапаны (заслонки), кнопочные пусковые устройства</w:t>
      </w:r>
    </w:p>
    <w:p w14:paraId="4BEC1874" w14:textId="77777777" w:rsidR="00F95932" w:rsidRPr="00B57992" w:rsidRDefault="00F95932" w:rsidP="00F95932">
      <w:pPr>
        <w:pStyle w:val="a3"/>
        <w:shd w:val="clear" w:color="auto" w:fill="E3E3E3"/>
        <w:spacing w:line="240" w:lineRule="atLeast"/>
        <w:rPr>
          <w:rFonts w:ascii="Arial" w:hAnsi="Arial" w:cs="Arial"/>
          <w:color w:val="0E0E0E"/>
          <w:sz w:val="21"/>
          <w:szCs w:val="21"/>
        </w:rPr>
      </w:pPr>
      <w:r w:rsidRPr="00B57992">
        <w:rPr>
          <w:rFonts w:ascii="Arial" w:hAnsi="Arial" w:cs="Arial"/>
          <w:color w:val="0E0E0E"/>
          <w:sz w:val="21"/>
          <w:szCs w:val="21"/>
        </w:rPr>
        <w:t>6. Системы оповещения и управления эвакуацией людей:</w:t>
      </w:r>
    </w:p>
    <w:p w14:paraId="3B72FAB9" w14:textId="77777777" w:rsidR="00F95932" w:rsidRDefault="00F95932" w:rsidP="00F95932">
      <w:pPr>
        <w:pStyle w:val="a3"/>
        <w:shd w:val="clear" w:color="auto" w:fill="E3E3E3"/>
        <w:spacing w:line="240" w:lineRule="atLeast"/>
        <w:rPr>
          <w:rFonts w:ascii="Arial" w:hAnsi="Arial" w:cs="Arial"/>
          <w:color w:val="0E0E0E"/>
          <w:sz w:val="21"/>
          <w:szCs w:val="21"/>
        </w:rPr>
      </w:pPr>
      <w:r w:rsidRPr="00B57992">
        <w:rPr>
          <w:rFonts w:ascii="Arial" w:hAnsi="Arial" w:cs="Arial"/>
          <w:color w:val="0E0E0E"/>
          <w:sz w:val="21"/>
          <w:szCs w:val="21"/>
        </w:rPr>
        <w:t>• системы пожарной сигнализации, аппаратура оповещения и управления эвакуацией людей.</w:t>
      </w:r>
    </w:p>
    <w:p w14:paraId="45096A37" w14:textId="77777777" w:rsidR="00F95932" w:rsidRDefault="00F95932" w:rsidP="00F95932"/>
    <w:p w14:paraId="153CA61C" w14:textId="77777777" w:rsidR="009E6BE4" w:rsidRDefault="009E6BE4"/>
    <w:sectPr w:rsidR="009E6BE4" w:rsidSect="006176B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D3A20C" w14:textId="77777777" w:rsidR="005E34D3" w:rsidRDefault="005E34D3" w:rsidP="00336699">
      <w:pPr>
        <w:spacing w:after="0" w:line="240" w:lineRule="auto"/>
      </w:pPr>
      <w:r>
        <w:separator/>
      </w:r>
    </w:p>
  </w:endnote>
  <w:endnote w:type="continuationSeparator" w:id="0">
    <w:p w14:paraId="2C94F668" w14:textId="77777777" w:rsidR="005E34D3" w:rsidRDefault="005E34D3" w:rsidP="00336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A3E98A" w14:textId="77777777" w:rsidR="005E34D3" w:rsidRDefault="005E34D3" w:rsidP="00336699">
      <w:pPr>
        <w:spacing w:after="0" w:line="240" w:lineRule="auto"/>
      </w:pPr>
      <w:r>
        <w:separator/>
      </w:r>
    </w:p>
  </w:footnote>
  <w:footnote w:type="continuationSeparator" w:id="0">
    <w:p w14:paraId="7BE1B576" w14:textId="77777777" w:rsidR="005E34D3" w:rsidRDefault="005E34D3" w:rsidP="00336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74349899"/>
      <w:docPartObj>
        <w:docPartGallery w:val="Page Numbers (Top of Page)"/>
        <w:docPartUnique/>
      </w:docPartObj>
    </w:sdtPr>
    <w:sdtEndPr/>
    <w:sdtContent>
      <w:p w14:paraId="12476DAB" w14:textId="10122537" w:rsidR="00336699" w:rsidRDefault="0033669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BD7DE3" w14:textId="77777777" w:rsidR="00336699" w:rsidRDefault="0033669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3F2BE8"/>
    <w:multiLevelType w:val="hybridMultilevel"/>
    <w:tmpl w:val="D7FED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D62D97"/>
    <w:multiLevelType w:val="hybridMultilevel"/>
    <w:tmpl w:val="17A0BFAE"/>
    <w:lvl w:ilvl="0" w:tplc="19DA21B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F6A"/>
    <w:rsid w:val="000432AF"/>
    <w:rsid w:val="000F5D18"/>
    <w:rsid w:val="002E238D"/>
    <w:rsid w:val="00317442"/>
    <w:rsid w:val="00336699"/>
    <w:rsid w:val="0039493C"/>
    <w:rsid w:val="005E34D3"/>
    <w:rsid w:val="006A7F57"/>
    <w:rsid w:val="007F3891"/>
    <w:rsid w:val="008E6F6A"/>
    <w:rsid w:val="009E6BE4"/>
    <w:rsid w:val="00BA1F6B"/>
    <w:rsid w:val="00E83B2E"/>
    <w:rsid w:val="00F475C7"/>
    <w:rsid w:val="00F9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332D3"/>
  <w15:docId w15:val="{70FDB256-5FE9-4249-8ED7-A7A96FBA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932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9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9593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F95932"/>
  </w:style>
  <w:style w:type="paragraph" w:styleId="a3">
    <w:name w:val="Normal (Web)"/>
    <w:basedOn w:val="a"/>
    <w:uiPriority w:val="99"/>
    <w:unhideWhenUsed/>
    <w:rsid w:val="00F95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5932"/>
    <w:rPr>
      <w:b/>
      <w:bCs/>
    </w:rPr>
  </w:style>
  <w:style w:type="paragraph" w:customStyle="1" w:styleId="formattext">
    <w:name w:val="formattext"/>
    <w:basedOn w:val="a"/>
    <w:rsid w:val="00F95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36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6699"/>
  </w:style>
  <w:style w:type="paragraph" w:styleId="a7">
    <w:name w:val="footer"/>
    <w:basedOn w:val="a"/>
    <w:link w:val="a8"/>
    <w:uiPriority w:val="99"/>
    <w:unhideWhenUsed/>
    <w:rsid w:val="00336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6699"/>
  </w:style>
  <w:style w:type="paragraph" w:styleId="a9">
    <w:name w:val="List Paragraph"/>
    <w:basedOn w:val="a"/>
    <w:uiPriority w:val="34"/>
    <w:qFormat/>
    <w:rsid w:val="00E83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files.stroyinf.ru/Data1/1/1760/index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2629</Words>
  <Characters>14991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Юрий Рубцов</cp:lastModifiedBy>
  <cp:revision>2</cp:revision>
  <dcterms:created xsi:type="dcterms:W3CDTF">2020-11-05T12:02:00Z</dcterms:created>
  <dcterms:modified xsi:type="dcterms:W3CDTF">2020-11-05T12:02:00Z</dcterms:modified>
</cp:coreProperties>
</file>