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in" ContentType="application/vnd.openxmlformats-officedocument.oleObjec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both"/>
        <w:rPr>
          <w:caps/>
          <w:b/>
        </w:rPr>
      </w:pPr>
      <w:r>
        <w:rPr>
          <w:caps/>
          <w:b/>
        </w:rPr>
        <w:t>Основы электробезопасности</w:t>
      </w:r>
    </w:p>
    <w:p>
      <w:pPr>
        <w:jc w:val="both"/>
        <w:rPr>
          <w:caps/>
          <w:b/>
        </w:rPr>
      </w:pPr>
    </w:p>
    <w:p>
      <w:pPr>
        <w:jc w:val="both"/>
        <w:rPr>
          <w:b/>
        </w:rPr>
      </w:pPr>
      <w:r>
        <w:rPr>
          <w:b/>
        </w:rPr>
        <w:t>1. Воздействия электрического тока на человека</w:t>
      </w:r>
    </w:p>
    <w:p>
      <w:pPr>
        <w:ind w:firstLine="663"/>
        <w:jc w:val="both"/>
        <w:rPr>
          <w:b/>
        </w:rPr>
      </w:pPr>
    </w:p>
    <w:p>
      <w:pPr>
        <w:ind w:firstLine="663"/>
        <w:jc w:val="both"/>
        <w:shd w:val="clear" w:color="auto" w:fill="FFFFFF"/>
        <w:tabs>
          <w:tab w:val="left" w:pos="662" w:leader="underscore"/>
          <w:tab w:val="left" w:pos="2635"/>
        </w:tabs>
      </w:pPr>
      <w:r>
        <w:rPr>
          <w:bCs/>
          <w:color w:val="000000"/>
        </w:rPr>
        <w:t xml:space="preserve">Электрический ток не имеет запаха, цвета и действует бесшумно и является распространенным поражающим фактором. При работе с электрическими установками, приборами и агрегатами </w:t>
      </w:r>
      <w:r>
        <w:rPr>
          <w:color w:val="000000"/>
        </w:rPr>
        <w:t xml:space="preserve">необходимо соблюдать </w:t>
      </w:r>
      <w:r>
        <w:rPr>
          <w:bCs/>
          <w:color w:val="000000"/>
        </w:rPr>
        <w:t xml:space="preserve">требования электробезопасности, </w:t>
      </w:r>
      <w:r>
        <w:rPr>
          <w:color w:val="000000"/>
        </w:rPr>
        <w:t xml:space="preserve">которые представляют собой систему </w:t>
      </w:r>
      <w:r>
        <w:rPr>
          <w:bCs/>
          <w:color w:val="000000"/>
        </w:rPr>
        <w:t xml:space="preserve">организационных и технических мероприятий </w:t>
      </w:r>
      <w:r>
        <w:rPr>
          <w:color w:val="000000"/>
        </w:rPr>
        <w:t xml:space="preserve">и средств, </w:t>
      </w:r>
      <w:r>
        <w:rPr>
          <w:bCs/>
          <w:color w:val="000000"/>
        </w:rPr>
        <w:t xml:space="preserve">обеспечивающих защиту людей </w:t>
      </w:r>
      <w:r>
        <w:rPr>
          <w:color w:val="000000"/>
        </w:rPr>
        <w:t xml:space="preserve">от </w:t>
      </w:r>
      <w:r>
        <w:rPr>
          <w:bCs/>
          <w:color w:val="000000"/>
        </w:rPr>
        <w:t xml:space="preserve">вредного и </w:t>
      </w:r>
      <w:r>
        <w:rPr>
          <w:color w:val="000000"/>
        </w:rPr>
        <w:t xml:space="preserve">опасного воздействия </w:t>
      </w:r>
      <w:r>
        <w:rPr>
          <w:bCs/>
          <w:color w:val="000000"/>
        </w:rPr>
        <w:t xml:space="preserve">электрического тока, электрической </w:t>
      </w:r>
      <w:r>
        <w:rPr>
          <w:color w:val="000000"/>
        </w:rPr>
        <w:t xml:space="preserve">дуги, </w:t>
      </w:r>
      <w:r>
        <w:rPr>
          <w:bCs/>
          <w:color w:val="000000"/>
        </w:rPr>
        <w:t xml:space="preserve">электромагнитного </w:t>
      </w:r>
      <w:r>
        <w:rPr>
          <w:color w:val="000000"/>
        </w:rPr>
        <w:t xml:space="preserve">поля и </w:t>
      </w:r>
      <w:r>
        <w:rPr>
          <w:bCs/>
          <w:color w:val="000000"/>
        </w:rPr>
        <w:t>статического электричества.</w:t>
      </w:r>
    </w:p>
    <w:p>
      <w:pPr>
        <w:ind w:firstLine="663"/>
        <w:jc w:val="both"/>
        <w:shd w:val="clear" w:color="auto" w:fill="FFFFFF"/>
        <w:tabs>
          <w:tab w:val="left" w:pos="2990"/>
          <w:tab w:val="left" w:pos="4637"/>
        </w:tabs>
      </w:pPr>
      <w:r>
        <w:rPr>
          <w:bCs/>
          <w:color w:val="000000"/>
        </w:rPr>
        <w:t xml:space="preserve">У человека нет специальных органов чувств для обнаружения на расстоянии электрического тока. Опасность электротравмирования усугубляется еще тем, что пострадавший не может оказать себе помощь. При неумелом оказании помощи может пострадать и </w:t>
      </w:r>
      <w:r>
        <w:rPr>
          <w:color w:val="000000"/>
        </w:rPr>
        <w:t xml:space="preserve">тот, </w:t>
      </w:r>
      <w:r>
        <w:rPr>
          <w:bCs/>
          <w:color w:val="000000"/>
        </w:rPr>
        <w:t>кто пытается помочь.</w:t>
      </w:r>
      <w:r>
        <w:rPr>
          <w:bCs/>
          <w:color w:val="000000"/>
        </w:rPr>
        <w:tab/>
      </w:r>
    </w:p>
    <w:p>
      <w:pPr>
        <w:ind w:firstLine="663"/>
        <w:jc w:val="both"/>
        <w:shd w:val="clear" w:color="auto" w:fill="FFFFFF"/>
      </w:pPr>
      <w:r>
        <w:rPr>
          <w:color w:val="000000"/>
        </w:rPr>
        <w:t xml:space="preserve">Воздействия электрического тока на человека чрезвычайно разнообразны. Они зависят от множества факторов. </w:t>
      </w:r>
      <w:r>
        <w:rPr>
          <w:i/>
          <w:iCs/>
          <w:color w:val="000000"/>
        </w:rPr>
        <w:t xml:space="preserve">По характеру воздействия </w:t>
      </w:r>
      <w:r>
        <w:rPr>
          <w:color w:val="000000"/>
        </w:rPr>
        <w:t>различают: термические, биологические, электролитические, химические и механические повреждения.</w:t>
      </w:r>
    </w:p>
    <w:p>
      <w:pPr>
        <w:ind w:firstLine="720"/>
        <w:jc w:val="both"/>
        <w:shd w:val="clear" w:color="auto" w:fill="FFFFFF"/>
        <w:rPr>
          <w:spacing w:val="-6"/>
        </w:rPr>
      </w:pPr>
      <w:r>
        <w:rPr>
          <w:color w:val="000000"/>
          <w:spacing w:val="-6"/>
        </w:rPr>
        <w:t xml:space="preserve">По </w:t>
      </w:r>
      <w:r>
        <w:rPr>
          <w:i/>
          <w:iCs/>
          <w:color w:val="000000"/>
          <w:spacing w:val="-6"/>
        </w:rPr>
        <w:t xml:space="preserve">видам поражения </w:t>
      </w:r>
      <w:r>
        <w:rPr>
          <w:color w:val="000000"/>
          <w:spacing w:val="-6"/>
        </w:rPr>
        <w:t>различают электротравмы и электрические удары.</w:t>
      </w:r>
    </w:p>
    <w:p>
      <w:pPr>
        <w:ind w:firstLine="720"/>
        <w:jc w:val="both"/>
        <w:shd w:val="clear" w:color="auto" w:fill="FFFFFF"/>
      </w:pPr>
      <w:r>
        <w:rPr>
          <w:i/>
          <w:iCs/>
          <w:color w:val="000000"/>
        </w:rPr>
        <w:t xml:space="preserve">Электротравмы </w:t>
      </w:r>
      <w:r>
        <w:rPr>
          <w:i/>
          <w:iCs/>
          <w:color w:val="000000"/>
        </w:rPr>
        <w:sym w:font="Symbol" w:char="F02D"/>
      </w:r>
      <w:r>
        <w:rPr>
          <w:color w:val="000000"/>
        </w:rPr>
        <w:t xml:space="preserve"> это местные поражения (ожоги, электрические знаки, металлизация кожи, механические повреждения, электроофтальмия).</w:t>
      </w:r>
    </w:p>
    <w:p>
      <w:pPr>
        <w:ind w:firstLine="720"/>
        <w:jc w:val="both"/>
        <w:shd w:val="clear" w:color="auto" w:fill="FFFFFF"/>
      </w:pPr>
      <w:r>
        <w:rPr>
          <w:color w:val="000000"/>
        </w:rPr>
        <w:t xml:space="preserve">Электроофтальмия </w:t>
      </w:r>
      <w:r>
        <w:rPr>
          <w:iCs/>
          <w:color w:val="000000"/>
        </w:rPr>
        <w:sym w:font="Symbol" w:char="F02D"/>
      </w:r>
      <w:r>
        <w:rPr>
          <w:color w:val="000000"/>
        </w:rPr>
        <w:t xml:space="preserve"> это воспаление наружных оболочек глаз в результате воздействия мощного потока ультрафиолетовых лучей при электрической дуге. Возможно повреждение роговой оболочки, что особенно опасно.</w:t>
      </w:r>
    </w:p>
    <w:p>
      <w:pPr>
        <w:ind w:firstLine="720"/>
        <w:jc w:val="both"/>
        <w:shd w:val="clear" w:color="auto" w:fill="FFFFFF"/>
        <w:rPr>
          <w:color w:val="000000"/>
        </w:rPr>
      </w:pPr>
      <w:r>
        <w:rPr>
          <w:i/>
          <w:iCs/>
          <w:color w:val="000000"/>
        </w:rPr>
        <w:t xml:space="preserve">Электрические удары </w:t>
      </w:r>
      <w:r>
        <w:rPr>
          <w:iCs/>
          <w:color w:val="000000"/>
        </w:rPr>
        <w:sym w:font="Symbol" w:char="F02D"/>
      </w:r>
      <w:r>
        <w:rPr>
          <w:color w:val="000000"/>
        </w:rPr>
        <w:t xml:space="preserve"> это общие поражения, связанные с нарушением функционирования центральной нервной системы, органов дыхания и кровообращения, потерней сознания, расстройства речи, судороги, нарушение дыхания вплоть до остановки, мгновенная смерть.</w:t>
      </w:r>
    </w:p>
    <w:p>
      <w:pPr>
        <w:ind w:firstLine="709"/>
        <w:jc w:val="both"/>
        <w:shd w:val="clear" w:color="auto" w:fill="FFFFFF"/>
        <w:spacing w:line="360" w:lineRule="auto"/>
        <w:rPr>
          <w:b/>
          <w:color w:val="000000"/>
        </w:rPr>
      </w:pPr>
    </w:p>
    <w:p>
      <w:pPr>
        <w:ind w:firstLine="709"/>
        <w:jc w:val="both"/>
        <w:shd w:val="clear" w:color="auto" w:fill="FFFFFF"/>
        <w:rPr>
          <w:b/>
          <w:color w:val="000000"/>
        </w:rPr>
      </w:pPr>
    </w:p>
    <w:p>
      <w:pPr>
        <w:ind w:firstLine="709"/>
        <w:jc w:val="both"/>
        <w:shd w:val="clear" w:color="auto" w:fill="FFFFFF"/>
        <w:rPr>
          <w:b/>
          <w:color w:val="000000"/>
        </w:rPr>
      </w:pPr>
      <w:r>
        <w:rPr>
          <w:b/>
          <w:color w:val="000000"/>
        </w:rPr>
        <w:t>8.2. Факторы, влияющие на поражение электротоком</w:t>
      </w:r>
    </w:p>
    <w:p>
      <w:pPr>
        <w:ind w:firstLine="709"/>
        <w:jc w:val="both"/>
        <w:shd w:val="clear" w:color="auto" w:fill="FFFFFF"/>
        <w:rPr>
          <w:b/>
          <w:color w:val="000000"/>
        </w:rPr>
      </w:pPr>
    </w:p>
    <w:p>
      <w:pPr>
        <w:ind w:firstLine="720"/>
        <w:jc w:val="both"/>
        <w:shd w:val="clear" w:color="auto" w:fill="FFFFFF"/>
      </w:pPr>
      <w:r>
        <w:rPr>
          <w:i/>
          <w:color w:val="000000"/>
        </w:rPr>
        <w:t>Степень поражения электрическим током</w:t>
      </w:r>
      <w:r>
        <w:rPr>
          <w:color w:val="000000"/>
        </w:rPr>
        <w:t xml:space="preserve"> зависит от:</w:t>
      </w:r>
    </w:p>
    <w:p>
      <w:pPr>
        <w:ind w:left="0" w:firstLine="720"/>
        <w:jc w:val="both"/>
        <w:shd w:val="clear" w:color="auto" w:fill="FFFFFF"/>
        <w:numPr>
          <w:ilvl w:val="0"/>
          <w:numId w:val="1"/>
        </w:numPr>
        <w:tabs>
          <w:tab w:val="left" w:pos="523"/>
          <w:tab w:val="num" w:pos="1080"/>
          <w:tab w:val="clear" w:pos="1440"/>
        </w:tabs>
      </w:pPr>
      <w:r>
        <w:rPr>
          <w:color w:val="000000"/>
          <w:highlight w:val="yellow"/>
        </w:rPr>
        <w:t>общего электрического сопротивления</w:t>
      </w:r>
      <w:r>
        <w:rPr>
          <w:color w:val="000000"/>
        </w:rPr>
        <w:t xml:space="preserve"> или обратного ему параметра </w:t>
      </w:r>
      <w:r>
        <w:rPr>
          <w:iCs/>
          <w:color w:val="000000"/>
        </w:rPr>
        <w:sym w:font="Symbol" w:char="F02D"/>
      </w:r>
      <w:r>
        <w:rPr>
          <w:color w:val="000000"/>
        </w:rPr>
        <w:t xml:space="preserve"> проводимости организма, которые зависят от индивидуальных особенностей тела человека;</w:t>
      </w:r>
    </w:p>
    <w:p>
      <w:pPr>
        <w:adjustRightInd/>
        <w:ind w:left="0" w:firstLine="720"/>
        <w:autoSpaceDE w:val="off"/>
        <w:autoSpaceDN w:val="off"/>
        <w:widowControl w:val="off"/>
        <w:jc w:val="both"/>
        <w:shd w:val="clear" w:color="auto" w:fill="FFFFFF"/>
        <w:numPr>
          <w:ilvl w:val="0"/>
          <w:numId w:val="1"/>
        </w:numPr>
        <w:tabs>
          <w:tab w:val="left" w:pos="518"/>
          <w:tab w:val="num" w:pos="1080"/>
          <w:tab w:val="clear" w:pos="1440"/>
        </w:tabs>
        <w:rPr>
          <w:color w:val="000000"/>
        </w:rPr>
      </w:pPr>
      <w:r>
        <w:rPr>
          <w:color w:val="000000"/>
        </w:rPr>
        <w:t>параметров электрической цепи (</w:t>
      </w:r>
      <w:r>
        <w:rPr>
          <w:color w:val="000000"/>
          <w:highlight w:val="yellow"/>
        </w:rPr>
        <w:t>напряжение, сила и род тока, частота колебаний)</w:t>
      </w:r>
      <w:r>
        <w:rPr>
          <w:color w:val="000000"/>
        </w:rPr>
        <w:t>, под действие которой попал человек пути прохождения тока через тело человека;</w:t>
      </w:r>
    </w:p>
    <w:p>
      <w:pPr>
        <w:adjustRightInd/>
        <w:ind w:left="0" w:firstLine="720"/>
        <w:autoSpaceDE w:val="off"/>
        <w:autoSpaceDN w:val="off"/>
        <w:widowControl w:val="off"/>
        <w:jc w:val="both"/>
        <w:shd w:val="clear" w:color="auto" w:fill="FFFFFF"/>
        <w:numPr>
          <w:ilvl w:val="0"/>
          <w:numId w:val="1"/>
        </w:numPr>
        <w:tabs>
          <w:tab w:val="left" w:pos="518"/>
          <w:tab w:val="num" w:pos="1080"/>
          <w:tab w:val="clear" w:pos="1440"/>
        </w:tabs>
        <w:rPr>
          <w:color w:val="000000"/>
        </w:rPr>
      </w:pPr>
      <w:r>
        <w:rPr>
          <w:color w:val="000000"/>
        </w:rPr>
        <w:t>условий включения в электросеть;</w:t>
      </w:r>
    </w:p>
    <w:p>
      <w:pPr>
        <w:adjustRightInd/>
        <w:ind w:left="0" w:firstLine="720"/>
        <w:autoSpaceDE w:val="off"/>
        <w:autoSpaceDN w:val="off"/>
        <w:widowControl w:val="off"/>
        <w:jc w:val="both"/>
        <w:shd w:val="clear" w:color="auto" w:fill="FFFFFF"/>
        <w:numPr>
          <w:ilvl w:val="0"/>
          <w:numId w:val="1"/>
        </w:numPr>
        <w:tabs>
          <w:tab w:val="left" w:pos="518"/>
          <w:tab w:val="num" w:pos="1080"/>
          <w:tab w:val="clear" w:pos="1440"/>
        </w:tabs>
        <w:rPr>
          <w:color w:val="000000"/>
        </w:rPr>
      </w:pPr>
      <w:r>
        <w:rPr>
          <w:color w:val="000000"/>
        </w:rPr>
        <w:t>продолжительности воздействия;</w:t>
      </w:r>
    </w:p>
    <w:p>
      <w:pPr>
        <w:adjustRightInd/>
        <w:ind w:left="0" w:firstLine="720"/>
        <w:autoSpaceDE w:val="off"/>
        <w:autoSpaceDN w:val="off"/>
        <w:widowControl w:val="off"/>
        <w:jc w:val="both"/>
        <w:shd w:val="clear" w:color="auto" w:fill="FFFFFF"/>
        <w:numPr>
          <w:ilvl w:val="0"/>
          <w:numId w:val="1"/>
        </w:numPr>
        <w:tabs>
          <w:tab w:val="left" w:pos="518"/>
          <w:tab w:val="num" w:pos="1080"/>
          <w:tab w:val="clear" w:pos="1440"/>
        </w:tabs>
        <w:rPr>
          <w:color w:val="000000"/>
        </w:rPr>
      </w:pPr>
      <w:r>
        <w:rPr>
          <w:color w:val="000000"/>
        </w:rPr>
        <w:t>условий внешней среды (температура, влажность, наличие токопроводящей пыли и др.).</w:t>
      </w:r>
    </w:p>
    <w:p>
      <w:pPr>
        <w:ind w:firstLine="720"/>
        <w:jc w:val="both"/>
        <w:shd w:val="clear" w:color="auto" w:fill="FFFFFF"/>
      </w:pPr>
      <w:r>
        <w:rPr>
          <w:color w:val="000000"/>
        </w:rPr>
        <w:t>По степени воздействия на человека различают три пороговых значения тока: ощутимый, неотпускающий и фибрилляционный.</w:t>
      </w:r>
    </w:p>
    <w:p>
      <w:pPr>
        <w:ind w:firstLine="720"/>
        <w:jc w:val="both"/>
        <w:shd w:val="clear" w:color="auto" w:fill="FFFFFF"/>
        <w:rPr>
          <w:color w:val="000000"/>
        </w:rPr>
      </w:pPr>
      <w:r>
        <w:rPr>
          <w:i/>
          <w:iCs/>
          <w:color w:val="000000"/>
        </w:rPr>
        <w:t xml:space="preserve">Ощутимым </w:t>
      </w:r>
      <w:r>
        <w:rPr>
          <w:color w:val="000000"/>
        </w:rPr>
        <w:t xml:space="preserve">называют электрический ток, который при прохождении через организм человека вызывает ощутимое раздражение. Ощущение от протекания переменного электрического тока, как правило, начинается от значения 0,6 мА. </w:t>
      </w:r>
    </w:p>
    <w:p>
      <w:pPr>
        <w:ind w:firstLine="720"/>
        <w:jc w:val="both"/>
        <w:shd w:val="clear" w:color="auto" w:fill="FFFFFF"/>
        <w:rPr>
          <w:color w:val="000000"/>
        </w:rPr>
      </w:pPr>
      <w:r>
        <w:rPr>
          <w:i/>
          <w:iCs/>
          <w:color w:val="000000"/>
        </w:rPr>
        <w:t xml:space="preserve">Неотпускающим </w:t>
      </w:r>
      <w:r>
        <w:rPr>
          <w:color w:val="000000"/>
        </w:rPr>
        <w:t xml:space="preserve">называют ток, который при прохождении через организм человека вызывает непреодолимые судорожные сокращения мышц рук, ног или других частей тела, соприкасающихся с токоведущим проводником. Переменный ток промышленной частоты, протекая но нервным волокнам, поглощает управляющие биотоки коры головного мозга, что приводит к возникновению эффекта «приковывания» к месту прикосновения. Человек не может самостоятельно оторваться от токоведущей части проводника. </w:t>
      </w:r>
    </w:p>
    <w:p>
      <w:pPr>
        <w:ind w:firstLine="708"/>
        <w:jc w:val="both"/>
        <w:shd w:val="clear" w:color="auto" w:fill="FFFFFF"/>
      </w:pPr>
      <w:r>
        <w:rPr>
          <w:i/>
          <w:iCs/>
          <w:color w:val="000000"/>
        </w:rPr>
        <w:t xml:space="preserve">Фибрилляционным </w:t>
      </w:r>
      <w:r>
        <w:rPr>
          <w:color w:val="000000"/>
        </w:rPr>
        <w:t xml:space="preserve">называется ток, вызывающий при прохождении через организм человека фибрилляцию сердца </w:t>
      </w:r>
      <w:r>
        <w:rPr>
          <w:iCs/>
          <w:color w:val="000000"/>
        </w:rPr>
        <w:sym w:font="Symbol" w:char="F02D"/>
      </w:r>
      <w:r>
        <w:rPr>
          <w:color w:val="000000"/>
        </w:rPr>
        <w:t xml:space="preserve"> разновременные некоординированные сокращения отдельных мышечных волокон сердца, в конечном итоге приводящие к остановке сердца и параличу дыхания. </w:t>
      </w:r>
      <w:r>
        <w:rPr>
          <w:bCs/>
          <w:color w:val="000000"/>
        </w:rPr>
        <w:t>Характер воздействия силы тока на организм человека приведен в табл. 8.1.</w:t>
      </w:r>
    </w:p>
    <w:p>
      <w:pPr>
        <w:jc w:val="both"/>
        <w:shd w:val="clear" w:color="auto" w:fill="FFFFFF"/>
        <w:spacing w:before="120"/>
        <w:rPr>
          <w:iCs/>
          <w:color w:val="000000"/>
        </w:rPr>
      </w:pPr>
    </w:p>
    <w:p>
      <w:pPr>
        <w:jc w:val="both"/>
        <w:shd w:val="clear" w:color="auto" w:fill="FFFFFF"/>
        <w:spacing w:before="120"/>
        <w:rPr>
          <w:iCs/>
          <w:color w:val="000000"/>
        </w:rPr>
      </w:pPr>
    </w:p>
    <w:p>
      <w:pPr>
        <w:jc w:val="both"/>
        <w:shd w:val="clear" w:color="auto" w:fill="FFFFFF"/>
        <w:spacing w:before="120"/>
        <w:rPr>
          <w:iCs/>
          <w:color w:val="000000"/>
        </w:rPr>
      </w:pPr>
    </w:p>
    <w:p>
      <w:pPr>
        <w:jc w:val="both"/>
        <w:shd w:val="clear" w:color="auto" w:fill="FFFFFF"/>
        <w:spacing w:before="120"/>
        <w:rPr>
          <w:iCs/>
          <w:color w:val="000000"/>
        </w:rPr>
      </w:pPr>
    </w:p>
    <w:p>
      <w:pPr>
        <w:jc w:val="both"/>
        <w:shd w:val="clear" w:color="auto" w:fill="FFFFFF"/>
        <w:spacing w:before="120"/>
        <w:rPr>
          <w:iCs/>
          <w:color w:val="000000"/>
        </w:rPr>
      </w:pPr>
      <w:r>
        <w:rPr>
          <w:iCs/>
          <w:color w:val="000000"/>
        </w:rPr>
        <w:t>Таблица 8.1</w:t>
      </w:r>
    </w:p>
    <w:p>
      <w:pPr>
        <w:jc w:val="both"/>
        <w:shd w:val="clear" w:color="auto" w:fill="FFFFFF"/>
        <w:spacing w:before="120"/>
        <w:rPr>
          <w:iCs/>
          <w:color w:val="000000"/>
        </w:rPr>
      </w:pPr>
    </w:p>
    <w:tbl>
      <w:tblPr>
        <w:tblW w:w="0" w:type="auto"/>
        <w:tblInd w:w="144" w:type="dxa"/>
        <w:tblLook w:val="0000" w:firstRow="0" w:lastRow="0" w:firstColumn="0" w:lastColumn="0" w:noHBand="0" w:noVBand="0"/>
        <w:jc w:val="center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1081"/>
        <w:gridCol w:w="4320"/>
        <w:gridCol w:w="3455"/>
      </w:tblGrid>
      <w:tr>
        <w:trPr>
          <w:jc w:val="center"/>
          <w:trHeight w:val="477" w:hRule="exact"/>
        </w:trPr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ind w:right="-57"/>
              <w:jc w:val="both"/>
              <w:shd w:val="clear" w:color="auto" w:fill="FFFFFF"/>
            </w:pPr>
            <w:r>
              <w:rPr>
                <w:color w:val="000000"/>
              </w:rPr>
              <w:t>Ток, мА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ind w:right="-57"/>
              <w:jc w:val="both"/>
              <w:shd w:val="clear" w:color="auto" w:fill="FFFFFF"/>
            </w:pPr>
            <w:r>
              <w:rPr>
                <w:color w:val="000000"/>
              </w:rPr>
              <w:t>Переменный ток 50 Гц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ind w:right="-57"/>
              <w:jc w:val="both"/>
              <w:shd w:val="clear" w:color="auto" w:fill="FFFFFF"/>
            </w:pPr>
            <w:r>
              <w:rPr>
                <w:color w:val="000000"/>
              </w:rPr>
              <w:t>Постоянный ток</w:t>
            </w:r>
          </w:p>
        </w:tc>
      </w:tr>
      <w:tr>
        <w:trPr>
          <w:jc w:val="center"/>
          <w:trHeight w:val="783" w:hRule="exact"/>
        </w:trPr>
        <w:tc>
          <w:tcPr>
            <w:tcW w:w="108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ind w:right="-57"/>
              <w:jc w:val="both"/>
              <w:shd w:val="clear" w:color="auto" w:fill="FFFFFF"/>
            </w:pPr>
            <w:r>
              <w:rPr>
                <w:color w:val="000000"/>
              </w:rPr>
              <w:t>0.6... 1,5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both"/>
              <w:shd w:val="clear" w:color="auto" w:fill="FFFFFF"/>
            </w:pPr>
            <w:r>
              <w:rPr>
                <w:color w:val="000000"/>
              </w:rPr>
              <w:t xml:space="preserve">Порог ощущения </w:t>
            </w:r>
            <w:r>
              <w:rPr>
                <w:iCs/>
                <w:color w:val="000000"/>
              </w:rPr>
              <w:sym w:font="Symbol" w:char="F02D"/>
            </w:r>
            <w:r>
              <w:rPr>
                <w:color w:val="000000"/>
              </w:rPr>
              <w:t xml:space="preserve"> слабый зуд, пощипывание кожи</w:t>
            </w:r>
          </w:p>
        </w:tc>
        <w:tc>
          <w:tcPr>
            <w:tcW w:w="345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ind w:right="-57"/>
              <w:jc w:val="both"/>
              <w:shd w:val="clear" w:color="auto" w:fill="FFFFFF"/>
            </w:pPr>
            <w:r>
              <w:rPr>
                <w:color w:val="000000"/>
              </w:rPr>
              <w:t>Не ощущается</w:t>
            </w:r>
          </w:p>
        </w:tc>
      </w:tr>
      <w:tr>
        <w:trPr>
          <w:jc w:val="center"/>
          <w:trHeight w:val="538" w:hRule="exact"/>
        </w:trPr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ind w:right="-57"/>
              <w:jc w:val="both"/>
              <w:shd w:val="clear" w:color="auto" w:fill="FFFFFF"/>
            </w:pPr>
            <w:r>
              <w:rPr>
                <w:color w:val="000000"/>
              </w:rPr>
              <w:t>2...4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both"/>
              <w:shd w:val="clear" w:color="auto" w:fill="FFFFFF"/>
            </w:pPr>
            <w:r>
              <w:rPr>
                <w:color w:val="000000"/>
              </w:rPr>
              <w:t>Сильное дрожание пальцев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ind w:right="-57"/>
              <w:jc w:val="both"/>
              <w:shd w:val="clear" w:color="auto" w:fill="FFFFFF"/>
            </w:pPr>
            <w:r>
              <w:rPr>
                <w:color w:val="000000"/>
              </w:rPr>
              <w:t>Не ощущается</w:t>
            </w:r>
          </w:p>
        </w:tc>
      </w:tr>
      <w:tr>
        <w:trPr>
          <w:jc w:val="center"/>
          <w:trHeight w:val="597" w:hRule="exact"/>
        </w:trPr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ind w:right="-57"/>
              <w:jc w:val="both"/>
              <w:shd w:val="clear" w:color="auto" w:fill="FFFFFF"/>
            </w:pPr>
            <w:r>
              <w:rPr>
                <w:color w:val="000000"/>
              </w:rPr>
              <w:t>5...7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both"/>
              <w:shd w:val="clear" w:color="auto" w:fill="FFFFFF"/>
            </w:pPr>
            <w:r>
              <w:rPr>
                <w:color w:val="000000"/>
              </w:rPr>
              <w:t>Судороги во всей кисти руки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ind w:right="-57"/>
              <w:jc w:val="both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Порог ощущения </w:t>
            </w:r>
            <w:r>
              <w:rPr>
                <w:color w:val="000000"/>
              </w:rPr>
              <w:sym w:font="Symbol" w:char="F02D"/>
            </w:r>
            <w:r>
              <w:rPr>
                <w:color w:val="000000"/>
              </w:rPr>
              <w:t xml:space="preserve"> зуд, </w:t>
            </w:r>
          </w:p>
          <w:p>
            <w:pPr>
              <w:ind w:right="-57"/>
              <w:jc w:val="both"/>
              <w:shd w:val="clear" w:color="auto" w:fill="FFFFFF"/>
            </w:pPr>
            <w:r>
              <w:rPr>
                <w:color w:val="000000"/>
              </w:rPr>
              <w:t>нагрев кожи</w:t>
            </w:r>
          </w:p>
        </w:tc>
      </w:tr>
      <w:tr>
        <w:trPr>
          <w:jc w:val="center"/>
          <w:trHeight w:val="1422" w:hRule="exact"/>
        </w:trPr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ind w:right="-57"/>
              <w:jc w:val="both"/>
              <w:shd w:val="clear" w:color="auto" w:fill="FFFFFF"/>
            </w:pPr>
            <w:r>
              <w:rPr>
                <w:color w:val="000000"/>
              </w:rPr>
              <w:t>10...15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both"/>
              <w:shd w:val="clear" w:color="auto" w:fill="FFFFFF"/>
            </w:pPr>
            <w:r>
              <w:rPr>
                <w:color w:val="000000"/>
              </w:rPr>
              <w:t>Неотпускающие токи, непреодолимые судорожные сокращения мышц руки, в которой зажат проводник. Человек не может самостоятельно освободить руку от контакта с проводником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ind w:left="113" w:right="-57"/>
              <w:jc w:val="both"/>
              <w:shd w:val="clear" w:color="auto" w:fill="FFFFFF"/>
            </w:pPr>
            <w:r>
              <w:rPr>
                <w:color w:val="000000"/>
              </w:rPr>
              <w:t>Значительное усиление ощущения нагрева кожи, сокращение мышц руки</w:t>
            </w:r>
          </w:p>
        </w:tc>
      </w:tr>
      <w:tr>
        <w:trPr>
          <w:jc w:val="center"/>
          <w:trHeight w:val="814" w:hRule="exact"/>
        </w:trPr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ind w:right="-57"/>
              <w:jc w:val="both"/>
              <w:shd w:val="clear" w:color="auto" w:fill="FFFFFF"/>
            </w:pPr>
            <w:r>
              <w:rPr>
                <w:color w:val="000000"/>
              </w:rPr>
              <w:t>20...25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both"/>
              <w:shd w:val="clear" w:color="auto" w:fill="FFFFFF"/>
              <w:rPr>
                <w:spacing w:val="-8"/>
              </w:rPr>
            </w:pPr>
            <w:r>
              <w:rPr>
                <w:color w:val="000000"/>
                <w:spacing w:val="-8"/>
              </w:rPr>
              <w:t>Оторвать руки от проводника кожи невозможно. Сильные боли, дыхание затруднено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ind w:left="113" w:right="-57"/>
              <w:jc w:val="both"/>
              <w:shd w:val="clear" w:color="auto" w:fill="FFFFFF"/>
            </w:pPr>
            <w:r>
              <w:rPr>
                <w:color w:val="000000"/>
              </w:rPr>
              <w:t>Еще большее усиление ощущения нагрева кожи, судороги</w:t>
            </w:r>
          </w:p>
        </w:tc>
      </w:tr>
      <w:tr>
        <w:trPr>
          <w:jc w:val="center"/>
          <w:trHeight w:val="1222" w:hRule="exact"/>
        </w:trPr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ind w:right="-57"/>
              <w:jc w:val="both"/>
              <w:shd w:val="clear" w:color="auto" w:fill="FFFFFF"/>
            </w:pPr>
            <w:r>
              <w:rPr>
                <w:lang w:val="en-US"/>
                <w:color w:val="000000"/>
              </w:rPr>
              <w:t>5</w:t>
            </w:r>
            <w:r>
              <w:rPr>
                <w:color w:val="000000"/>
              </w:rPr>
              <w:t>0</w:t>
            </w:r>
            <w:r>
              <w:rPr>
                <w:lang w:val="en-US"/>
                <w:color w:val="000000"/>
              </w:rPr>
              <w:t>...8</w:t>
            </w:r>
            <w:r>
              <w:rPr>
                <w:color w:val="000000"/>
              </w:rPr>
              <w:t>0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both"/>
              <w:shd w:val="clear" w:color="auto" w:fill="FFFFFF"/>
            </w:pPr>
            <w:r>
              <w:rPr>
                <w:color w:val="000000"/>
              </w:rPr>
              <w:t>Паралич дыхания через несколько секунд, сбои в работе сердца. При длительном протекании тока может возникнуть фибрилляция сердца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ind w:left="113" w:right="-57"/>
              <w:jc w:val="both"/>
              <w:shd w:val="clear" w:color="auto" w:fill="FFFFFF"/>
            </w:pPr>
            <w:r>
              <w:rPr>
                <w:color w:val="000000"/>
              </w:rPr>
              <w:t>Неотпускающие токи, то же, что при переменном токе 10...15 мА</w:t>
            </w:r>
          </w:p>
        </w:tc>
      </w:tr>
      <w:tr>
        <w:trPr>
          <w:jc w:val="center"/>
          <w:trHeight w:val="541" w:hRule="exact"/>
        </w:trPr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ind w:right="-57"/>
              <w:jc w:val="both"/>
              <w:shd w:val="clear" w:color="auto" w:fill="FFFFFF"/>
            </w:pPr>
            <w:r>
              <w:rPr>
                <w:color w:val="000000"/>
              </w:rPr>
              <w:t>90...100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both"/>
              <w:shd w:val="clear" w:color="auto" w:fill="FFFFFF"/>
            </w:pPr>
            <w:r>
              <w:rPr>
                <w:color w:val="000000"/>
              </w:rPr>
              <w:t>Фибрилляция сердца, через 2...3 с дыхание прекращается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ind w:left="113" w:right="-57"/>
              <w:jc w:val="both"/>
              <w:shd w:val="clear" w:color="auto" w:fill="FFFFFF"/>
            </w:pPr>
            <w:r>
              <w:rPr>
                <w:color w:val="000000"/>
              </w:rPr>
              <w:t>Паралич дыхания при длительном протекании тока</w:t>
            </w:r>
          </w:p>
        </w:tc>
      </w:tr>
    </w:tbl>
    <w:p>
      <w:pPr>
        <w:ind w:firstLine="709"/>
        <w:jc w:val="both"/>
        <w:shd w:val="clear" w:color="auto" w:fill="FFFFFF"/>
        <w:spacing w:before="120"/>
        <w:rPr>
          <w:color w:val="000000"/>
        </w:rPr>
      </w:pPr>
    </w:p>
    <w:p>
      <w:pPr>
        <w:ind w:firstLine="709"/>
        <w:jc w:val="both"/>
        <w:shd w:val="clear" w:color="auto" w:fill="FFFFFF"/>
        <w:rPr>
          <w:spacing w:val="-2"/>
        </w:rPr>
      </w:pPr>
      <w:r>
        <w:rPr>
          <w:color w:val="000000"/>
          <w:spacing w:val="-2"/>
        </w:rPr>
        <w:t>В качестве расчетных значений сопротивления человеческого организма принимают 1000 Ом при напряжении 50 В и выше. Для напряжения 36 В принимают сопротивление 6000 Ом.</w:t>
      </w:r>
    </w:p>
    <w:p>
      <w:pPr>
        <w:ind w:firstLine="709"/>
        <w:jc w:val="both"/>
        <w:shd w:val="clear" w:color="auto" w:fill="FFFFFF"/>
        <w:rPr>
          <w:color w:val="000000"/>
        </w:rPr>
      </w:pPr>
      <w:r>
        <w:rPr>
          <w:color w:val="000000"/>
        </w:rPr>
        <w:t xml:space="preserve">Ток силой более 0,05 А может быть смертельным для человека при продолжительности воздействия 0,1 с. </w:t>
      </w:r>
    </w:p>
    <w:p>
      <w:pPr>
        <w:ind w:firstLine="709"/>
        <w:jc w:val="both"/>
        <w:shd w:val="clear" w:color="auto" w:fill="FFFFFF"/>
        <w:rPr>
          <w:spacing w:val="-8"/>
        </w:rPr>
      </w:pPr>
      <w:r>
        <w:rPr>
          <w:color w:val="000000"/>
          <w:spacing w:val="-8"/>
        </w:rPr>
        <w:t>Переменный ток более опасен, чем постоянный, однако при высоком напряжении (более 500 В) опаснее становится постоянный ток.</w:t>
      </w:r>
    </w:p>
    <w:p>
      <w:pPr>
        <w:ind w:firstLine="709"/>
        <w:jc w:val="both"/>
        <w:shd w:val="clear" w:color="auto" w:fill="FFFFFF"/>
      </w:pPr>
      <w:r>
        <w:rPr>
          <w:color w:val="000000"/>
        </w:rPr>
        <w:t>Наиболее опасен частотный диапазон переменного тока от 20 до 100 Гц. Основная масса промышленного оборудования работает на частоте 50 Гц (входящей в этот опасный диапазон). Высокочастотные токи менее опасны. Токи высокой частоты могут вызвать лишь поверхностные ожоги, так как они распространяются только по поверхности тела человека.</w:t>
      </w:r>
    </w:p>
    <w:p>
      <w:pPr>
        <w:ind w:firstLine="709"/>
        <w:jc w:val="both"/>
        <w:shd w:val="clear" w:color="auto" w:fill="FFFFFF"/>
        <w:rPr>
          <w:i/>
          <w:color w:val="000000"/>
        </w:rPr>
      </w:pPr>
      <w:r>
        <w:rPr>
          <w:i/>
          <w:color w:val="000000"/>
        </w:rPr>
        <w:t xml:space="preserve">Путь электрического тока через тело человека во многом определяет степень поражения организма. </w:t>
      </w:r>
    </w:p>
    <w:p>
      <w:pPr>
        <w:adjustRightInd/>
        <w:ind w:left="0" w:firstLine="720"/>
        <w:autoSpaceDE w:val="off"/>
        <w:autoSpaceDN w:val="off"/>
        <w:widowControl w:val="off"/>
        <w:jc w:val="both"/>
        <w:shd w:val="clear" w:color="auto" w:fill="FFFFFF"/>
        <w:numPr>
          <w:ilvl w:val="0"/>
          <w:numId w:val="2"/>
        </w:numPr>
        <w:tabs>
          <w:tab w:val="num" w:pos="1080"/>
          <w:tab w:val="clear" w:pos="1440"/>
        </w:tabs>
        <w:rPr>
          <w:color w:val="000000"/>
        </w:rPr>
      </w:pPr>
      <w:r>
        <w:rPr>
          <w:color w:val="000000"/>
        </w:rPr>
        <w:t xml:space="preserve"> «рука </w:t>
      </w:r>
      <w:r>
        <w:rPr>
          <w:color w:val="000000"/>
        </w:rPr>
        <w:sym w:font="Symbol" w:char="F02D"/>
      </w:r>
      <w:r>
        <w:rPr>
          <w:color w:val="000000"/>
        </w:rPr>
        <w:t xml:space="preserve"> рука»;</w:t>
      </w:r>
    </w:p>
    <w:p>
      <w:pPr>
        <w:adjustRightInd/>
        <w:ind w:left="0" w:firstLine="720"/>
        <w:autoSpaceDE w:val="off"/>
        <w:autoSpaceDN w:val="off"/>
        <w:widowControl w:val="off"/>
        <w:jc w:val="both"/>
        <w:shd w:val="clear" w:color="auto" w:fill="FFFFFF"/>
        <w:numPr>
          <w:ilvl w:val="0"/>
          <w:numId w:val="2"/>
        </w:numPr>
        <w:tabs>
          <w:tab w:val="num" w:pos="1080"/>
          <w:tab w:val="clear" w:pos="1440"/>
        </w:tabs>
        <w:rPr>
          <w:color w:val="000000"/>
        </w:rPr>
      </w:pPr>
      <w:r>
        <w:rPr>
          <w:color w:val="000000"/>
        </w:rPr>
        <w:t xml:space="preserve"> «рука </w:t>
      </w:r>
      <w:r>
        <w:rPr>
          <w:color w:val="000000"/>
        </w:rPr>
        <w:sym w:font="Symbol" w:char="F02D"/>
      </w:r>
      <w:r>
        <w:rPr>
          <w:color w:val="000000"/>
        </w:rPr>
        <w:t xml:space="preserve"> ноги»;</w:t>
      </w:r>
    </w:p>
    <w:p>
      <w:pPr>
        <w:adjustRightInd/>
        <w:ind w:left="0" w:firstLine="720"/>
        <w:autoSpaceDE w:val="off"/>
        <w:autoSpaceDN w:val="off"/>
        <w:widowControl w:val="off"/>
        <w:jc w:val="both"/>
        <w:shd w:val="clear" w:color="auto" w:fill="FFFFFF"/>
        <w:numPr>
          <w:ilvl w:val="0"/>
          <w:numId w:val="2"/>
        </w:numPr>
        <w:tabs>
          <w:tab w:val="num" w:pos="1080"/>
          <w:tab w:val="clear" w:pos="1440"/>
        </w:tabs>
        <w:rPr>
          <w:color w:val="000000"/>
        </w:rPr>
      </w:pPr>
      <w:r>
        <w:rPr>
          <w:color w:val="000000"/>
        </w:rPr>
        <w:t xml:space="preserve"> «нога </w:t>
      </w:r>
      <w:r>
        <w:rPr>
          <w:color w:val="000000"/>
        </w:rPr>
        <w:sym w:font="Symbol" w:char="F02D"/>
      </w:r>
      <w:r>
        <w:rPr>
          <w:color w:val="000000"/>
        </w:rPr>
        <w:t xml:space="preserve"> нога», напряжение которой называют шаговым;</w:t>
      </w:r>
    </w:p>
    <w:p>
      <w:pPr>
        <w:ind w:firstLine="709"/>
        <w:jc w:val="both"/>
        <w:shd w:val="clear" w:color="auto" w:fill="FFFFFF"/>
      </w:pPr>
      <w:r>
        <w:rPr>
          <w:color w:val="000000"/>
        </w:rPr>
        <w:t xml:space="preserve">- «голова—руки» или «голова </w:t>
      </w:r>
      <w:r>
        <w:rPr>
          <w:color w:val="000000"/>
        </w:rPr>
        <w:sym w:font="Symbol" w:char="F02D"/>
      </w:r>
      <w:r>
        <w:rPr>
          <w:color w:val="000000"/>
        </w:rPr>
        <w:t xml:space="preserve"> ноги» (см. рис. 8.1):</w:t>
      </w:r>
    </w:p>
    <w:p>
      <w:pPr>
        <w:ind w:firstLine="709"/>
        <w:jc w:val="both"/>
        <w:shd w:val="clear" w:color="auto" w:fill="FFFFFF"/>
        <w:rPr>
          <w:color w:val="000000"/>
        </w:rPr>
      </w:pPr>
    </w:p>
    <w:p>
      <w:pPr>
        <w:adjustRightInd/>
        <w:autoSpaceDE w:val="off"/>
        <w:autoSpaceDN w:val="off"/>
        <w:widowControl w:val="off"/>
        <w:jc w:val="both"/>
        <w:shd w:val="clear" w:color="auto" w:fill="FFFFFF"/>
        <w:rPr>
          <w:color w:val="000000"/>
        </w:rPr>
      </w:pPr>
    </w:p>
    <w:p>
      <w:pPr>
        <w:adjustRightInd/>
        <w:autoSpaceDE w:val="off"/>
        <w:autoSpaceDN w:val="off"/>
        <w:widowControl w:val="off"/>
        <w:jc w:val="both"/>
        <w:shd w:val="clear" w:color="auto" w:fill="FFFFFF"/>
        <w:rPr>
          <w:color w:val="000000"/>
        </w:rPr>
      </w:pPr>
    </w:p>
    <w:p>
      <w:pPr>
        <w:adjustRightInd/>
        <w:autoSpaceDE w:val="off"/>
        <w:autoSpaceDN w:val="off"/>
        <w:widowControl w:val="off"/>
        <w:jc w:val="both"/>
        <w:shd w:val="clear" w:color="auto" w:fill="FFFFFF"/>
        <w:rPr>
          <w:color w:val="000000"/>
        </w:rPr>
      </w:pPr>
    </w:p>
    <w:p>
      <w:pPr>
        <w:ind w:firstLine="709"/>
        <w:jc w:val="both"/>
        <w:shd w:val="clear" w:color="auto" w:fill="FFFFFF"/>
      </w:pPr>
      <w:r>
        <w:rPr>
          <w:color w:val="000000"/>
        </w:rPr>
        <w:t xml:space="preserve">Наиболее опасными являются цепи: «голова </w:t>
      </w:r>
      <w:r>
        <w:rPr>
          <w:color w:val="000000"/>
        </w:rPr>
        <w:sym w:font="Symbol" w:char="F02D"/>
      </w:r>
      <w:r>
        <w:rPr>
          <w:color w:val="000000"/>
        </w:rPr>
        <w:t xml:space="preserve"> руки», «голова </w:t>
      </w:r>
      <w:r>
        <w:rPr>
          <w:color w:val="000000"/>
        </w:rPr>
        <w:sym w:font="Symbol" w:char="F02D"/>
      </w:r>
      <w:r>
        <w:rPr>
          <w:color w:val="000000"/>
        </w:rPr>
        <w:t xml:space="preserve"> ноги», «руки </w:t>
      </w:r>
      <w:r>
        <w:rPr>
          <w:color w:val="000000"/>
        </w:rPr>
        <w:sym w:font="Symbol" w:char="F02D"/>
      </w:r>
      <w:r>
        <w:rPr>
          <w:color w:val="000000"/>
        </w:rPr>
        <w:t xml:space="preserve"> ноги», «рука </w:t>
      </w:r>
      <w:r>
        <w:rPr>
          <w:color w:val="000000"/>
        </w:rPr>
        <w:sym w:font="Symbol" w:char="F02D"/>
      </w:r>
      <w:r>
        <w:rPr>
          <w:color w:val="000000"/>
        </w:rPr>
        <w:t xml:space="preserve"> рука».</w:t>
      </w:r>
    </w:p>
    <w:p>
      <w:pPr>
        <w:ind w:firstLine="720"/>
        <w:jc w:val="both"/>
        <w:shd w:val="clear" w:color="auto" w:fill="FFFFFF"/>
        <w:rPr>
          <w:color w:val="000000"/>
        </w:rPr>
      </w:pPr>
      <w:r>
        <w:rPr>
          <w:color w:val="000000"/>
        </w:rPr>
        <w:t xml:space="preserve">Наиболее типичными в практике являются две схемы включения: даухфазное </w:t>
      </w:r>
      <w:r>
        <w:rPr>
          <w:color w:val="000000"/>
        </w:rPr>
        <w:sym w:font="Symbol" w:char="F02D"/>
      </w:r>
      <w:r>
        <w:rPr>
          <w:color w:val="000000"/>
        </w:rPr>
        <w:t xml:space="preserve"> между двумя фазами электрической цепи и однофазное </w:t>
      </w:r>
      <w:r>
        <w:rPr>
          <w:color w:val="000000"/>
        </w:rPr>
        <w:sym w:font="Symbol" w:char="F02D"/>
      </w:r>
      <w:r>
        <w:rPr>
          <w:color w:val="000000"/>
        </w:rPr>
        <w:t xml:space="preserve"> между фазой и землей (рис. 8.2).</w:t>
      </w:r>
    </w:p>
    <w:p>
      <w:pPr>
        <w:ind w:firstLine="720"/>
        <w:jc w:val="both"/>
        <w:shd w:val="clear" w:color="auto" w:fill="FFFFFF"/>
        <w:rPr>
          <w:color w:val="000000"/>
        </w:rPr>
      </w:pPr>
    </w:p>
    <w:p>
      <w:pPr>
        <w:jc w:val="both"/>
        <w:shd w:val="clear" w:color="auto" w:fill="FFFFFF"/>
        <w:spacing w:line="360" w:lineRule="auto"/>
        <w:rPr>
          <w:color w:val="000000"/>
          <w:highlight w:val="darkGray"/>
        </w:rPr>
      </w:pPr>
      <w:r>
        <w:rPr>
          <w:noProof/>
          <w:highlight w:val="darkGray"/>
        </w:rPr>
        <w:drawing>
          <wp:inline distT="0" distB="0" distL="0" distR="0">
            <wp:extent cx="3267075" cy="3181350"/>
            <wp:effectExtent l="0" t="0" r="0" b="0"/>
            <wp:docPr id="1025" name="shape1025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3181350"/>
                    </a:xfrm>
                    <a:prstGeom prst="rect"/>
                    <a:noFill/>
                    <a:ln>
                      <a:noFill/>
                      <a:miter lim="800000"/>
                    </a:ln>
                  </pic:spPr>
                </pic:pic>
              </a:graphicData>
            </a:graphic>
          </wp:inline>
        </w:drawing>
      </w:r>
    </w:p>
    <w:p>
      <w:pPr>
        <w:jc w:val="both"/>
        <w:shd w:val="clear" w:color="auto" w:fill="FFFFFF"/>
        <w:rPr>
          <w:highlight w:val="darkGray"/>
        </w:rPr>
      </w:pPr>
      <w:r>
        <w:rPr>
          <w:bCs/>
          <w:color w:val="000000"/>
          <w:highlight w:val="darkGray"/>
        </w:rPr>
        <w:t>Рис. 8.2. Схема пути электрического тока:</w:t>
      </w:r>
    </w:p>
    <w:p>
      <w:pPr>
        <w:jc w:val="both"/>
        <w:shd w:val="clear" w:color="auto" w:fill="FFFFFF"/>
        <w:rPr>
          <w:bCs/>
          <w:color w:val="000000"/>
          <w:highlight w:val="darkGray"/>
        </w:rPr>
      </w:pPr>
      <w:r>
        <w:rPr>
          <w:bCs/>
          <w:i/>
          <w:iCs/>
          <w:color w:val="000000"/>
          <w:highlight w:val="darkGray"/>
        </w:rPr>
        <w:t xml:space="preserve">а — </w:t>
      </w:r>
      <w:r>
        <w:rPr>
          <w:bCs/>
          <w:color w:val="000000"/>
          <w:highlight w:val="darkGray"/>
        </w:rPr>
        <w:t xml:space="preserve">при двухфазном прикосновении; </w:t>
      </w:r>
      <w:r>
        <w:rPr>
          <w:bCs/>
          <w:i/>
          <w:iCs/>
          <w:color w:val="000000"/>
          <w:highlight w:val="darkGray"/>
        </w:rPr>
        <w:t xml:space="preserve">б — </w:t>
      </w:r>
      <w:r>
        <w:rPr>
          <w:bCs/>
          <w:color w:val="000000"/>
          <w:highlight w:val="darkGray"/>
        </w:rPr>
        <w:t xml:space="preserve">при однофазном соприкосновении в системе </w:t>
      </w:r>
    </w:p>
    <w:p>
      <w:pPr>
        <w:ind w:firstLine="720"/>
        <w:jc w:val="both"/>
        <w:shd w:val="clear" w:color="auto" w:fill="FFFFFF"/>
        <w:tabs>
          <w:tab w:val="left" w:pos="5808"/>
        </w:tabs>
        <w:rPr>
          <w:color w:val="000000"/>
          <w:highlight w:val="darkGray"/>
        </w:rPr>
      </w:pPr>
      <w:r>
        <w:rPr>
          <w:color w:val="000000"/>
          <w:highlight w:val="darkGray"/>
        </w:rPr>
        <w:t xml:space="preserve">При двухфазном включении (см. рис. </w:t>
      </w:r>
      <w:r>
        <w:rPr>
          <w:iCs/>
          <w:color w:val="000000"/>
          <w:highlight w:val="darkGray"/>
        </w:rPr>
        <w:t>8.2</w:t>
      </w:r>
      <w:r>
        <w:rPr>
          <w:i/>
          <w:iCs/>
          <w:color w:val="000000"/>
          <w:highlight w:val="darkGray"/>
        </w:rPr>
        <w:t xml:space="preserve"> а) </w:t>
      </w:r>
      <w:r>
        <w:rPr>
          <w:color w:val="000000"/>
          <w:highlight w:val="darkGray"/>
        </w:rPr>
        <w:t xml:space="preserve">величина тока, протекающего через тело человека, будет равна </w:t>
      </w:r>
    </w:p>
    <w:p>
      <w:pPr>
        <w:jc w:val="both"/>
        <w:shd w:val="clear" w:color="auto" w:fill="FFFFFF"/>
        <w:tabs>
          <w:tab w:val="left" w:pos="5808"/>
        </w:tabs>
        <w:rPr>
          <w:color w:val="000000"/>
          <w:highlight w:val="darkGray"/>
        </w:rPr>
      </w:pPr>
      <w:r>
        <w:rPr>
          <w:color w:val="000000"/>
          <w:highlight w:val="darkGray"/>
          <w:position w:val="-30"/>
        </w:rPr>
        <w:object>
          <v:shapetype coordsize="21600, 21600" path="m0,0l21600,0,21600,21600,0,21600xe"/>
          <v:shape id="1026" o:spt="75" style="margin-left:0pt;margin-top:0pt;width:145,5pt;height:51pt;mso-wrap-style:none;mso-position-horizontal-relative:column;mso-position-vertical-relative:line;z-index:0" coordsize="21600, 21600" o:allowincell="t" filled="f" stroked="f" o:ole="">
            <v:imagedata r:id="rId2" o:title=""/>
          </v:shape>
          <o:OLEObject Type="Embed" ProgID="Equation.3" ShapeID="1026" DrawAspect="Content" ObjectID="_1026" r:id="rId3"/>
        </w:object>
      </w:r>
      <w:r>
        <w:rPr>
          <w:color w:val="000000"/>
          <w:highlight w:val="darkGray"/>
        </w:rPr>
        <w:tab/>
      </w:r>
      <w:r>
        <w:rPr>
          <w:color w:val="000000"/>
          <w:highlight w:val="darkGray"/>
        </w:rPr>
        <w:t>(8.1)</w:t>
      </w:r>
    </w:p>
    <w:p>
      <w:pPr>
        <w:jc w:val="both"/>
        <w:shd w:val="clear" w:color="auto" w:fill="FFFFFF"/>
        <w:rPr>
          <w:color w:val="000000"/>
          <w:highlight w:val="darkGray"/>
        </w:rPr>
      </w:pPr>
      <w:r>
        <w:rPr>
          <w:color w:val="000000"/>
          <w:highlight w:val="darkGray"/>
        </w:rPr>
        <w:tab/>
      </w:r>
      <w:r>
        <w:rPr>
          <w:color w:val="000000"/>
          <w:highlight w:val="darkGray"/>
        </w:rPr>
        <w:t xml:space="preserve">где </w:t>
      </w:r>
      <w:r>
        <w:rPr>
          <w:lang w:val="en-US"/>
          <w:i/>
          <w:color w:val="000000"/>
          <w:highlight w:val="darkGray"/>
        </w:rPr>
        <w:t>I</w:t>
      </w:r>
      <w:r>
        <w:rPr>
          <w:i/>
          <w:color w:val="000000"/>
          <w:highlight w:val="darkGray"/>
          <w:vertAlign w:val="subscript"/>
        </w:rPr>
        <w:t>чел</w:t>
      </w:r>
      <w:r>
        <w:rPr>
          <w:color w:val="000000"/>
          <w:highlight w:val="darkGray"/>
        </w:rPr>
        <w:t xml:space="preserve"> – ток, протекающий через тело человека, А; </w:t>
      </w:r>
    </w:p>
    <w:p>
      <w:pPr>
        <w:jc w:val="both"/>
        <w:shd w:val="clear" w:color="auto" w:fill="FFFFFF"/>
        <w:rPr>
          <w:color w:val="000000"/>
          <w:highlight w:val="darkGray"/>
        </w:rPr>
      </w:pPr>
      <w:r>
        <w:rPr>
          <w:color w:val="000000"/>
          <w:highlight w:val="darkGray"/>
        </w:rPr>
        <w:tab/>
      </w:r>
      <w:r>
        <w:rPr>
          <w:lang w:val="en-US"/>
          <w:i/>
          <w:color w:val="000000"/>
          <w:highlight w:val="darkGray"/>
        </w:rPr>
        <w:t>U</w:t>
      </w:r>
      <w:r>
        <w:rPr>
          <w:i/>
          <w:color w:val="000000"/>
          <w:highlight w:val="darkGray"/>
          <w:vertAlign w:val="subscript"/>
        </w:rPr>
        <w:t>л</w:t>
      </w:r>
      <w:r>
        <w:rPr>
          <w:color w:val="000000"/>
          <w:highlight w:val="darkGray"/>
        </w:rPr>
        <w:t xml:space="preserve"> и </w:t>
      </w:r>
      <w:r>
        <w:rPr>
          <w:lang w:val="en-US"/>
          <w:i/>
          <w:color w:val="000000"/>
          <w:highlight w:val="darkGray"/>
        </w:rPr>
        <w:t>U</w:t>
      </w:r>
      <w:r>
        <w:rPr>
          <w:i/>
          <w:color w:val="000000"/>
          <w:highlight w:val="darkGray"/>
          <w:vertAlign w:val="subscript"/>
        </w:rPr>
        <w:t>ф</w:t>
      </w:r>
      <w:r>
        <w:rPr>
          <w:color w:val="000000"/>
          <w:highlight w:val="darkGray"/>
        </w:rPr>
        <w:t xml:space="preserve"> – линейное и фазное напряжение сети, В; </w:t>
      </w:r>
    </w:p>
    <w:p>
      <w:pPr>
        <w:ind w:firstLine="708"/>
        <w:jc w:val="both"/>
        <w:shd w:val="clear" w:color="auto" w:fill="FFFFFF"/>
        <w:rPr>
          <w:color w:val="000000"/>
          <w:highlight w:val="darkGray"/>
        </w:rPr>
      </w:pPr>
      <w:r>
        <w:rPr>
          <w:lang w:val="en-US"/>
          <w:i/>
          <w:color w:val="000000"/>
          <w:highlight w:val="darkGray"/>
        </w:rPr>
        <w:t>R</w:t>
      </w:r>
      <w:r>
        <w:rPr>
          <w:i/>
          <w:color w:val="000000"/>
          <w:highlight w:val="darkGray"/>
          <w:vertAlign w:val="subscript"/>
        </w:rPr>
        <w:t>чел</w:t>
      </w:r>
      <w:r>
        <w:rPr>
          <w:color w:val="000000"/>
          <w:highlight w:val="darkGray"/>
        </w:rPr>
        <w:t xml:space="preserve"> – сопротивление тела человека, Ом;</w:t>
      </w:r>
    </w:p>
    <w:p>
      <w:pPr>
        <w:ind w:firstLine="708"/>
        <w:jc w:val="both"/>
        <w:shd w:val="clear" w:color="auto" w:fill="FFFFFF"/>
        <w:rPr>
          <w:color w:val="000000"/>
          <w:highlight w:val="darkGray"/>
        </w:rPr>
      </w:pPr>
      <w:r>
        <w:rPr>
          <w:lang w:val="en-US"/>
          <w:i/>
          <w:color w:val="000000"/>
          <w:highlight w:val="darkGray"/>
        </w:rPr>
        <w:t>R</w:t>
      </w:r>
      <w:r>
        <w:rPr>
          <w:i/>
          <w:color w:val="000000"/>
          <w:highlight w:val="darkGray"/>
          <w:vertAlign w:val="subscript"/>
        </w:rPr>
        <w:t xml:space="preserve">од </w:t>
      </w:r>
      <w:r>
        <w:rPr>
          <w:color w:val="000000"/>
          <w:highlight w:val="darkGray"/>
        </w:rPr>
        <w:t>– сопротивление одежды, Ом.</w:t>
      </w:r>
    </w:p>
    <w:p>
      <w:pPr>
        <w:ind w:firstLine="708"/>
        <w:jc w:val="both"/>
        <w:shd w:val="clear" w:color="auto" w:fill="FFFFFF"/>
        <w:rPr>
          <w:color w:val="000000"/>
          <w:highlight w:val="darkGray"/>
        </w:rPr>
      </w:pPr>
      <w:r>
        <w:rPr>
          <w:color w:val="000000"/>
          <w:highlight w:val="darkGray"/>
        </w:rPr>
        <w:t xml:space="preserve">Сопротивление одежды учитывается только в том случае, если человек прикоснулся к токоведущей части участком тела, защищенным одеждой. </w:t>
      </w:r>
    </w:p>
    <w:p>
      <w:pPr>
        <w:ind w:firstLine="720"/>
        <w:jc w:val="both"/>
        <w:shd w:val="clear" w:color="auto" w:fill="FFFFFF"/>
      </w:pPr>
      <w:r>
        <w:rPr>
          <w:color w:val="000000"/>
          <w:highlight w:val="darkGray"/>
        </w:rPr>
        <w:t>При одновременном касании к обеим фазам через одежду это сопротивление удваивается. Величина электрического сопротивления одежды зависят от вида и влажности ткани. Для хлопчатобумажной ткани при площади электрода 100 см</w:t>
      </w:r>
      <w:r>
        <w:rPr>
          <w:color w:val="000000"/>
          <w:highlight w:val="darkGray"/>
          <w:vertAlign w:val="superscript"/>
        </w:rPr>
        <w:t>2</w:t>
      </w:r>
      <w:r>
        <w:rPr>
          <w:color w:val="000000"/>
          <w:highlight w:val="darkGray"/>
        </w:rPr>
        <w:t xml:space="preserve"> она составляет: для сухой ткани </w:t>
      </w:r>
      <w:r>
        <w:rPr>
          <w:color w:val="000000"/>
          <w:highlight w:val="darkGray"/>
        </w:rPr>
        <w:sym w:font="Symbol" w:char="F02D"/>
      </w:r>
      <w:r>
        <w:rPr>
          <w:color w:val="000000"/>
          <w:highlight w:val="darkGray"/>
        </w:rPr>
        <w:t xml:space="preserve"> 10…15 кОм, для влажной </w:t>
      </w:r>
      <w:r>
        <w:rPr>
          <w:color w:val="000000"/>
          <w:highlight w:val="darkGray"/>
        </w:rPr>
        <w:sym w:font="Symbol" w:char="F02D"/>
      </w:r>
      <w:r>
        <w:rPr>
          <w:color w:val="000000"/>
          <w:highlight w:val="darkGray"/>
        </w:rPr>
        <w:t xml:space="preserve"> 0,5…1,0 кОм.</w:t>
      </w:r>
    </w:p>
    <w:p>
      <w:pPr>
        <w:ind w:firstLine="720"/>
        <w:jc w:val="both"/>
        <w:shd w:val="clear" w:color="auto" w:fill="FFFFFF"/>
        <w:rPr>
          <w:color w:val="000000"/>
        </w:rPr>
      </w:pPr>
      <w:r>
        <w:rPr>
          <w:color w:val="000000"/>
        </w:rPr>
        <w:t>При наиболее неблагоприятных условиях (касание токоведущих частей оголенными участками тела с поврежденной кожей) ток, проходящий через тело человека, может достигать величины, равной 380 мА, что безусловно опасно для жизни человека</w:t>
      </w:r>
    </w:p>
    <w:p>
      <w:pPr>
        <w:jc w:val="both"/>
        <w:shd w:val="clear" w:color="auto" w:fill="FFFFFF"/>
        <w:rPr>
          <w:position w:val="4"/>
        </w:rPr>
      </w:pPr>
      <w:r>
        <w:rPr>
          <w:position w:val="-24"/>
        </w:rPr>
        <w:object>
          <v:shapetype coordsize="21600, 21600" path="m0,0l21600,0,21600,21600,0,21600xe"/>
          <v:shape id="1027" o:spt="75" style="margin-left:0pt;margin-top:0pt;width:129,75pt;height:42pt;mso-wrap-style:none;mso-position-horizontal-relative:column;mso-position-vertical-relative:line;z-index:0" coordsize="21600, 21600" o:allowincell="t" filled="f" stroked="f" o:ole="">
            <v:imagedata r:id="rId4" o:title=""/>
          </v:shape>
          <o:OLEObject Type="Embed" ProgID="Equation.3" ShapeID="1027" DrawAspect="Content" ObjectID="_1027" r:id="rId5"/>
        </w:object>
      </w:r>
      <w:r>
        <w:t xml:space="preserve"> </w:t>
      </w:r>
      <w:r>
        <w:rPr>
          <w:position w:val="4"/>
        </w:rPr>
        <w:t>(380 мА).</w:t>
      </w:r>
      <w:r>
        <w:rPr>
          <w:position w:val="4"/>
        </w:rPr>
        <w:tab/>
      </w:r>
      <w:r>
        <w:rPr>
          <w:position w:val="4"/>
        </w:rPr>
        <w:tab/>
      </w:r>
      <w:r>
        <w:rPr>
          <w:position w:val="4"/>
        </w:rPr>
        <w:tab/>
      </w:r>
    </w:p>
    <w:p>
      <w:pPr>
        <w:ind w:firstLine="720"/>
        <w:jc w:val="both"/>
        <w:shd w:val="clear" w:color="auto" w:fill="FFFFFF"/>
      </w:pPr>
      <w:r>
        <w:rPr>
          <w:color w:val="000000"/>
        </w:rPr>
        <w:t xml:space="preserve">Прикосновение человека к одной фазе (однофазное включение) значительно менее опасно, чем двухфазное. Это объясняется тем, что, во-первых, человек оказывается в этом случае под фазным напряжением, которое в </w:t>
      </w:r>
      <w:r>
        <w:rPr>
          <w:color w:val="000000"/>
          <w:position w:val="-8"/>
        </w:rPr>
        <w:object>
          <v:shapetype coordsize="21600, 21600" path="m0,0l21600,0,21600,21600,0,21600xe"/>
          <v:shape id="1028" o:spt="75" style="margin-left:0pt;margin-top:0pt;width:18pt;height:18pt;mso-wrap-style:none;mso-position-horizontal-relative:column;mso-position-vertical-relative:line;z-index:0" coordsize="21600, 21600" o:allowincell="t" filled="f" stroked="f" o:ole="">
            <v:imagedata r:id="rId6" o:title=""/>
          </v:shape>
          <o:OLEObject Type="Embed" ProgID="Equation.3" ShapeID="1028" DrawAspect="Content" ObjectID="_1028" r:id="rId7"/>
        </w:object>
      </w:r>
      <w:r>
        <w:rPr>
          <w:color w:val="000000"/>
        </w:rPr>
        <w:t xml:space="preserve"> раз меньше линейного, и, во-вторых, в цепи оказывается последовательно включенным ряд дополнительных сопротивлений (пола, обуви и др.).</w:t>
      </w:r>
    </w:p>
    <w:p>
      <w:pPr>
        <w:ind w:firstLine="720"/>
        <w:jc w:val="both"/>
        <w:shd w:val="clear" w:color="auto" w:fill="FFFFFF"/>
      </w:pPr>
      <w:r>
        <w:rPr>
          <w:color w:val="000000"/>
        </w:rPr>
        <w:t>Величина тока, проходящего через тело человека при однофазном включении, составит:</w:t>
      </w:r>
    </w:p>
    <w:p>
      <w:pPr>
        <w:ind w:firstLine="720"/>
        <w:jc w:val="both"/>
        <w:shd w:val="clear" w:color="auto" w:fill="FFFFFF"/>
        <w:rPr>
          <w:color w:val="000000"/>
        </w:rPr>
      </w:pPr>
      <w:r>
        <w:rPr>
          <w:color w:val="000000"/>
        </w:rPr>
        <w:t xml:space="preserve">в сети с заземленной нейтралью (см. рис. 8.2 </w:t>
      </w:r>
      <w:r>
        <w:rPr>
          <w:i/>
          <w:color w:val="000000"/>
        </w:rPr>
        <w:t>б</w:t>
      </w:r>
      <w:r>
        <w:rPr>
          <w:color w:val="000000"/>
        </w:rPr>
        <w:t>)</w:t>
      </w:r>
    </w:p>
    <w:p>
      <w:pPr>
        <w:ind w:firstLine="720"/>
        <w:jc w:val="both"/>
        <w:shd w:val="clear" w:color="auto" w:fill="FFFFFF"/>
        <w:rPr>
          <w:color w:val="000000"/>
        </w:rPr>
      </w:pPr>
      <w:r>
        <w:rPr>
          <w:color w:val="000000"/>
          <w:position w:val="-30"/>
        </w:rPr>
        <w:object>
          <v:shapetype coordsize="21600, 21600" path="m0,0l21600,0,21600,21600,0,21600xe"/>
          <v:shape id="1029" o:spt="75" style="margin-left:0pt;margin-top:0pt;width:162pt;height:45,75pt;mso-wrap-style:none;mso-position-horizontal-relative:column;mso-position-vertical-relative:line;z-index:0" coordsize="21600, 21600" o:allowincell="t" filled="f" stroked="f" o:ole="">
            <v:imagedata r:id="rId8" o:title=""/>
          </v:shape>
          <o:OLEObject Type="Embed" ProgID="Equation.3" ShapeID="1029" DrawAspect="Content" ObjectID="_1029" r:id="rId9"/>
        </w:object>
      </w:r>
      <w:r>
        <w:rPr>
          <w:color w:val="000000"/>
        </w:rPr>
        <w:t>;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(8.2)</w:t>
      </w:r>
    </w:p>
    <w:p>
      <w:pPr>
        <w:ind w:firstLine="720"/>
        <w:jc w:val="both"/>
        <w:shd w:val="clear" w:color="auto" w:fill="FFFFFF"/>
        <w:rPr>
          <w:color w:val="000000"/>
        </w:rPr>
      </w:pPr>
      <w:r>
        <w:rPr>
          <w:color w:val="000000"/>
        </w:rPr>
        <w:t xml:space="preserve">в сети с изолированной нейтралью (см. рис. 8.2 </w:t>
      </w:r>
      <w:r>
        <w:rPr>
          <w:i/>
          <w:color w:val="000000"/>
        </w:rPr>
        <w:t>в</w:t>
      </w:r>
      <w:r>
        <w:rPr>
          <w:color w:val="000000"/>
        </w:rPr>
        <w:t>)</w:t>
      </w:r>
    </w:p>
    <w:p>
      <w:pPr>
        <w:ind w:firstLine="720"/>
        <w:jc w:val="both"/>
        <w:shd w:val="clear" w:color="auto" w:fill="FFFFFF"/>
        <w:rPr>
          <w:color w:val="000000"/>
        </w:rPr>
      </w:pPr>
      <w:r>
        <w:rPr>
          <w:color w:val="000000"/>
          <w:position w:val="-58"/>
        </w:rPr>
        <w:object>
          <v:shapetype coordsize="21600, 21600" path="m0,0l21600,0,21600,21600,0,21600xe"/>
          <v:shape id="1030" o:spt="75" style="margin-left:0pt;margin-top:0pt;width:162pt;height:60,75pt;mso-wrap-style:none;mso-position-horizontal-relative:column;mso-position-vertical-relative:line;z-index:0" coordsize="21600, 21600" o:allowincell="t" filled="f" stroked="f" o:ole="">
            <v:imagedata r:id="rId10" o:title=""/>
          </v:shape>
          <o:OLEObject Type="Embed" ProgID="Equation.3" ShapeID="1030" DrawAspect="Content" ObjectID="_1030" r:id="rId11"/>
        </w:object>
      </w:r>
      <w:r>
        <w:rPr>
          <w:color w:val="000000"/>
        </w:rPr>
        <w:t>,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(8.3)</w:t>
      </w:r>
    </w:p>
    <w:p>
      <w:pPr>
        <w:ind w:firstLine="720"/>
        <w:jc w:val="both"/>
        <w:shd w:val="clear" w:color="auto" w:fill="FFFFFF"/>
        <w:rPr>
          <w:color w:val="000000"/>
        </w:rPr>
      </w:pPr>
      <w:r>
        <w:rPr>
          <w:color w:val="000000"/>
        </w:rPr>
        <w:t xml:space="preserve">где </w:t>
      </w:r>
      <w:r>
        <w:rPr>
          <w:lang w:val="en-US"/>
          <w:i/>
          <w:color w:val="000000"/>
        </w:rPr>
        <w:t>R</w:t>
      </w:r>
      <w:r>
        <w:rPr>
          <w:i/>
          <w:color w:val="000000"/>
          <w:vertAlign w:val="subscript"/>
        </w:rPr>
        <w:t>об</w:t>
      </w:r>
      <w:r>
        <w:rPr>
          <w:color w:val="000000"/>
        </w:rPr>
        <w:t xml:space="preserve"> – сопротивление обуви человека, Ом;</w:t>
      </w:r>
    </w:p>
    <w:p>
      <w:pPr>
        <w:ind w:firstLine="720"/>
        <w:jc w:val="both"/>
        <w:shd w:val="clear" w:color="auto" w:fill="FFFFFF"/>
        <w:rPr>
          <w:color w:val="000000"/>
        </w:rPr>
      </w:pPr>
      <w:r>
        <w:rPr>
          <w:lang w:val="en-US"/>
          <w:i/>
          <w:color w:val="000000"/>
        </w:rPr>
        <w:t>R</w:t>
      </w:r>
      <w:r>
        <w:rPr>
          <w:i/>
          <w:color w:val="000000"/>
          <w:vertAlign w:val="subscript"/>
        </w:rPr>
        <w:t>п</w:t>
      </w:r>
      <w:r>
        <w:rPr>
          <w:i/>
          <w:color w:val="000000"/>
        </w:rPr>
        <w:t xml:space="preserve"> </w:t>
      </w:r>
      <w:r>
        <w:rPr>
          <w:color w:val="000000"/>
        </w:rPr>
        <w:t>– сопротивление пола, на котором стоит человек, Ом;</w:t>
      </w:r>
    </w:p>
    <w:p>
      <w:pPr>
        <w:ind w:firstLine="720"/>
        <w:jc w:val="both"/>
        <w:shd w:val="clear" w:color="auto" w:fill="FFFFFF"/>
        <w:rPr>
          <w:color w:val="000000"/>
        </w:rPr>
      </w:pPr>
      <w:r>
        <w:rPr>
          <w:lang w:val="en-US"/>
          <w:i/>
          <w:color w:val="000000"/>
        </w:rPr>
        <w:t>R</w:t>
      </w:r>
      <w:r>
        <w:rPr>
          <w:i/>
          <w:color w:val="000000"/>
          <w:vertAlign w:val="subscript"/>
        </w:rPr>
        <w:t>из</w:t>
      </w:r>
      <w:r>
        <w:rPr>
          <w:color w:val="000000"/>
        </w:rPr>
        <w:t xml:space="preserve"> – сопротивление изоляции одной фазы сети относительно земли, Ом;</w:t>
      </w:r>
    </w:p>
    <w:p>
      <w:pPr>
        <w:ind w:firstLine="720"/>
        <w:jc w:val="both"/>
        <w:shd w:val="clear" w:color="auto" w:fill="FFFFFF"/>
      </w:pPr>
      <w:r>
        <w:rPr>
          <w:lang w:val="en-US"/>
          <w:color w:val="000000"/>
        </w:rPr>
        <w:t>R</w:t>
      </w:r>
      <w:r>
        <w:rPr>
          <w:color w:val="000000"/>
          <w:vertAlign w:val="subscript"/>
        </w:rPr>
        <w:t>н</w:t>
      </w:r>
      <w:r>
        <w:rPr>
          <w:color w:val="000000"/>
        </w:rPr>
        <w:t xml:space="preserve"> – сопротивление заземления нейтрали, Ом. </w:t>
      </w:r>
    </w:p>
    <w:p>
      <w:pPr>
        <w:ind w:firstLine="720"/>
        <w:jc w:val="both"/>
        <w:shd w:val="clear" w:color="auto" w:fill="FFFFFF"/>
      </w:pPr>
      <w:r>
        <w:rPr>
          <w:color w:val="000000"/>
        </w:rPr>
        <w:t xml:space="preserve">В расчетах сопротивление резиновой обуви принимается не менее 5 </w:t>
      </w:r>
      <w:r>
        <w:rPr>
          <w:color w:val="000000"/>
        </w:rPr>
        <w:sym w:font="Symbol" w:char="F0D7"/>
      </w:r>
      <w:r>
        <w:rPr>
          <w:color w:val="000000"/>
        </w:rPr>
        <w:t xml:space="preserve"> 10</w:t>
      </w:r>
      <w:r>
        <w:rPr>
          <w:color w:val="000000"/>
          <w:vertAlign w:val="superscript"/>
        </w:rPr>
        <w:t>4</w:t>
      </w:r>
      <w:r>
        <w:rPr>
          <w:color w:val="000000"/>
        </w:rPr>
        <w:t xml:space="preserve"> Ом, сухого пола из кирпича – не менее 11 </w:t>
      </w:r>
      <w:r>
        <w:rPr>
          <w:color w:val="000000"/>
        </w:rPr>
        <w:sym w:font="Symbol" w:char="F0D7"/>
      </w:r>
      <w:r>
        <w:rPr>
          <w:color w:val="000000"/>
        </w:rPr>
        <w:t xml:space="preserve"> 10</w:t>
      </w:r>
      <w:r>
        <w:rPr>
          <w:color w:val="000000"/>
          <w:vertAlign w:val="superscript"/>
        </w:rPr>
        <w:t>6</w:t>
      </w:r>
      <w:r>
        <w:rPr>
          <w:color w:val="000000"/>
        </w:rPr>
        <w:t xml:space="preserve"> Ом</w:t>
      </w:r>
      <w:r>
        <w:rPr>
          <w:color w:val="000000"/>
        </w:rPr>
        <w:sym w:font="Symbol" w:char="F0D7"/>
      </w:r>
      <w:r>
        <w:rPr>
          <w:color w:val="000000"/>
        </w:rPr>
        <w:t xml:space="preserve">м, линолеума – не менее 2 </w:t>
      </w:r>
      <w:r>
        <w:rPr>
          <w:color w:val="000000"/>
        </w:rPr>
        <w:sym w:font="Symbol" w:char="F0D7"/>
      </w:r>
      <w:r>
        <w:rPr>
          <w:color w:val="000000"/>
        </w:rPr>
        <w:t xml:space="preserve"> 10</w:t>
      </w:r>
      <w:r>
        <w:rPr>
          <w:color w:val="000000"/>
          <w:vertAlign w:val="superscript"/>
        </w:rPr>
        <w:t>6</w:t>
      </w:r>
      <w:r>
        <w:rPr>
          <w:color w:val="000000"/>
        </w:rPr>
        <w:t xml:space="preserve"> Ом</w:t>
      </w:r>
      <w:r>
        <w:rPr>
          <w:color w:val="000000"/>
        </w:rPr>
        <w:sym w:font="Symbol" w:char="F0D7"/>
      </w:r>
      <w:r>
        <w:rPr>
          <w:color w:val="000000"/>
        </w:rPr>
        <w:t xml:space="preserve">м, дубового паркета – не менее 1,7 </w:t>
      </w:r>
      <w:r>
        <w:rPr>
          <w:color w:val="000000"/>
        </w:rPr>
        <w:sym w:font="Symbol" w:char="F0D7"/>
      </w:r>
      <w:r>
        <w:rPr>
          <w:color w:val="000000"/>
        </w:rPr>
        <w:t xml:space="preserve"> 10</w:t>
      </w:r>
      <w:r>
        <w:rPr>
          <w:color w:val="000000"/>
          <w:vertAlign w:val="superscript"/>
        </w:rPr>
        <w:t>6</w:t>
      </w:r>
      <w:r>
        <w:rPr>
          <w:color w:val="000000"/>
        </w:rPr>
        <w:t xml:space="preserve"> Ом</w:t>
      </w:r>
      <w:r>
        <w:rPr>
          <w:color w:val="000000"/>
        </w:rPr>
        <w:sym w:font="Symbol" w:char="F0D7"/>
      </w:r>
      <w:r>
        <w:rPr>
          <w:color w:val="000000"/>
        </w:rPr>
        <w:t xml:space="preserve">м, бетона – не менее 0,6 </w:t>
      </w:r>
      <w:r>
        <w:rPr>
          <w:color w:val="000000"/>
        </w:rPr>
        <w:sym w:font="Symbol" w:char="F0D7"/>
      </w:r>
      <w:r>
        <w:rPr>
          <w:color w:val="000000"/>
        </w:rPr>
        <w:t xml:space="preserve"> 10</w:t>
      </w:r>
      <w:r>
        <w:rPr>
          <w:color w:val="000000"/>
          <w:vertAlign w:val="superscript"/>
        </w:rPr>
        <w:t>6</w:t>
      </w:r>
      <w:r>
        <w:rPr>
          <w:color w:val="000000"/>
        </w:rPr>
        <w:t xml:space="preserve"> Ом</w:t>
      </w:r>
      <w:r>
        <w:rPr>
          <w:color w:val="000000"/>
        </w:rPr>
        <w:sym w:font="Symbol" w:char="F0D7"/>
      </w:r>
      <w:r>
        <w:rPr>
          <w:color w:val="000000"/>
        </w:rPr>
        <w:t xml:space="preserve">м, изоляция проводов относительно земля – не менее 0,6 </w:t>
      </w:r>
      <w:r>
        <w:rPr>
          <w:color w:val="000000"/>
        </w:rPr>
        <w:sym w:font="Symbol" w:char="F0D7"/>
      </w:r>
      <w:r>
        <w:rPr>
          <w:color w:val="000000"/>
        </w:rPr>
        <w:t xml:space="preserve"> 10</w:t>
      </w:r>
      <w:r>
        <w:rPr>
          <w:color w:val="000000"/>
          <w:vertAlign w:val="superscript"/>
        </w:rPr>
        <w:t>6</w:t>
      </w:r>
      <w:r>
        <w:rPr>
          <w:color w:val="000000"/>
        </w:rPr>
        <w:t xml:space="preserve"> Ом. Мокрые полы имеют сопротивление во много раз меньше.</w:t>
      </w:r>
    </w:p>
    <w:p>
      <w:pPr>
        <w:ind w:firstLine="720"/>
        <w:jc w:val="both"/>
        <w:shd w:val="clear" w:color="auto" w:fill="FFFFFF"/>
      </w:pPr>
      <w:r>
        <w:rPr>
          <w:color w:val="000000"/>
        </w:rPr>
        <w:t xml:space="preserve">Рассмотрим наиболее неблагоприятный случай, когда человек стоит на сыром грунте или токопроводящем (металлическом) полу в сырой обуви. Тогда </w:t>
      </w:r>
      <w:r>
        <w:rPr>
          <w:lang w:val="en-US"/>
          <w:i/>
          <w:color w:val="000000"/>
        </w:rPr>
        <w:t>R</w:t>
      </w:r>
      <w:r>
        <w:rPr>
          <w:i/>
          <w:color w:val="000000"/>
          <w:vertAlign w:val="subscript"/>
        </w:rPr>
        <w:t>п</w:t>
      </w:r>
      <w:r>
        <w:rPr>
          <w:color w:val="000000"/>
        </w:rPr>
        <w:t xml:space="preserve"> = 0 и </w:t>
      </w:r>
      <w:r>
        <w:rPr>
          <w:lang w:val="en-US"/>
          <w:i/>
          <w:color w:val="000000"/>
        </w:rPr>
        <w:t>R</w:t>
      </w:r>
      <w:r>
        <w:rPr>
          <w:i/>
          <w:color w:val="000000"/>
          <w:vertAlign w:val="subscript"/>
        </w:rPr>
        <w:t>об</w:t>
      </w:r>
      <w:r>
        <w:rPr>
          <w:color w:val="000000"/>
        </w:rPr>
        <w:t xml:space="preserve"> = 0, сопротивлением нейтрали, максимальное значение которого не превышает 4 Ом, можно пренебречь, а величина проходящего через человека тока составит:</w:t>
      </w:r>
    </w:p>
    <w:p>
      <w:pPr>
        <w:ind w:firstLine="720"/>
        <w:jc w:val="both"/>
        <w:shd w:val="clear" w:color="auto" w:fill="FFFFFF"/>
      </w:pPr>
      <w:r>
        <w:rPr>
          <w:color w:val="000000"/>
        </w:rPr>
        <w:t>в сети с заземленной нейтралью</w:t>
      </w:r>
    </w:p>
    <w:p>
      <w:pPr>
        <w:ind w:firstLine="720"/>
        <w:jc w:val="both"/>
        <w:shd w:val="clear" w:color="auto" w:fill="FFFFFF"/>
        <w:rPr>
          <w:color w:val="000000"/>
        </w:rPr>
      </w:pPr>
      <w:r>
        <w:rPr>
          <w:position w:val="-24"/>
        </w:rPr>
        <w:object>
          <v:shapetype coordsize="21600, 21600" path="m0,0l21600,0,21600,21600,0,21600xe"/>
          <v:shape id="1031" o:spt="75" style="margin-left:0pt;margin-top:0pt;width:126pt;height:39,75pt;mso-wrap-style:none;mso-position-horizontal-relative:column;mso-position-vertical-relative:line;z-index:0" coordsize="21600, 21600" o:allowincell="t" filled="f" stroked="f" o:ole="">
            <v:imagedata r:id="rId12" o:title=""/>
          </v:shape>
          <o:OLEObject Type="Embed" ProgID="Equation.3" ShapeID="1031" DrawAspect="Content" ObjectID="_1031" r:id="rId13"/>
        </w:object>
      </w:r>
      <w:r>
        <w:t xml:space="preserve"> </w:t>
      </w:r>
      <w:r>
        <w:rPr>
          <w:position w:val="6"/>
        </w:rPr>
        <w:t>(220 мА);</w:t>
      </w:r>
    </w:p>
    <w:p>
      <w:pPr>
        <w:ind w:firstLine="720"/>
        <w:jc w:val="both"/>
        <w:shd w:val="clear" w:color="auto" w:fill="FFFFFF"/>
        <w:rPr>
          <w:color w:val="000000"/>
        </w:rPr>
      </w:pPr>
      <w:r>
        <w:rPr>
          <w:color w:val="000000"/>
        </w:rPr>
        <w:t>в сети с изолированной нейтралью</w:t>
      </w:r>
    </w:p>
    <w:p>
      <w:pPr>
        <w:ind w:firstLine="720"/>
        <w:jc w:val="both"/>
        <w:shd w:val="clear" w:color="auto" w:fill="FFFFFF"/>
        <w:rPr>
          <w:color w:val="000000"/>
          <w:position w:val="12"/>
        </w:rPr>
      </w:pPr>
      <w:r>
        <w:rPr>
          <w:position w:val="-54"/>
        </w:rPr>
        <w:object>
          <v:shapetype coordsize="21600, 21600" path="m0,0l21600,0,21600,21600,0,21600xe"/>
          <v:shape id="1032" o:spt="75" style="margin-left:0pt;margin-top:0pt;width:180pt;height:58,5pt;mso-wrap-style:none;mso-position-horizontal-relative:column;mso-position-vertical-relative:line;z-index:0" coordsize="21600, 21600" o:allowincell="t" filled="f" stroked="f" o:ole="">
            <v:imagedata r:id="rId14" o:title=""/>
          </v:shape>
          <o:OLEObject Type="Embed" ProgID="Equation.3" ShapeID="1032" DrawAspect="Content" ObjectID="_1032" r:id="rId15"/>
        </w:object>
      </w:r>
      <w:r>
        <w:t xml:space="preserve"> </w:t>
      </w:r>
      <w:r>
        <w:rPr>
          <w:position w:val="12"/>
        </w:rPr>
        <w:t>(10 мА).</w:t>
      </w:r>
    </w:p>
    <w:p>
      <w:pPr>
        <w:ind w:firstLine="720"/>
        <w:jc w:val="both"/>
        <w:shd w:val="clear" w:color="auto" w:fill="FFFFFF"/>
        <w:tabs>
          <w:tab w:val="left" w:pos="4954"/>
          <w:tab w:val="left" w:pos="5722" w:leader="underscore"/>
        </w:tabs>
      </w:pPr>
      <w:r>
        <w:rPr>
          <w:color w:val="000000"/>
          <w:spacing w:val="-8"/>
        </w:rPr>
        <w:t>Ток, проходящий через тело человека в первом случае (220 мА),</w:t>
      </w:r>
      <w:r>
        <w:rPr>
          <w:color w:val="000000"/>
        </w:rPr>
        <w:t xml:space="preserve"> безусловно опасен для его жизни.</w:t>
      </w:r>
    </w:p>
    <w:p>
      <w:pPr>
        <w:ind w:firstLine="720"/>
        <w:jc w:val="both"/>
        <w:shd w:val="clear" w:color="auto" w:fill="FFFFFF"/>
        <w:rPr>
          <w:color w:val="000000"/>
        </w:rPr>
      </w:pPr>
      <w:r>
        <w:rPr>
          <w:iCs/>
          <w:color w:val="000000"/>
        </w:rPr>
        <w:t xml:space="preserve">Если </w:t>
      </w:r>
      <w:r>
        <w:rPr>
          <w:color w:val="000000"/>
        </w:rPr>
        <w:t xml:space="preserve">же человек </w:t>
      </w:r>
      <w:r>
        <w:rPr>
          <w:iCs/>
          <w:color w:val="000000"/>
        </w:rPr>
        <w:t xml:space="preserve">стоит на изолирующем полу в токонепроводящей (резиновой) обуви, то величина тока, проходящего через его тело, </w:t>
      </w:r>
      <w:r>
        <w:rPr>
          <w:color w:val="000000"/>
        </w:rPr>
        <w:t>резко снижается и составит:</w:t>
      </w:r>
    </w:p>
    <w:p>
      <w:pPr>
        <w:ind w:firstLine="720"/>
        <w:jc w:val="both"/>
        <w:shd w:val="clear" w:color="auto" w:fill="FFFFFF"/>
        <w:rPr>
          <w:color w:val="000000"/>
        </w:rPr>
      </w:pPr>
      <w:r>
        <w:rPr>
          <w:color w:val="000000"/>
        </w:rPr>
        <w:t>в сети с заземленной нейтралью</w:t>
      </w:r>
    </w:p>
    <w:p>
      <w:pPr>
        <w:ind w:firstLine="720"/>
        <w:jc w:val="both"/>
        <w:shd w:val="clear" w:color="auto" w:fill="FFFFFF"/>
      </w:pPr>
      <w:r>
        <w:rPr>
          <w:position w:val="-24"/>
        </w:rPr>
        <w:object>
          <v:shapetype coordsize="21600, 21600" path="m0,0l21600,0,21600,21600,0,21600xe"/>
          <v:shape id="1033" o:spt="75" style="margin-left:0pt;margin-top:0pt;width:234pt;height:38,25pt;mso-wrap-style:none;mso-position-horizontal-relative:column;mso-position-vertical-relative:line;z-index:0" coordsize="21600, 21600" o:allowincell="t" filled="f" stroked="f" o:ole="">
            <v:imagedata r:id="rId16" o:title=""/>
          </v:shape>
          <o:OLEObject Type="Embed" ProgID="Equation.3" ShapeID="1033" DrawAspect="Content" ObjectID="_1033" r:id="rId17"/>
        </w:object>
      </w:r>
      <w:r>
        <w:t xml:space="preserve"> </w:t>
      </w:r>
      <w:r>
        <w:rPr>
          <w:position w:val="4"/>
        </w:rPr>
        <w:t>(2 мА);</w:t>
      </w:r>
    </w:p>
    <w:p>
      <w:pPr>
        <w:ind w:firstLine="720"/>
        <w:jc w:val="both"/>
        <w:shd w:val="clear" w:color="auto" w:fill="FFFFFF"/>
        <w:rPr>
          <w:color w:val="000000"/>
        </w:rPr>
      </w:pPr>
      <w:r>
        <w:rPr>
          <w:color w:val="000000"/>
        </w:rPr>
        <w:t>в сети с изолированной нейтралью</w:t>
      </w:r>
    </w:p>
    <w:p>
      <w:pPr>
        <w:ind w:firstLine="720"/>
        <w:jc w:val="both"/>
        <w:shd w:val="clear" w:color="auto" w:fill="FFFFFF"/>
        <w:rPr>
          <w:position w:val="10"/>
        </w:rPr>
      </w:pPr>
      <w:r>
        <w:rPr>
          <w:position w:val="-54"/>
        </w:rPr>
        <w:object>
          <v:shapetype coordsize="21600, 21600" path="m0,0l21600,0,21600,21600,0,21600xe"/>
          <v:shape id="1034" o:spt="75" style="margin-left:0pt;margin-top:0pt;width:288pt;height:56,25pt;mso-wrap-style:none;mso-position-horizontal-relative:column;mso-position-vertical-relative:line;z-index:0" coordsize="21600, 21600" o:allowincell="t" filled="f" stroked="f" o:ole="">
            <v:imagedata r:id="rId18" o:title=""/>
          </v:shape>
          <o:OLEObject Type="Embed" ProgID="Equation.3" ShapeID="1034" DrawAspect="Content" ObjectID="_1034" r:id="rId19"/>
        </w:object>
      </w:r>
      <w:r>
        <w:t xml:space="preserve"> </w:t>
      </w:r>
      <w:r>
        <w:rPr>
          <w:position w:val="10"/>
        </w:rPr>
        <w:t>(1,7 мА).</w:t>
      </w:r>
    </w:p>
    <w:p>
      <w:pPr>
        <w:ind w:firstLine="720"/>
        <w:jc w:val="both"/>
        <w:shd w:val="clear" w:color="auto" w:fill="FFFFFF"/>
      </w:pPr>
      <w:r>
        <w:rPr>
          <w:color w:val="000000"/>
        </w:rPr>
        <w:t xml:space="preserve">Приведенные </w:t>
      </w:r>
      <w:r>
        <w:rPr>
          <w:iCs/>
          <w:color w:val="000000"/>
        </w:rPr>
        <w:t>примеры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 xml:space="preserve">показывают, какое исключительное значение для безопасности работающего с электроустановками имеют изолирующие полы и обувь, а в сети с изолирующей нейтралью также и сопротивление изоляции проводов относительно земли. </w:t>
      </w:r>
    </w:p>
    <w:p>
      <w:pPr>
        <w:ind w:firstLine="708"/>
        <w:jc w:val="both"/>
        <w:shd w:val="clear" w:color="auto" w:fill="FFFFFF"/>
        <w:rPr>
          <w:color w:val="000000"/>
        </w:rPr>
      </w:pPr>
      <w:r>
        <w:rPr>
          <w:color w:val="000000"/>
        </w:rPr>
        <w:t xml:space="preserve">При прочих равных условиях однофазное включение человека в сеть с изолирующей нейтралью менее опасно, чем в сети с заземленной нейтралью. </w:t>
      </w:r>
    </w:p>
    <w:p>
      <w:pPr>
        <w:ind w:firstLine="720"/>
        <w:jc w:val="both"/>
        <w:shd w:val="clear" w:color="auto" w:fill="FFFFFF"/>
      </w:pPr>
      <w:r>
        <w:rPr>
          <w:color w:val="000000"/>
        </w:rPr>
        <w:t>При падении оборванного провода на грунт происходит растекание тока замыкания в грунте. Распределение потенциалов на поверхности земли при растекании тока сподчиняется гиперболическому закону.</w:t>
      </w:r>
    </w:p>
    <w:p>
      <w:pPr>
        <w:ind w:firstLine="720"/>
        <w:jc w:val="both"/>
        <w:shd w:val="clear" w:color="auto" w:fill="FFFFFF"/>
        <w:rPr>
          <w:color w:val="000000"/>
        </w:rPr>
      </w:pPr>
      <w:r>
        <w:rPr>
          <w:color w:val="000000"/>
        </w:rPr>
        <w:t xml:space="preserve">Ток, протекающий через тело человека при шаговом напряжении «нога </w:t>
      </w:r>
      <w:r>
        <w:rPr>
          <w:color w:val="000000"/>
        </w:rPr>
        <w:sym w:font="Symbol" w:char="F02D"/>
      </w:r>
      <w:r>
        <w:rPr>
          <w:color w:val="000000"/>
        </w:rPr>
        <w:t xml:space="preserve"> нога» не затрагивает жизненно важных органов. Однако при значительном шаговом напряжении возникают судороги ног, человек падает и электрическая цепь замыкается через все тело упавшего.</w:t>
      </w:r>
    </w:p>
    <w:p>
      <w:pPr>
        <w:ind w:firstLine="720"/>
        <w:jc w:val="both"/>
        <w:shd w:val="clear" w:color="auto" w:fill="FFFFFF"/>
        <w:tabs>
          <w:tab w:val="left" w:pos="4594"/>
          <w:tab w:val="left" w:pos="5333" w:leader="underscore"/>
        </w:tabs>
        <w:rPr>
          <w:color w:val="000000"/>
        </w:rPr>
      </w:pPr>
    </w:p>
    <w:p>
      <w:pPr>
        <w:jc w:val="both"/>
      </w:pPr>
      <w:r>
        <w:rPr>
          <w:noProof/>
        </w:rPr>
        <w:drawing>
          <wp:inline distT="0" distB="0" distL="0" distR="0">
            <wp:extent cx="3419475" cy="1943100"/>
            <wp:effectExtent l="0" t="0" r="0" b="0"/>
            <wp:docPr id="1035" name="shape1035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1943100"/>
                    </a:xfrm>
                    <a:prstGeom prst="rect"/>
                    <a:noFill/>
                    <a:ln>
                      <a:noFill/>
                      <a:miter lim="800000"/>
                    </a:ln>
                  </pic:spPr>
                </pic:pic>
              </a:graphicData>
            </a:graphic>
          </wp:inline>
        </w:drawing>
      </w:r>
    </w:p>
    <w:p>
      <w:pPr>
        <w:jc w:val="both"/>
        <w:shd w:val="clear" w:color="auto" w:fill="FFFFFF"/>
        <w:rPr>
          <w:color w:val="000000"/>
        </w:rPr>
      </w:pPr>
    </w:p>
    <w:p>
      <w:pPr>
        <w:jc w:val="both"/>
        <w:shd w:val="clear" w:color="auto" w:fill="FFFFFF"/>
      </w:pPr>
      <w:r>
        <w:rPr>
          <w:color w:val="000000"/>
        </w:rPr>
        <w:t>Рис. 8.3. Напряжение шага:</w:t>
      </w:r>
    </w:p>
    <w:p>
      <w:pPr>
        <w:jc w:val="both"/>
        <w:shd w:val="clear" w:color="auto" w:fill="FFFFFF"/>
      </w:pPr>
      <w:r>
        <w:rPr>
          <w:i/>
          <w:iCs/>
          <w:color w:val="000000"/>
        </w:rPr>
        <w:t xml:space="preserve">а </w:t>
      </w:r>
      <w:r>
        <w:rPr>
          <w:color w:val="000000"/>
        </w:rPr>
        <w:sym w:font="Symbol" w:char="F02D"/>
      </w:r>
      <w:r>
        <w:rPr>
          <w:color w:val="000000"/>
        </w:rPr>
        <w:t xml:space="preserve"> средняя расчетная ширина шага человека; </w:t>
      </w:r>
      <w:r>
        <w:rPr>
          <w:i/>
          <w:color w:val="000000"/>
        </w:rPr>
        <w:t>х</w:t>
      </w:r>
      <w:r>
        <w:rPr>
          <w:color w:val="000000"/>
        </w:rPr>
        <w:t xml:space="preserve"> </w:t>
      </w:r>
      <w:r>
        <w:rPr>
          <w:color w:val="000000"/>
        </w:rPr>
        <w:sym w:font="Symbol" w:char="F02D"/>
      </w:r>
      <w:r>
        <w:rPr>
          <w:color w:val="000000"/>
        </w:rPr>
        <w:t xml:space="preserve"> расстояние от точки замыкания на землю до ближайшей к ней ноге человека;     </w:t>
      </w:r>
      <w:r>
        <w:rPr>
          <w:color w:val="000000"/>
        </w:rPr>
        <w:sym w:font="Symbol" w:char="F06A"/>
      </w:r>
      <w:r>
        <w:rPr>
          <w:color w:val="000000"/>
        </w:rPr>
        <w:t xml:space="preserve"> </w:t>
      </w:r>
      <w:r>
        <w:rPr>
          <w:color w:val="000000"/>
        </w:rPr>
        <w:sym w:font="Symbol" w:char="F02D"/>
      </w:r>
      <w:r>
        <w:rPr>
          <w:color w:val="000000"/>
        </w:rPr>
        <w:t xml:space="preserve"> потенциал в точке замыкания; </w:t>
      </w:r>
      <w:r>
        <w:rPr>
          <w:lang w:val="en-US"/>
          <w:i/>
          <w:color w:val="000000"/>
        </w:rPr>
        <w:t>U</w:t>
      </w:r>
      <w:r>
        <w:rPr>
          <w:i/>
          <w:color w:val="000000"/>
          <w:vertAlign w:val="subscript"/>
        </w:rPr>
        <w:t>з</w:t>
      </w:r>
      <w:r>
        <w:rPr>
          <w:color w:val="000000"/>
        </w:rPr>
        <w:t xml:space="preserve"> </w:t>
      </w:r>
      <w:r>
        <w:rPr>
          <w:color w:val="000000"/>
        </w:rPr>
        <w:sym w:font="Symbol" w:char="F02D"/>
      </w:r>
      <w:r>
        <w:rPr>
          <w:color w:val="000000"/>
        </w:rPr>
        <w:t xml:space="preserve"> напряжение замыкания; </w:t>
      </w:r>
      <w:r>
        <w:rPr>
          <w:lang w:val="en-US"/>
          <w:i/>
          <w:iCs/>
          <w:color w:val="000000"/>
        </w:rPr>
        <w:t>U</w:t>
      </w:r>
      <w:r>
        <w:rPr>
          <w:i/>
          <w:iCs/>
          <w:color w:val="000000"/>
          <w:vertAlign w:val="subscript"/>
        </w:rPr>
        <w:t>ш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sym w:font="Symbol" w:char="F02D"/>
      </w:r>
      <w:r>
        <w:rPr>
          <w:color w:val="000000"/>
        </w:rPr>
        <w:t xml:space="preserve"> напряжение шага</w:t>
      </w:r>
    </w:p>
    <w:p>
      <w:pPr>
        <w:ind w:firstLine="708"/>
        <w:jc w:val="both"/>
        <w:shd w:val="clear" w:color="auto" w:fill="FFFFFF"/>
        <w:rPr>
          <w:color w:val="000000"/>
        </w:rPr>
      </w:pPr>
    </w:p>
    <w:p>
      <w:pPr>
        <w:ind w:firstLine="720"/>
        <w:jc w:val="both"/>
        <w:shd w:val="clear" w:color="auto" w:fill="FFFFFF"/>
      </w:pPr>
      <w:r>
        <w:rPr>
          <w:color w:val="000000"/>
        </w:rPr>
        <w:t>Оказавшись в зоне шагового напряжения, выходить из нее следует небольшими шагами в сторону, противоположную месту предполагаемого замыкания на землю, и в частности лежащего на земле провода.</w:t>
      </w:r>
    </w:p>
    <w:p>
      <w:pPr>
        <w:ind w:firstLine="720"/>
        <w:jc w:val="both"/>
        <w:shd w:val="clear" w:color="auto" w:fill="FFFFFF"/>
      </w:pPr>
      <w:r>
        <w:rPr>
          <w:bCs/>
          <w:color w:val="000000"/>
        </w:rPr>
        <w:t>По степени опасности поражения человека током все помещения делят на три класса: без повышенной опасности, помещения с повышенной опасностью, особо опасные помещения.</w:t>
      </w:r>
    </w:p>
    <w:p>
      <w:pPr>
        <w:ind w:firstLine="720"/>
        <w:jc w:val="both"/>
        <w:shd w:val="clear" w:color="auto" w:fill="FFFFFF"/>
      </w:pPr>
      <w:r>
        <w:rPr>
          <w:b/>
          <w:bCs/>
          <w:i/>
          <w:iCs/>
          <w:color w:val="000000"/>
        </w:rPr>
        <w:t>Помещения без повышенной опасности</w:t>
      </w:r>
      <w:r>
        <w:rPr>
          <w:bCs/>
          <w:i/>
          <w:iCs/>
          <w:color w:val="000000"/>
        </w:rPr>
        <w:t xml:space="preserve"> </w:t>
      </w:r>
      <w:r>
        <w:rPr>
          <w:bCs/>
          <w:color w:val="000000"/>
        </w:rPr>
        <w:t>характеризуются нормальной температурой и влажностью, отсутствием токопроводящей пыли, наличием нетокопроводящих полов. В таких помещениях можно пользоваться электрифицированным инструментом напряжением до 220 В. К помещениям без повышенной опасности относятся рабочие комнаты административно-управленческого персонала, вычислительные центры, приборные, диспетчерские, инструментальные и другие цеха.</w:t>
      </w:r>
    </w:p>
    <w:p>
      <w:pPr>
        <w:ind w:firstLine="720"/>
        <w:jc w:val="both"/>
        <w:shd w:val="clear" w:color="auto" w:fill="FFFFFF"/>
      </w:pPr>
      <w:r>
        <w:rPr>
          <w:b/>
          <w:bCs/>
          <w:i/>
          <w:iCs/>
          <w:color w:val="000000"/>
        </w:rPr>
        <w:t>Помещения с повышенной опасностью</w:t>
      </w:r>
      <w:r>
        <w:rPr>
          <w:bCs/>
          <w:i/>
          <w:iCs/>
          <w:color w:val="000000"/>
        </w:rPr>
        <w:t xml:space="preserve"> </w:t>
      </w:r>
      <w:r>
        <w:rPr>
          <w:bCs/>
          <w:color w:val="000000"/>
        </w:rPr>
        <w:t>имеют либо повышенную относительную влажность воздуха, длительно превышающую 75 %, либо температуру воздуха, постоянно или периодически превышающую 35 °С, технологическую токопроводящую пыль, оседающую на проводах и внутри электрических машин и аппаратов, токопроводящие полы (металлические, земляные, железобетонные, кирпичные). Такие условия встречаются в производственных помещениях транспортных предприятий, зонах технического обслуживания и ремонта, сварочных, термических и других отделениях.</w:t>
      </w:r>
    </w:p>
    <w:p>
      <w:pPr>
        <w:ind w:firstLine="720"/>
        <w:jc w:val="both"/>
        <w:shd w:val="clear" w:color="auto" w:fill="FFFFFF"/>
      </w:pPr>
      <w:r>
        <w:rPr>
          <w:b/>
          <w:bCs/>
          <w:i/>
          <w:color w:val="000000"/>
        </w:rPr>
        <w:t>Особо опасные помещения</w:t>
      </w:r>
      <w:r>
        <w:rPr>
          <w:bCs/>
          <w:color w:val="000000"/>
        </w:rPr>
        <w:t xml:space="preserve"> характеризуются наличием одного из следующих признаков: особой сырости (потолок, стены, пол и предметы в помещении покрыты влагой, относительная влажность воздуха близка к 100 </w:t>
      </w:r>
      <w:r>
        <w:rPr>
          <w:bCs/>
          <w:iCs/>
          <w:color w:val="000000"/>
        </w:rPr>
        <w:t>%</w:t>
      </w:r>
      <w:r>
        <w:rPr>
          <w:bCs/>
          <w:i/>
          <w:iCs/>
          <w:color w:val="000000"/>
        </w:rPr>
        <w:t xml:space="preserve">), </w:t>
      </w:r>
      <w:r>
        <w:rPr>
          <w:bCs/>
          <w:color w:val="000000"/>
        </w:rPr>
        <w:t>химически активной среды (постоянно или длительно содержатся агрессивные пары, газы, жидкость, образуются отложения или плесень, действующие разрушающе на изоляцию и токоведущие части электрооборудования), одновременного наличия двух иди более условии повышенной опасности.</w:t>
      </w:r>
    </w:p>
    <w:p>
      <w:pPr>
        <w:ind w:firstLine="720"/>
        <w:jc w:val="both"/>
        <w:shd w:val="clear" w:color="auto" w:fill="FFFFFF"/>
      </w:pPr>
      <w:r>
        <w:rPr>
          <w:bCs/>
          <w:color w:val="000000"/>
        </w:rPr>
        <w:t>Электроустановки, эксплуатирующиеся на открытом воздухе или под навесами, приравниваются к электроустановкам в особо опасных помещениях.</w:t>
      </w:r>
    </w:p>
    <w:p>
      <w:pPr>
        <w:ind w:firstLine="720"/>
        <w:jc w:val="both"/>
        <w:shd w:val="clear" w:color="auto" w:fill="FFFFFF"/>
        <w:spacing w:line="360" w:lineRule="auto"/>
      </w:pPr>
    </w:p>
    <w:p>
      <w:pPr>
        <w:ind w:left="1260" w:hanging="540"/>
        <w:jc w:val="both"/>
        <w:shd w:val="clear" w:color="auto" w:fill="FFFFFF"/>
        <w:rPr>
          <w:b/>
          <w:spacing w:val="-6"/>
        </w:rPr>
      </w:pPr>
      <w:r>
        <w:rPr>
          <w:b/>
        </w:rPr>
        <w:t xml:space="preserve">8.3. </w:t>
      </w:r>
      <w:r>
        <w:rPr>
          <w:b/>
          <w:spacing w:val="-6"/>
        </w:rPr>
        <w:t>Мероприятия по защите от поражения электрическим током</w:t>
      </w:r>
    </w:p>
    <w:p>
      <w:pPr>
        <w:ind w:left="1440" w:hanging="720"/>
        <w:jc w:val="both"/>
        <w:shd w:val="clear" w:color="auto" w:fill="FFFFFF"/>
        <w:rPr>
          <w:b/>
        </w:rPr>
      </w:pPr>
    </w:p>
    <w:p>
      <w:pPr>
        <w:ind w:firstLine="709"/>
        <w:jc w:val="both"/>
        <w:shd w:val="clear" w:color="auto" w:fill="FFFFFF"/>
        <w:rPr>
          <w:color w:val="000000"/>
        </w:rPr>
      </w:pPr>
      <w:r>
        <w:rPr>
          <w:color w:val="000000"/>
        </w:rPr>
        <w:t xml:space="preserve">Для обеспечения электробезопасности должны применяться отдельно или в сочетании следующие технические способы и средства: защитное заземление; зануление; выравнивание потенциалов; защитное отключение; малое напряжение; изоляция токоведущих частей (рабочая, дополнительная, усиленная, двойная); электрическое разделение сетей; компенсация    токов замыкания на землю; недоступность токоведущих частей (оградительные устройства, блокировки) и др. </w:t>
      </w:r>
    </w:p>
    <w:p>
      <w:pPr>
        <w:ind w:firstLine="709"/>
        <w:jc w:val="both"/>
        <w:shd w:val="clear" w:color="auto" w:fill="FFFFFF"/>
      </w:pPr>
      <w:r>
        <w:rPr>
          <w:i/>
          <w:color w:val="000000"/>
        </w:rPr>
        <w:t>Защитное заземление</w:t>
      </w:r>
      <w:r>
        <w:rPr>
          <w:color w:val="000000"/>
        </w:rPr>
        <w:t xml:space="preserve"> </w:t>
      </w:r>
      <w:r>
        <w:rPr>
          <w:color w:val="000000"/>
        </w:rPr>
        <w:sym w:font="Symbol" w:char="F02D"/>
      </w:r>
      <w:r>
        <w:rPr>
          <w:color w:val="000000"/>
        </w:rPr>
        <w:t xml:space="preserve"> преднамеренное электрическое соединение с землей. Принцип действия защитного заземления состоит в уменьшении напряжения прикосновения за счет уменьшения потенциала корпуса при случайном «замыкании на корпус».</w:t>
      </w:r>
    </w:p>
    <w:p>
      <w:pPr>
        <w:ind w:firstLine="709"/>
        <w:jc w:val="both"/>
        <w:shd w:val="clear" w:color="auto" w:fill="FFFFFF"/>
        <w:tabs>
          <w:tab w:val="left" w:pos="4032"/>
        </w:tabs>
        <w:rPr>
          <w:color w:val="000000"/>
        </w:rPr>
      </w:pPr>
      <w:r>
        <w:rPr>
          <w:color w:val="000000"/>
        </w:rPr>
        <w:t xml:space="preserve">Принципиальная схема защитного заземления приведена на рис. 8.4. </w:t>
      </w:r>
    </w:p>
    <w:p>
      <w:pPr>
        <w:jc w:val="both"/>
        <w:shd w:val="clear" w:color="auto" w:fill="FFFFFF"/>
        <w:tabs>
          <w:tab w:val="left" w:pos="4032"/>
        </w:tabs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3667125" cy="2981325"/>
            <wp:effectExtent l="0" t="0" r="0" b="0"/>
            <wp:docPr id="1036" name="shape1036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2981325"/>
                    </a:xfrm>
                    <a:prstGeom prst="rect"/>
                    <a:noFill/>
                    <a:ln>
                      <a:noFill/>
                      <a:miter lim="800000"/>
                    </a:ln>
                  </pic:spPr>
                </pic:pic>
              </a:graphicData>
            </a:graphic>
          </wp:inline>
        </w:drawing>
      </w:r>
    </w:p>
    <w:p>
      <w:pPr>
        <w:jc w:val="both"/>
        <w:shd w:val="clear" w:color="auto" w:fill="FFFFFF"/>
        <w:tabs>
          <w:tab w:val="left" w:pos="4032"/>
        </w:tabs>
        <w:rPr>
          <w:color w:val="000000"/>
        </w:rPr>
      </w:pPr>
    </w:p>
    <w:p>
      <w:pPr>
        <w:ind w:firstLine="709"/>
        <w:jc w:val="both"/>
        <w:shd w:val="clear" w:color="auto" w:fill="FFFFFF"/>
        <w:tabs>
          <w:tab w:val="left" w:pos="4032"/>
        </w:tabs>
        <w:rPr>
          <w:color w:val="000000"/>
        </w:rPr>
      </w:pPr>
      <w:r>
        <w:rPr>
          <w:color w:val="000000"/>
        </w:rPr>
        <w:t>Рис. 8.4. Схема защитного заземления</w:t>
      </w:r>
    </w:p>
    <w:p>
      <w:pPr>
        <w:ind w:firstLine="709"/>
        <w:jc w:val="both"/>
        <w:shd w:val="clear" w:color="auto" w:fill="FFFFFF"/>
        <w:tabs>
          <w:tab w:val="left" w:pos="4032"/>
        </w:tabs>
        <w:rPr>
          <w:color w:val="000000"/>
        </w:rPr>
      </w:pPr>
    </w:p>
    <w:p>
      <w:pPr>
        <w:ind w:firstLine="709"/>
        <w:jc w:val="both"/>
        <w:shd w:val="clear" w:color="auto" w:fill="FFFFFF"/>
      </w:pPr>
      <w:r>
        <w:rPr>
          <w:color w:val="000000"/>
        </w:rPr>
        <w:t>В установках 380/220 В сопротивление заземляющего устройства должно быть не более 4 Ом или 100 Ом. Основным конструктивным элементом защитного заземления является заземляющее устройство - совокупность заземляющих проводников и заземлителя.</w:t>
      </w:r>
    </w:p>
    <w:p>
      <w:pPr>
        <w:ind w:firstLine="709"/>
        <w:jc w:val="both"/>
        <w:shd w:val="clear" w:color="auto" w:fill="FFFFFF"/>
        <w:rPr>
          <w:color w:val="000000"/>
        </w:rPr>
      </w:pPr>
      <w:r>
        <w:rPr>
          <w:i/>
          <w:iCs/>
          <w:color w:val="000000"/>
        </w:rPr>
        <w:t xml:space="preserve">Заземлитель </w:t>
      </w:r>
      <w:r>
        <w:rPr>
          <w:color w:val="000000"/>
        </w:rPr>
        <w:t xml:space="preserve">- железобетонные фундаменты промышленных зданий и сооружений; металлические и железобетонные конструкции, имеющие хороший контакт с землей; трубопроводы (кроме трубопроводов, используемых для транспортировки горючих и взрывчатых жидкостей и газов); металлические оболочки кабелей (за исключением алюминиевых), обсадные трубы </w:t>
      </w:r>
    </w:p>
    <w:p>
      <w:pPr>
        <w:ind w:firstLine="720"/>
        <w:jc w:val="both"/>
        <w:shd w:val="clear" w:color="auto" w:fill="FFFFFF"/>
      </w:pPr>
      <w:r>
        <w:rPr>
          <w:color w:val="000000"/>
        </w:rPr>
        <w:t>металлические стержни, горизонтально проложенные стальные полосы, круглую сталь, забитые в землю на глубину 2…3 м.</w:t>
      </w:r>
    </w:p>
    <w:p>
      <w:pPr>
        <w:ind w:firstLine="720"/>
        <w:jc w:val="both"/>
        <w:shd w:val="clear" w:color="auto" w:fill="FFFFFF"/>
      </w:pPr>
      <w:r>
        <w:rPr>
          <w:color w:val="000000"/>
        </w:rPr>
        <w:t>В последнее время стали использовать в качестве заземлителей стержни из круглой стали диаметром 12…16 мм и длиной более 5 м, ввертываемые специальным электроинструментом в землю.</w:t>
      </w:r>
    </w:p>
    <w:p>
      <w:pPr>
        <w:ind w:firstLine="720"/>
        <w:jc w:val="both"/>
        <w:shd w:val="clear" w:color="auto" w:fill="FFFFFF"/>
        <w:rPr>
          <w:color w:val="000000"/>
        </w:rPr>
      </w:pPr>
      <w:r>
        <w:rPr>
          <w:color w:val="000000"/>
        </w:rPr>
        <w:t xml:space="preserve">Заземляющие проводники между собой и с заземлителем соединяются сваркой, а с корпусами заземляемого оборудования </w:t>
      </w:r>
      <w:r>
        <w:rPr>
          <w:color w:val="000000"/>
        </w:rPr>
        <w:sym w:font="Symbol" w:char="F02D"/>
      </w:r>
      <w:r>
        <w:rPr>
          <w:color w:val="000000"/>
        </w:rPr>
        <w:t xml:space="preserve"> сваркой или с помощью болтов.</w:t>
      </w:r>
    </w:p>
    <w:p>
      <w:pPr>
        <w:ind w:firstLine="720"/>
        <w:jc w:val="both"/>
        <w:shd w:val="clear" w:color="auto" w:fill="FFFFFF"/>
      </w:pPr>
      <w:r>
        <w:rPr>
          <w:i/>
          <w:color w:val="000000"/>
        </w:rPr>
        <w:t>Зануление электроустановок</w:t>
      </w:r>
      <w:r>
        <w:rPr>
          <w:color w:val="000000"/>
        </w:rPr>
        <w:t xml:space="preserve"> – это преднамеренное электрическое соединение с нулевым защитным проводником сети (нулевой провод, нулевая фаза) металлических частей электрооборудования, которые могут оказаться под напряжением, например, при повреждении изоляции и замыкании фазы на корпус.</w:t>
      </w:r>
    </w:p>
    <w:p>
      <w:pPr>
        <w:ind w:firstLine="709"/>
        <w:jc w:val="both"/>
        <w:shd w:val="clear" w:color="auto" w:fill="FFFFFF"/>
      </w:pPr>
      <w:r>
        <w:rPr>
          <w:bCs/>
          <w:color w:val="000000"/>
        </w:rPr>
        <w:t>т.е. «замыкании на корпус».</w:t>
      </w:r>
    </w:p>
    <w:p>
      <w:pPr>
        <w:ind w:firstLine="709"/>
        <w:jc w:val="both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  <w:spacing w:val="-10"/>
        </w:rPr>
        <w:t xml:space="preserve">Область применения зануления </w:t>
      </w:r>
      <w:r>
        <w:rPr>
          <w:bCs/>
          <w:color w:val="000000"/>
          <w:spacing w:val="-10"/>
        </w:rPr>
        <w:sym w:font="Symbol" w:char="F02D"/>
      </w:r>
      <w:r>
        <w:rPr>
          <w:bCs/>
          <w:color w:val="000000"/>
          <w:spacing w:val="-10"/>
        </w:rPr>
        <w:t xml:space="preserve"> трехфазные четырехпроводные сети напряжением до 1000 В с глухозаземленной нейтралью</w:t>
      </w:r>
      <w:r>
        <w:rPr>
          <w:bCs/>
          <w:color w:val="000000"/>
        </w:rPr>
        <w:t>, однофазные двухпроводные сети с глухозаземленным выводом источника тока, трехпроводные сети постоянного тока.</w:t>
      </w:r>
    </w:p>
    <w:p>
      <w:pPr>
        <w:ind w:firstLine="709"/>
        <w:jc w:val="both"/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Принципиальная схема зануления приведена на рис. 8.5.  </w:t>
      </w:r>
    </w:p>
    <w:p>
      <w:pPr>
        <w:ind w:firstLine="709"/>
        <w:jc w:val="both"/>
        <w:shd w:val="clear" w:color="auto" w:fill="FFFFFF"/>
        <w:rPr>
          <w:bCs/>
          <w:color w:val="000000"/>
        </w:rPr>
      </w:pPr>
    </w:p>
    <w:p>
      <w:pPr>
        <w:jc w:val="both"/>
        <w:shd w:val="clear" w:color="auto" w:fill="FFFFFF"/>
        <w:rPr>
          <w:bCs/>
          <w:color w:val="000000"/>
          <w:spacing w:val="-4"/>
        </w:rPr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663360" allowOverlap="1" hidden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171825" cy="2400300"/>
                <wp:effectExtent l="0" t="0" r="0" b="0"/>
                <wp:wrapSquare wrapText="bothSides"/>
                <wp:docPr id="1037" name="shape1037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/>
                      </wps:cNvSpPr>
                      <wps:spPr>
                        <a:xfrm>
                          <a:off x="0" y="0"/>
                          <a:ext cx="3171825" cy="2400300"/>
                        </a:xfrm>
                        <a:prstGeom prst="rect">
                          <a:avLst xmlns="http://schemas.openxmlformats.org/drawingml/2006/main"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jc w:val="both"/>
                              <w:shd w:val="clear" w:color="auto" w:fill="FFFFFF"/>
                              <w:spacing w:line="360" w:lineRule="auto"/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2990850" cy="1971675"/>
                                  <wp:effectExtent l="0" t="0" r="0" b="0"/>
                                  <wp:docPr id="1038" name="shape1038" hidden="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이미지"/>
                                          <pic:cNvPicPr preferRelativeResize="1"/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90850" cy="1971675"/>
                                          </a:xfrm>
                                          <a:prstGeom prst="rect"/>
                                          <a:noFill/>
                                          <a:ln>
                                            <a:noFill/>
                                            <a:miter lim="800000"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center"/>
                              <w:shd w:val="clear" w:color="auto" w:fill="FFFFFF"/>
                              <w:rPr>
                                <w:bCs/>
                                <w:noProof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>Рис. 8.5. Схема зануления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coordsize="21600, 21600" path="m0,0l21600,0,21600,21600,0,21600xe"/>
              <v:shape id="1037" o:spt="202" style="position:absolute;margin-left:0pt;margin-top:0pt;width:249,75pt;height:189pt;mso-wrap-style:square;mso-position-horizontal-relative:column;mso-position-vertical-relative:line;v-text-anchor:top;z-index:251663360" coordsize="21600, 21600" o:allowincell="t" filled="t" fillcolor="#ffffff" stroked="f">
                <w10:wrap type="square"/>
                <v:textbox inset="2,5mm,1,3mm,2,5mm,1,3mm">
                  <w:txbxContent>
                    <w:p>
                      <w:pPr>
                        <w:jc w:val="both"/>
                        <w:shd w:val="clear" w:color="auto" w:fill="FFFFFF"/>
                        <w:spacing w:line="360" w:lineRule="auto"/>
                        <w:rPr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noProof/>
                          <w:color w:val="000000"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2990850" cy="1971675"/>
                            <wp:effectExtent l="0" t="0" r="0" b="0"/>
                            <wp:docPr id="1038" name="shape1038" hidden="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이미지"/>
                                    <pic:cNvPicPr preferRelativeResize="1"/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90850" cy="1971675"/>
                                    </a:xfrm>
                                    <a:prstGeom prst="rect"/>
                                    <a:noFill/>
                                    <a:ln>
                                      <a:noFill/>
                                      <a:miter lim="800000"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jc w:val="center"/>
                        <w:shd w:val="clear" w:color="auto" w:fill="FFFFFF"/>
                        <w:rPr>
                          <w:bCs/>
                          <w:noProof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color w:val="000000"/>
                          <w:sz w:val="28"/>
                          <w:szCs w:val="28"/>
                        </w:rPr>
                        <w:t>Рис. 8.5. Схема зануления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noProof/>
          <w:color w:val="000000"/>
        </w:rPr>
        <mc:AlternateContent>
          <mc:Choice Requires="wps">
            <w:drawing>
              <wp:anchor distT="0" distB="0" distL="114300" distR="114300" behindDoc="0" locked="0" layoutInCell="1" simplePos="0" relativeHeight="251662336" allowOverlap="1" hidden="0">
                <wp:simplePos x="0" y="0"/>
                <wp:positionH relativeFrom="column">
                  <wp:posOffset>3886200</wp:posOffset>
                </wp:positionH>
                <wp:positionV relativeFrom="paragraph">
                  <wp:posOffset>1028700</wp:posOffset>
                </wp:positionV>
                <wp:extent cx="1828800" cy="800100"/>
                <wp:effectExtent l="0" t="0" r="0" b="0"/>
                <wp:wrapNone/>
                <wp:docPr id="1039" name="shape1039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/>
                      </wps:cNvSpPr>
                      <wps:spPr>
                        <a:xfrm>
                          <a:off x="0" y="0"/>
                          <a:ext cx="1828800" cy="800100"/>
                        </a:xfrm>
                        <a:prstGeom prst="rect">
                          <a:avLst xmlns="http://schemas.openxmlformats.org/drawingml/2006/main"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Рис. 8.5. Схема </w:t>
                            </w:r>
                          </w:p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зануления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coordsize="21600, 21600" path="m0,0l21600,0,21600,21600,0,21600xe"/>
              <v:shape id="1039" o:spt="202" style="position:absolute;margin-left:306pt;margin-top:81pt;width:144pt;height:63pt;mso-wrap-style:infront;mso-position-horizontal-relative:column;mso-position-vertical-relative:line;v-text-anchor:top;z-index:251662336" coordsize="21600, 21600" o:allowincell="t" filled="t" fillcolor="#ffffff" stroked="f">
                <v:textbox inset="2,5mm,1,3mm,2,5mm,1,3mm">
                  <w:txbxContent>
                    <w:p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Рис. 8.5. Схема </w:t>
                      </w:r>
                    </w:p>
                    <w:p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зануления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color w:val="000000"/>
        </w:rPr>
        <w:t>При наличии зануления любое «замыкание на корпус» электроустановки 1 превращается в короткое замыкание, характеризующееся силой тока (</w:t>
      </w:r>
      <w:r>
        <w:rPr>
          <w:lang w:val="en-US"/>
          <w:bCs/>
          <w:i/>
          <w:color w:val="000000"/>
        </w:rPr>
        <w:t>I</w:t>
      </w:r>
      <w:r>
        <w:rPr>
          <w:bCs/>
          <w:i/>
          <w:color w:val="000000"/>
          <w:vertAlign w:val="subscript"/>
        </w:rPr>
        <w:t>кз</w:t>
      </w:r>
      <w:r>
        <w:rPr>
          <w:bCs/>
          <w:color w:val="000000"/>
        </w:rPr>
        <w:t xml:space="preserve">) </w:t>
      </w:r>
      <w:r>
        <w:rPr>
          <w:bCs/>
          <w:color w:val="000000"/>
          <w:spacing w:val="-4"/>
        </w:rPr>
        <w:t>значительной величины.</w:t>
      </w:r>
    </w:p>
    <w:p>
      <w:pPr>
        <w:jc w:val="both"/>
        <w:shd w:val="clear" w:color="auto" w:fill="FFFFFF"/>
        <w:rPr>
          <w:bCs/>
          <w:color w:val="000000"/>
        </w:rPr>
      </w:pPr>
      <w:r>
        <w:rPr>
          <w:bCs/>
          <w:color w:val="000000"/>
          <w:spacing w:val="-4"/>
        </w:rPr>
        <w:t>Образуется контур короткого</w:t>
      </w:r>
      <w:r>
        <w:rPr>
          <w:bCs/>
          <w:color w:val="000000"/>
        </w:rPr>
        <w:t xml:space="preserve"> замыкания </w:t>
      </w:r>
      <w:r>
        <w:rPr>
          <w:bCs/>
          <w:color w:val="000000"/>
        </w:rPr>
        <w:sym w:font="Symbol" w:char="F02D"/>
      </w:r>
      <w:r>
        <w:rPr>
          <w:bCs/>
          <w:color w:val="000000"/>
        </w:rPr>
        <w:t xml:space="preserve"> поврежденная фаза 2 </w:t>
      </w:r>
      <w:r>
        <w:rPr>
          <w:bCs/>
          <w:color w:val="000000"/>
        </w:rPr>
        <w:sym w:font="Symbol" w:char="F02D"/>
      </w:r>
      <w:r>
        <w:rPr>
          <w:bCs/>
          <w:color w:val="000000"/>
        </w:rPr>
        <w:t xml:space="preserve"> нулевой защитный проводник 3 </w:t>
      </w:r>
      <w:r>
        <w:rPr>
          <w:bCs/>
          <w:color w:val="000000"/>
        </w:rPr>
        <w:sym w:font="Symbol" w:char="F02D"/>
      </w:r>
      <w:r>
        <w:rPr>
          <w:bCs/>
          <w:color w:val="000000"/>
        </w:rPr>
        <w:t xml:space="preserve"> обмотка трансформатора 4 </w:t>
      </w:r>
      <w:r>
        <w:rPr>
          <w:bCs/>
          <w:color w:val="000000"/>
        </w:rPr>
        <w:sym w:font="Symbol" w:char="F02D"/>
      </w:r>
      <w:r>
        <w:rPr>
          <w:bCs/>
          <w:color w:val="000000"/>
        </w:rPr>
        <w:t xml:space="preserve"> фаза 2. </w:t>
      </w:r>
    </w:p>
    <w:p>
      <w:pPr>
        <w:ind w:firstLine="709"/>
        <w:jc w:val="both"/>
        <w:shd w:val="clear" w:color="auto" w:fill="FFFFFF"/>
      </w:pPr>
      <w:r>
        <w:rPr>
          <w:bCs/>
          <w:color w:val="000000"/>
        </w:rPr>
        <w:t>При этом через устройство токовой зашиты (предохранитель, автомат) 5 протекает ток короткого замыкания, что приводит к быстрому отключению электроустановки от сети (сгорает предохранитель, срабатывает автомат). Принцип защиты основан на быстром отключении (обесточивании) электроустановки от сети за счет размыкания цепи одной из фаз.</w:t>
      </w:r>
    </w:p>
    <w:p>
      <w:pPr>
        <w:ind w:firstLine="709"/>
        <w:jc w:val="both"/>
        <w:shd w:val="clear" w:color="auto" w:fill="FFFFFF"/>
      </w:pPr>
      <w:r>
        <w:rPr>
          <w:bCs/>
          <w:color w:val="000000"/>
        </w:rPr>
        <w:t>Основными конструктивными элементами зануления являются предохранители или автоматы 5, зануляющие проводники 6, соединяющие оборудование с нулевым защитным проводником 3 (нулевой провод).</w:t>
      </w:r>
    </w:p>
    <w:p>
      <w:pPr>
        <w:ind w:firstLine="709"/>
        <w:jc w:val="both"/>
        <w:shd w:val="clear" w:color="auto" w:fill="FFFFFF"/>
      </w:pPr>
      <w:r>
        <w:rPr>
          <w:bCs/>
          <w:i/>
          <w:color w:val="000000"/>
        </w:rPr>
        <w:t>Защитное отключение</w:t>
      </w:r>
      <w:r>
        <w:rPr>
          <w:bCs/>
          <w:color w:val="000000"/>
        </w:rPr>
        <w:t xml:space="preserve"> </w:t>
      </w:r>
      <w:r>
        <w:rPr>
          <w:bCs/>
          <w:color w:val="000000"/>
        </w:rPr>
        <w:sym w:font="Symbol" w:char="F02D"/>
      </w:r>
      <w:r>
        <w:rPr>
          <w:bCs/>
          <w:color w:val="000000"/>
        </w:rPr>
        <w:t xml:space="preserve"> это быстродействующая система защиты, обеспечивающая отключене электроустановки от сети при замыкании фазы на корпус</w:t>
      </w:r>
      <w:r>
        <w:rPr>
          <w:color w:val="000000"/>
        </w:rPr>
        <w:t>.</w:t>
      </w:r>
    </w:p>
    <w:p>
      <w:pPr>
        <w:ind w:firstLine="709"/>
        <w:jc w:val="both"/>
        <w:shd w:val="clear" w:color="auto" w:fill="FFFFFF"/>
        <w:spacing w:line="252" w:lineRule="auto"/>
        <w:rPr>
          <w:color w:val="000000"/>
        </w:rPr>
      </w:pPr>
      <w:r>
        <w:rPr>
          <w:b/>
          <w:color w:val="000000"/>
        </w:rPr>
        <w:t>Разделение сети</w:t>
      </w:r>
      <w:r>
        <w:rPr>
          <w:color w:val="000000"/>
        </w:rPr>
        <w:t xml:space="preserve"> осуществляется с помощью разделяющих трансформаторов (рис. 8.7).</w:t>
      </w:r>
    </w:p>
    <w:p>
      <w:pPr>
        <w:ind w:firstLine="709"/>
        <w:jc w:val="both"/>
        <w:shd w:val="clear" w:color="auto" w:fill="FFFFFF"/>
      </w:pPr>
    </w:p>
    <w:p>
      <w:pPr>
        <w:jc w:val="both"/>
        <w:shd w:val="clear" w:color="auto" w:fill="FFFFFF"/>
        <w:rPr>
          <w:iCs/>
          <w:color w:val="000000"/>
        </w:rPr>
      </w:pPr>
      <w:r>
        <w:rPr>
          <w:iCs/>
          <w:noProof/>
          <w:color w:val="000000"/>
        </w:rPr>
        <w:drawing>
          <wp:inline distT="0" distB="0" distL="0" distR="0">
            <wp:extent cx="4067175" cy="1809750"/>
            <wp:effectExtent l="0" t="0" r="0" b="0"/>
            <wp:docPr id="1040" name="shape1040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1809750"/>
                    </a:xfrm>
                    <a:prstGeom prst="rect"/>
                    <a:noFill/>
                    <a:ln>
                      <a:noFill/>
                      <a:miter lim="800000"/>
                    </a:ln>
                  </pic:spPr>
                </pic:pic>
              </a:graphicData>
            </a:graphic>
          </wp:inline>
        </w:drawing>
      </w:r>
    </w:p>
    <w:p>
      <w:pPr>
        <w:jc w:val="both"/>
        <w:shd w:val="clear" w:color="auto" w:fill="FFFFFF"/>
        <w:rPr>
          <w:iCs/>
          <w:color w:val="000000"/>
        </w:rPr>
      </w:pPr>
      <w:r>
        <w:rPr>
          <w:iCs/>
          <w:color w:val="000000"/>
        </w:rPr>
        <w:t xml:space="preserve">Рис. 8.7. Схема, поясняющая принцип действия разделяющего </w:t>
      </w:r>
    </w:p>
    <w:p>
      <w:pPr>
        <w:jc w:val="both"/>
        <w:shd w:val="clear" w:color="auto" w:fill="FFFFFF"/>
        <w:rPr>
          <w:iCs/>
          <w:color w:val="000000"/>
        </w:rPr>
      </w:pPr>
      <w:r>
        <w:rPr>
          <w:iCs/>
          <w:color w:val="000000"/>
        </w:rPr>
        <w:t>трансформатора</w:t>
      </w:r>
    </w:p>
    <w:p>
      <w:pPr>
        <w:jc w:val="both"/>
        <w:shd w:val="clear" w:color="auto" w:fill="FFFFFF"/>
      </w:pPr>
    </w:p>
    <w:p>
      <w:pPr>
        <w:ind w:firstLine="709"/>
        <w:jc w:val="both"/>
        <w:shd w:val="clear" w:color="auto" w:fill="FFFFFF"/>
        <w:rPr>
          <w:color w:val="000000"/>
        </w:rPr>
      </w:pPr>
      <w:r>
        <w:rPr>
          <w:color w:val="000000"/>
        </w:rPr>
        <w:t xml:space="preserve">Защитное действие разделяющего трансформатора основано на отделении электроприемник от первичной сети и сети заземления. </w:t>
      </w:r>
    </w:p>
    <w:p>
      <w:pPr>
        <w:ind w:firstLine="709"/>
        <w:jc w:val="both"/>
        <w:shd w:val="clear" w:color="auto" w:fill="FFFFFF"/>
        <w:rPr>
          <w:color w:val="000000"/>
          <w:spacing w:val="-4"/>
        </w:rPr>
      </w:pPr>
      <w:r>
        <w:rPr>
          <w:color w:val="000000"/>
          <w:spacing w:val="-4"/>
        </w:rPr>
        <w:t xml:space="preserve">Разделяющие трансформаторы применяют для питания электропрофилированного инструмента. Трансформаторы напряжения не изменяют.   Необходим тщательный контроль изоляции. </w:t>
      </w:r>
    </w:p>
    <w:p>
      <w:pPr>
        <w:ind w:firstLine="709"/>
        <w:jc w:val="both"/>
        <w:shd w:val="clear" w:color="auto" w:fill="FFFFFF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661312" allowOverlap="1" hidden="0">
                <wp:simplePos x="0" y="0"/>
                <wp:positionH relativeFrom="column">
                  <wp:posOffset>0</wp:posOffset>
                </wp:positionH>
                <wp:positionV relativeFrom="paragraph">
                  <wp:posOffset>934720</wp:posOffset>
                </wp:positionV>
                <wp:extent cx="3086100" cy="2051685"/>
                <wp:effectExtent l="0" t="0" r="0" b="0"/>
                <wp:wrapSquare wrapText="bothSides"/>
                <wp:docPr id="1041" name="shape1041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/>
                      </wps:cNvSpPr>
                      <wps:spPr>
                        <a:xfrm>
                          <a:off x="0" y="0"/>
                          <a:ext cx="3086100" cy="2051685"/>
                        </a:xfrm>
                        <a:prstGeom prst="rect">
                          <a:avLst xmlns="http://schemas.openxmlformats.org/drawingml/2006/main"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jc w:val="center"/>
                              <w:shd w:val="clear" w:color="auto" w:fill="FFFFFF"/>
                              <w:spacing w:line="480" w:lineRule="auto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2867025" cy="1257300"/>
                                  <wp:effectExtent l="0" t="0" r="0" b="0"/>
                                  <wp:docPr id="1042" name="shape1042" hidden="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이미지"/>
                                          <pic:cNvPicPr preferRelativeResize="1"/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67025" cy="1257300"/>
                                          </a:xfrm>
                                          <a:prstGeom prst="rect"/>
                                          <a:noFill/>
                                          <a:ln>
                                            <a:noFill/>
                                            <a:miter lim="800000"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center"/>
                              <w:shd w:val="clear" w:color="auto" w:fill="FFFFFF"/>
                              <w:rPr>
                                <w:i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Cs/>
                                <w:color w:val="000000"/>
                                <w:sz w:val="32"/>
                                <w:szCs w:val="32"/>
                              </w:rPr>
                              <w:t xml:space="preserve">Рис. 8.8. Схема выравнивания </w:t>
                            </w:r>
                          </w:p>
                          <w:p>
                            <w:pPr>
                              <w:jc w:val="center"/>
                              <w:shd w:val="clear" w:color="auto" w:fill="FFFFFF"/>
                              <w:spacing w:line="36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Cs/>
                                <w:color w:val="000000"/>
                                <w:sz w:val="32"/>
                                <w:szCs w:val="32"/>
                              </w:rPr>
                              <w:t>потенциалов</w:t>
                            </w:r>
                          </w:p>
                          <w:p>
                            <w:pPr>
                              <w:jc w:val="center"/>
                              <w:shd w:val="clear" w:color="auto" w:fill="FFFFFF"/>
                              <w:spacing w:line="360" w:lineRule="auto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coordsize="21600, 21600" path="m0,0l21600,0,21600,21600,0,21600xe"/>
              <v:shape id="1041" o:spt="202" style="position:absolute;margin-left:0pt;margin-top:73,6pt;width:243pt;height:161,55pt;mso-wrap-style:square;mso-position-horizontal-relative:column;mso-position-vertical-relative:line;v-text-anchor:top;z-index:251661312" coordsize="21600, 21600" o:allowincell="t" filled="t" fillcolor="#ffffff" stroked="f">
                <w10:wrap type="square"/>
                <v:textbox inset="2,5mm,1,3mm,2,5mm,1,3mm">
                  <w:txbxContent>
                    <w:p>
                      <w:pPr>
                        <w:jc w:val="center"/>
                        <w:shd w:val="clear" w:color="auto" w:fill="FFFFFF"/>
                        <w:spacing w:line="480" w:lineRule="auto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:color w:val="000000"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2867025" cy="1257300"/>
                            <wp:effectExtent l="0" t="0" r="0" b="0"/>
                            <wp:docPr id="1042" name="shape1042" hidden="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이미지"/>
                                    <pic:cNvPicPr preferRelativeResize="1"/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67025" cy="1257300"/>
                                    </a:xfrm>
                                    <a:prstGeom prst="rect"/>
                                    <a:noFill/>
                                    <a:ln>
                                      <a:noFill/>
                                      <a:miter lim="800000"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jc w:val="center"/>
                        <w:shd w:val="clear" w:color="auto" w:fill="FFFFFF"/>
                        <w:rPr>
                          <w:iCs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iCs/>
                          <w:color w:val="000000"/>
                          <w:sz w:val="32"/>
                          <w:szCs w:val="32"/>
                        </w:rPr>
                        <w:t xml:space="preserve">Рис. 8.8. Схема выравнивания </w:t>
                      </w:r>
                    </w:p>
                    <w:p>
                      <w:pPr>
                        <w:jc w:val="center"/>
                        <w:shd w:val="clear" w:color="auto" w:fill="FFFFFF"/>
                        <w:spacing w:line="360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iCs/>
                          <w:color w:val="000000"/>
                          <w:sz w:val="32"/>
                          <w:szCs w:val="32"/>
                        </w:rPr>
                        <w:t>потенциалов</w:t>
                      </w:r>
                    </w:p>
                    <w:p>
                      <w:pPr>
                        <w:jc w:val="center"/>
                        <w:shd w:val="clear" w:color="auto" w:fill="FFFFFF"/>
                        <w:spacing w:line="360" w:lineRule="auto"/>
                        <w:rPr>
                          <w:color w:val="00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i/>
          <w:color w:val="000000"/>
        </w:rPr>
        <w:t>Выравнивание потенциалов</w:t>
      </w:r>
      <w:r>
        <w:rPr>
          <w:color w:val="000000"/>
        </w:rPr>
        <w:t xml:space="preserve"> предусматривается для снижения напряжений прикосновения и шага между точками электрической цепи, к которым возможно одновременное прикосновение или на которых может одновременно стоять человек.</w:t>
      </w:r>
    </w:p>
    <w:p>
      <w:pPr>
        <w:ind w:firstLine="709"/>
        <w:jc w:val="both"/>
        <w:shd w:val="clear" w:color="auto" w:fill="FFFFFF"/>
        <w:rPr>
          <w:spacing w:val="-4"/>
        </w:rPr>
      </w:pPr>
      <w:r>
        <w:rPr>
          <w:color w:val="000000"/>
        </w:rPr>
        <w:t xml:space="preserve">Потенциалы выравнивают, как правило, путем устройства контурных заземлений. На рис. 8.8 показан контур заземления, на котором произошел пробой на землю. </w:t>
      </w:r>
      <w:r>
        <w:rPr>
          <w:color w:val="000000"/>
          <w:spacing w:val="-4"/>
        </w:rPr>
        <w:t>Сплошной линией обозначена результирующая кривая потенциалов на поверхности земли. За пределами контура имеет место резкий спад потенциала. Для выравнивания потенциала вне контура по его периметру укладывают стальные полосы.</w:t>
      </w:r>
    </w:p>
    <w:p>
      <w:pPr>
        <w:ind w:firstLine="709"/>
        <w:jc w:val="both"/>
        <w:shd w:val="clear" w:color="auto" w:fill="FFFFFF"/>
      </w:pPr>
      <w:r>
        <w:rPr>
          <w:bCs/>
          <w:i/>
          <w:color w:val="000000"/>
        </w:rPr>
        <w:t>Малое напряжение</w:t>
      </w:r>
      <w:r>
        <w:rPr>
          <w:bCs/>
          <w:color w:val="000000"/>
        </w:rPr>
        <w:t xml:space="preserve"> </w:t>
      </w:r>
      <w:r>
        <w:rPr>
          <w:color w:val="000000"/>
        </w:rPr>
        <w:sym w:font="Symbol" w:char="F02D"/>
      </w:r>
      <w:r>
        <w:rPr>
          <w:bCs/>
          <w:color w:val="000000"/>
        </w:rPr>
        <w:t xml:space="preserve"> номинальное напряжение не более 42 В, В производственных условиях предусматривается применение двух малых напряжений </w:t>
      </w:r>
      <w:r>
        <w:rPr>
          <w:color w:val="000000"/>
        </w:rPr>
        <w:sym w:font="Symbol" w:char="F02D"/>
      </w:r>
      <w:r>
        <w:rPr>
          <w:bCs/>
          <w:color w:val="000000"/>
        </w:rPr>
        <w:t xml:space="preserve"> 12 и 36 </w:t>
      </w:r>
      <w:r>
        <w:rPr>
          <w:bCs/>
          <w:iCs/>
          <w:color w:val="000000"/>
        </w:rPr>
        <w:t>В.</w:t>
      </w:r>
    </w:p>
    <w:p>
      <w:pPr>
        <w:ind w:firstLine="709"/>
        <w:jc w:val="both"/>
        <w:shd w:val="clear" w:color="auto" w:fill="FFFFFF"/>
        <w:tabs>
          <w:tab w:val="left" w:pos="3446"/>
        </w:tabs>
      </w:pPr>
      <w:r>
        <w:rPr>
          <w:bCs/>
          <w:i/>
          <w:color w:val="000000"/>
        </w:rPr>
        <w:t>Изоляция токоведущих частей.</w:t>
      </w:r>
      <w:r>
        <w:rPr>
          <w:bCs/>
          <w:color w:val="000000"/>
        </w:rPr>
        <w:t xml:space="preserve"> В электроустановках применяются следующие виды изоляции; рабочая, дополнительная, усиленная, двойная.</w:t>
      </w:r>
    </w:p>
    <w:p>
      <w:pPr>
        <w:ind w:firstLine="709"/>
        <w:jc w:val="both"/>
        <w:shd w:val="clear" w:color="auto" w:fill="FFFFFF"/>
      </w:pPr>
      <w:r>
        <w:rPr>
          <w:bCs/>
          <w:i/>
          <w:iCs/>
          <w:color w:val="000000"/>
        </w:rPr>
        <w:t>Рабочая изоляция</w:t>
      </w:r>
      <w:r>
        <w:rPr>
          <w:bCs/>
          <w:iCs/>
          <w:color w:val="000000"/>
        </w:rPr>
        <w:t xml:space="preserve"> </w:t>
      </w:r>
      <w:r>
        <w:rPr>
          <w:color w:val="000000"/>
        </w:rPr>
        <w:sym w:font="Symbol" w:char="F02D"/>
      </w:r>
      <w:r>
        <w:rPr>
          <w:bCs/>
          <w:color w:val="000000"/>
        </w:rPr>
        <w:t xml:space="preserve"> электрическая изоляция токоведущих частей электроустановки, обеспечивающая ее нормальную работу и защиту от поражения электрическим током.</w:t>
      </w:r>
    </w:p>
    <w:p>
      <w:pPr>
        <w:ind w:firstLine="709"/>
        <w:jc w:val="both"/>
        <w:shd w:val="clear" w:color="auto" w:fill="FFFFFF"/>
      </w:pPr>
      <w:r>
        <w:rPr>
          <w:bCs/>
          <w:i/>
          <w:iCs/>
          <w:color w:val="000000"/>
        </w:rPr>
        <w:t>Дополнительная изоляция</w:t>
      </w:r>
      <w:r>
        <w:rPr>
          <w:bCs/>
          <w:iCs/>
          <w:color w:val="000000"/>
        </w:rPr>
        <w:t xml:space="preserve"> </w:t>
      </w:r>
      <w:r>
        <w:rPr>
          <w:color w:val="000000"/>
        </w:rPr>
        <w:sym w:font="Symbol" w:char="F02D"/>
      </w:r>
      <w:r>
        <w:rPr>
          <w:bCs/>
          <w:color w:val="000000"/>
        </w:rPr>
        <w:t xml:space="preserve"> электрическая изоляция, предусмотренная дополнительно к рабочей изоляции для защиты от поражения электрическим током в случае повреждения рабочей.</w:t>
      </w:r>
    </w:p>
    <w:p>
      <w:pPr>
        <w:ind w:firstLine="709"/>
        <w:jc w:val="both"/>
        <w:shd w:val="clear" w:color="auto" w:fill="FFFFFF"/>
      </w:pPr>
      <w:r>
        <w:rPr>
          <w:bCs/>
          <w:i/>
          <w:iCs/>
          <w:color w:val="000000"/>
        </w:rPr>
        <w:t>Двойная изоляция</w:t>
      </w:r>
      <w:r>
        <w:rPr>
          <w:bCs/>
          <w:iCs/>
          <w:color w:val="000000"/>
        </w:rPr>
        <w:t xml:space="preserve"> </w:t>
      </w:r>
      <w:r>
        <w:rPr>
          <w:color w:val="000000"/>
        </w:rPr>
        <w:sym w:font="Symbol" w:char="F02D"/>
      </w:r>
      <w:r>
        <w:rPr>
          <w:bCs/>
          <w:color w:val="000000"/>
        </w:rPr>
        <w:t xml:space="preserve"> электрическая изоляция, состоящая из рабочей и дополнительной изоляций.</w:t>
      </w:r>
    </w:p>
    <w:p>
      <w:pPr>
        <w:ind w:firstLine="709"/>
        <w:jc w:val="both"/>
        <w:shd w:val="clear" w:color="auto" w:fill="FFFFFF"/>
        <w:spacing w:line="252" w:lineRule="auto"/>
      </w:pPr>
      <w:r>
        <w:rPr>
          <w:bCs/>
          <w:i/>
          <w:iCs/>
          <w:color w:val="000000"/>
        </w:rPr>
        <w:t>Усиленная изоляция</w:t>
      </w:r>
      <w:r>
        <w:rPr>
          <w:bCs/>
          <w:iCs/>
          <w:color w:val="000000"/>
        </w:rPr>
        <w:t xml:space="preserve"> </w:t>
      </w:r>
      <w:r>
        <w:rPr>
          <w:color w:val="000000"/>
        </w:rPr>
        <w:sym w:font="Symbol" w:char="F02D"/>
      </w:r>
      <w:r>
        <w:rPr>
          <w:bCs/>
          <w:color w:val="000000"/>
        </w:rPr>
        <w:t xml:space="preserve"> улучшенная рабочая изоляция, обеспечивающая высокую степень защиты от поражения электрическим током.</w:t>
      </w:r>
    </w:p>
    <w:p>
      <w:pPr>
        <w:ind w:firstLine="709"/>
        <w:jc w:val="both"/>
        <w:shd w:val="clear" w:color="auto" w:fill="FFFFFF"/>
        <w:spacing w:line="252" w:lineRule="auto"/>
      </w:pPr>
      <w:r>
        <w:rPr>
          <w:b/>
          <w:bCs/>
          <w:color w:val="000000"/>
        </w:rPr>
        <w:t>Недоступность токоведущих частей</w:t>
      </w:r>
      <w:r>
        <w:rPr>
          <w:bCs/>
          <w:color w:val="000000"/>
        </w:rPr>
        <w:t xml:space="preserve"> электроустановок достигается расположением неизолированных токоведущих частей электроустановок на недоступной высоте, ограничением или размещением в шкафах и другие подобные меры. Например, провода воздушных линий напряжением до 1000 В прокладываются вне зданий на высоте не менее 6 м. Присоединительные зажимы электродвигателей закрывают крышками, применяются закрытые конструкции выключателей, розеток и т.п. Ограждения выполняют из диэлектриков либо из металла с соблюдением определенного расстояния от неизолированных токоведущих частей. Используют ограждения мест производства работ и иные меры, исключающие доступ человека.</w:t>
      </w:r>
    </w:p>
    <w:p>
      <w:pPr>
        <w:ind w:firstLine="709"/>
        <w:jc w:val="both"/>
        <w:shd w:val="clear" w:color="auto" w:fill="FFFFFF"/>
        <w:spacing w:line="252" w:lineRule="auto"/>
      </w:pPr>
      <w:r>
        <w:rPr>
          <w:b/>
          <w:bCs/>
          <w:i/>
          <w:color w:val="000000"/>
        </w:rPr>
        <w:t>Сигнализация,</w:t>
      </w:r>
      <w:r>
        <w:rPr>
          <w:bCs/>
          <w:i/>
          <w:color w:val="000000"/>
        </w:rPr>
        <w:t xml:space="preserve"> опознавательная окраска, предупредительные подписи, плакаты </w:t>
      </w:r>
      <w:r>
        <w:rPr>
          <w:bCs/>
          <w:color w:val="000000"/>
        </w:rPr>
        <w:t xml:space="preserve"> являются средствами предупреждения о возможной опасности поражения электротоком. Сигнализация может быть звуковой (сирены, звонки) или световой (лампы красного или зеленого света). Надписи, плакаты предупреждают об опасности или регламентируют определенные действия. Например, «</w:t>
      </w:r>
      <w:r>
        <w:rPr>
          <w:caps/>
          <w:bCs/>
          <w:color w:val="000000"/>
        </w:rPr>
        <w:t>НЕ включать РАБОТАЮТ</w:t>
      </w:r>
      <w:r>
        <w:rPr>
          <w:bCs/>
          <w:color w:val="000000"/>
        </w:rPr>
        <w:t xml:space="preserve"> ЛЮДИ».</w:t>
      </w:r>
    </w:p>
    <w:p>
      <w:pPr>
        <w:ind w:firstLine="709"/>
        <w:jc w:val="both"/>
        <w:shd w:val="clear" w:color="auto" w:fill="FFFFFF"/>
        <w:tabs>
          <w:tab w:val="left" w:pos="4930"/>
          <w:tab w:val="left" w:pos="5616"/>
        </w:tabs>
        <w:spacing w:line="252" w:lineRule="auto"/>
      </w:pPr>
      <w:r>
        <w:rPr>
          <w:bCs/>
          <w:i/>
          <w:color w:val="000000"/>
          <w:spacing w:val="4"/>
        </w:rPr>
        <w:t xml:space="preserve">Блокировки </w:t>
      </w:r>
      <w:r>
        <w:rPr>
          <w:color w:val="000000"/>
          <w:spacing w:val="4"/>
        </w:rPr>
        <w:sym w:font="Symbol" w:char="F02D"/>
      </w:r>
      <w:r>
        <w:rPr>
          <w:bCs/>
          <w:color w:val="000000"/>
          <w:spacing w:val="4"/>
        </w:rPr>
        <w:t xml:space="preserve"> различного рода устройства, не допускающие опасных ошибок </w:t>
      </w:r>
      <w:r>
        <w:rPr>
          <w:bCs/>
          <w:iCs/>
          <w:color w:val="000000"/>
          <w:spacing w:val="4"/>
        </w:rPr>
        <w:t xml:space="preserve">в </w:t>
      </w:r>
      <w:r>
        <w:rPr>
          <w:bCs/>
          <w:color w:val="000000"/>
          <w:spacing w:val="4"/>
        </w:rPr>
        <w:t xml:space="preserve">работе. Например, дверь в ячейку РУ напряжением выше 1000 В снабжена электромагнитным замком, позволяющим только тогда открыть </w:t>
      </w:r>
      <w:r>
        <w:rPr>
          <w:bCs/>
          <w:color w:val="000000"/>
        </w:rPr>
        <w:t>дверь, когда отключено напряжение в ячейке.</w:t>
      </w:r>
      <w:r>
        <w:rPr>
          <w:bCs/>
          <w:color w:val="000000"/>
        </w:rPr>
        <w:tab/>
      </w:r>
    </w:p>
    <w:p>
      <w:pPr>
        <w:ind w:firstLine="709"/>
        <w:jc w:val="both"/>
        <w:shd w:val="clear" w:color="auto" w:fill="FFFFFF"/>
        <w:spacing w:line="252" w:lineRule="auto"/>
        <w:rPr>
          <w:bCs/>
          <w:color w:val="000000"/>
        </w:rPr>
      </w:pPr>
      <w:r>
        <w:rPr>
          <w:bCs/>
          <w:color w:val="000000"/>
        </w:rPr>
        <w:t>Существуют механические блокировки, например, у штепсельной розетки с блокировкой пружина поворачивает крышку вокруг оси, как только вилку вынут из розетки. Блокировки могут определять порядок включения машины в работу и тем самым исключить возможность попадания в опасную зону.</w:t>
      </w:r>
    </w:p>
    <w:p>
      <w:pPr>
        <w:ind w:firstLine="709"/>
        <w:jc w:val="both"/>
        <w:shd w:val="clear" w:color="auto" w:fill="FFFFFF"/>
        <w:spacing w:line="252" w:lineRule="auto"/>
      </w:pPr>
      <w:r>
        <w:rPr>
          <w:bCs/>
          <w:i/>
          <w:color w:val="000000"/>
        </w:rPr>
        <w:t>Электрозащитные средства</w:t>
      </w:r>
      <w:r>
        <w:rPr>
          <w:bCs/>
          <w:color w:val="000000"/>
        </w:rPr>
        <w:t xml:space="preserve"> </w:t>
      </w:r>
      <w:r>
        <w:rPr>
          <w:bCs/>
          <w:color w:val="000000"/>
        </w:rPr>
        <w:sym w:font="Symbol" w:char="F02D"/>
      </w:r>
      <w:r>
        <w:rPr>
          <w:bCs/>
          <w:color w:val="000000"/>
        </w:rPr>
        <w:t xml:space="preserve"> переносимые или перевозимые приспособления, подразделяются на изолирующие, ограждающее и вспомогательные.</w:t>
      </w:r>
    </w:p>
    <w:p>
      <w:pPr>
        <w:ind w:firstLine="709"/>
        <w:jc w:val="both"/>
        <w:shd w:val="clear" w:color="auto" w:fill="FFFFFF"/>
        <w:spacing w:line="252" w:lineRule="auto"/>
      </w:pPr>
      <w:r>
        <w:rPr>
          <w:i/>
          <w:iCs/>
          <w:color w:val="000000"/>
        </w:rPr>
        <w:t xml:space="preserve">Изолирующие средства </w:t>
      </w:r>
      <w:r>
        <w:rPr>
          <w:color w:val="000000"/>
        </w:rPr>
        <w:t>служат для изоляции человека от токоведущих частей земли. Изолирующие защитные средства делятся на основные и дополнительные.</w:t>
      </w:r>
    </w:p>
    <w:p>
      <w:pPr>
        <w:ind w:firstLine="709"/>
        <w:jc w:val="both"/>
        <w:shd w:val="clear" w:color="auto" w:fill="FFFFFF"/>
        <w:tabs>
          <w:tab w:val="left" w:pos="8827"/>
        </w:tabs>
        <w:spacing w:line="252" w:lineRule="auto"/>
      </w:pPr>
      <w:r>
        <w:rPr>
          <w:color w:val="000000"/>
        </w:rPr>
        <w:t>Основными являются изолирующие защитные средства - оперативные штанги и токоизмерительные клещи, диэлектрические перчатки, инструмент с изолирующими ручками и указатели напряжения.</w:t>
      </w:r>
      <w:r>
        <w:rPr>
          <w:color w:val="000000"/>
        </w:rPr>
        <w:tab/>
      </w:r>
    </w:p>
    <w:p>
      <w:pPr>
        <w:ind w:firstLine="709"/>
        <w:jc w:val="both"/>
        <w:shd w:val="clear" w:color="auto" w:fill="FFFFFF"/>
        <w:spacing w:line="252" w:lineRule="auto"/>
      </w:pPr>
      <w:r>
        <w:rPr>
          <w:color w:val="000000"/>
        </w:rPr>
        <w:t>Дополнительными - диэлектрические калоши, коврики, а также изолирующие подставки.</w:t>
      </w:r>
    </w:p>
    <w:p>
      <w:pPr>
        <w:ind w:firstLine="709"/>
        <w:jc w:val="both"/>
        <w:shd w:val="clear" w:color="auto" w:fill="FFFFFF"/>
        <w:spacing w:line="252" w:lineRule="auto"/>
      </w:pPr>
      <w:r>
        <w:rPr>
          <w:i/>
          <w:iCs/>
          <w:color w:val="000000"/>
        </w:rPr>
        <w:t xml:space="preserve">Ограждающие защитные средства </w:t>
      </w:r>
      <w:r>
        <w:rPr>
          <w:color w:val="000000"/>
          <w:spacing w:val="4"/>
        </w:rPr>
        <w:sym w:font="Symbol" w:char="F02D"/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>различные переносные ограждения.</w:t>
      </w:r>
    </w:p>
    <w:p>
      <w:pPr>
        <w:ind w:firstLine="709"/>
        <w:jc w:val="both"/>
        <w:shd w:val="clear" w:color="auto" w:fill="FFFFFF"/>
        <w:spacing w:line="252" w:lineRule="auto"/>
        <w:rPr>
          <w:color w:val="000000"/>
        </w:rPr>
      </w:pPr>
      <w:r>
        <w:rPr>
          <w:i/>
          <w:iCs/>
          <w:color w:val="000000"/>
        </w:rPr>
        <w:t xml:space="preserve">Вспомогательные защитные средства </w:t>
      </w:r>
      <w:r>
        <w:rPr>
          <w:color w:val="000000"/>
          <w:spacing w:val="4"/>
        </w:rPr>
        <w:sym w:font="Symbol" w:char="F02D"/>
      </w:r>
      <w:r>
        <w:rPr>
          <w:color w:val="000000"/>
        </w:rPr>
        <w:t xml:space="preserve"> это инструменты, приспособления и устройства, предназначенные для защиты электротехнического персонала от падения с высоты (предохранительные пояса, страхующие канаты и др.); для безопасного подъема на опоры (монтерские когти, лаза для подъема на бетонные опоры и т.п.); для защиты от световых, тепловых или химических воздействий (защитные очки, респираторы, противогазы).</w:t>
      </w:r>
    </w:p>
    <w:p>
      <w:pPr>
        <w:ind w:left="1260" w:hanging="540"/>
        <w:jc w:val="both"/>
        <w:shd w:val="clear" w:color="auto" w:fill="FFFFFF"/>
        <w:rPr>
          <w:b/>
          <w:iCs/>
          <w:color w:val="000000"/>
        </w:rPr>
      </w:pPr>
    </w:p>
    <w:p>
      <w:pPr>
        <w:ind w:left="1260" w:hanging="540"/>
        <w:jc w:val="both"/>
        <w:shd w:val="clear" w:color="auto" w:fill="FFFFFF"/>
        <w:rPr>
          <w:b/>
          <w:iCs/>
          <w:color w:val="000000"/>
        </w:rPr>
      </w:pPr>
    </w:p>
    <w:p>
      <w:pPr>
        <w:ind w:left="1260" w:hanging="540"/>
        <w:jc w:val="both"/>
        <w:shd w:val="clear" w:color="auto" w:fill="FFFFFF"/>
        <w:rPr>
          <w:b/>
          <w:iCs/>
          <w:color w:val="000000"/>
          <w:highlight w:val="darkGray"/>
        </w:rPr>
      </w:pPr>
      <w:r>
        <w:rPr>
          <w:b/>
          <w:iCs/>
          <w:color w:val="000000"/>
          <w:highlight w:val="darkGray"/>
        </w:rPr>
        <w:t xml:space="preserve">8.4. Предупреждение поражения электрическим током </w:t>
      </w:r>
    </w:p>
    <w:p>
      <w:pPr>
        <w:ind w:left="1260"/>
        <w:jc w:val="both"/>
        <w:shd w:val="clear" w:color="auto" w:fill="FFFFFF"/>
        <w:rPr>
          <w:b/>
          <w:iCs/>
          <w:color w:val="000000"/>
          <w:highlight w:val="darkGray"/>
        </w:rPr>
      </w:pPr>
      <w:r>
        <w:rPr>
          <w:b/>
          <w:iCs/>
          <w:color w:val="000000"/>
          <w:highlight w:val="darkGray"/>
        </w:rPr>
        <w:t>в быту</w:t>
      </w:r>
    </w:p>
    <w:p>
      <w:pPr>
        <w:ind w:left="1260"/>
        <w:jc w:val="both"/>
        <w:shd w:val="clear" w:color="auto" w:fill="FFFFFF"/>
        <w:rPr>
          <w:b/>
          <w:highlight w:val="darkGray"/>
        </w:rPr>
      </w:pPr>
    </w:p>
    <w:p>
      <w:pPr>
        <w:ind w:firstLine="720"/>
        <w:jc w:val="both"/>
        <w:shd w:val="clear" w:color="auto" w:fill="FFFFFF"/>
        <w:tabs>
          <w:tab w:val="left" w:pos="1080"/>
        </w:tabs>
        <w:spacing w:line="252" w:lineRule="auto"/>
        <w:rPr>
          <w:highlight w:val="darkGray"/>
        </w:rPr>
      </w:pPr>
      <w:r>
        <w:rPr>
          <w:color w:val="000000"/>
          <w:highlight w:val="darkGray"/>
        </w:rPr>
        <w:t>Запрещается:</w:t>
      </w:r>
    </w:p>
    <w:p>
      <w:pPr>
        <w:adjustRightInd/>
        <w:ind w:left="0" w:firstLine="720"/>
        <w:autoSpaceDE w:val="off"/>
        <w:autoSpaceDN w:val="off"/>
        <w:widowControl w:val="off"/>
        <w:jc w:val="both"/>
        <w:shd w:val="clear" w:color="auto" w:fill="FFFFFF"/>
        <w:numPr>
          <w:ilvl w:val="0"/>
          <w:numId w:val="3"/>
        </w:numPr>
        <w:tabs>
          <w:tab w:val="left" w:pos="1080"/>
        </w:tabs>
        <w:spacing w:line="252" w:lineRule="auto"/>
        <w:rPr>
          <w:color w:val="000000"/>
          <w:highlight w:val="darkGray"/>
        </w:rPr>
      </w:pPr>
      <w:r>
        <w:rPr>
          <w:color w:val="000000"/>
          <w:highlight w:val="darkGray"/>
        </w:rPr>
        <w:t>подвешивать электропровода без надежного крепления на гвоздях, металлических и деревянных предметах;</w:t>
      </w:r>
    </w:p>
    <w:p>
      <w:pPr>
        <w:adjustRightInd/>
        <w:ind w:left="0" w:firstLine="720"/>
        <w:autoSpaceDE w:val="off"/>
        <w:autoSpaceDN w:val="off"/>
        <w:widowControl w:val="off"/>
        <w:jc w:val="both"/>
        <w:shd w:val="clear" w:color="auto" w:fill="FFFFFF"/>
        <w:numPr>
          <w:ilvl w:val="0"/>
          <w:numId w:val="3"/>
        </w:numPr>
        <w:tabs>
          <w:tab w:val="left" w:pos="1080"/>
        </w:tabs>
        <w:spacing w:line="252" w:lineRule="auto"/>
        <w:rPr>
          <w:color w:val="000000"/>
          <w:highlight w:val="darkGray"/>
        </w:rPr>
      </w:pPr>
      <w:r>
        <w:rPr>
          <w:color w:val="000000"/>
          <w:highlight w:val="darkGray"/>
        </w:rPr>
        <w:t>закрашивать и белить открытую электропроводку;</w:t>
      </w:r>
    </w:p>
    <w:p>
      <w:pPr>
        <w:adjustRightInd/>
        <w:ind w:left="0" w:firstLine="720"/>
        <w:autoSpaceDE w:val="off"/>
        <w:autoSpaceDN w:val="off"/>
        <w:widowControl w:val="off"/>
        <w:jc w:val="both"/>
        <w:shd w:val="clear" w:color="auto" w:fill="FFFFFF"/>
        <w:numPr>
          <w:ilvl w:val="0"/>
          <w:numId w:val="3"/>
        </w:numPr>
        <w:tabs>
          <w:tab w:val="left" w:pos="1080"/>
        </w:tabs>
        <w:spacing w:line="252" w:lineRule="auto"/>
        <w:rPr>
          <w:color w:val="000000"/>
          <w:highlight w:val="darkGray"/>
        </w:rPr>
      </w:pPr>
      <w:r>
        <w:rPr>
          <w:color w:val="000000"/>
          <w:highlight w:val="darkGray"/>
        </w:rPr>
        <w:t>закладывать электропровода за газовые и водопроводные трубы, батареи радиаторов отопления;</w:t>
      </w:r>
    </w:p>
    <w:p>
      <w:pPr>
        <w:adjustRightInd/>
        <w:ind w:left="0" w:firstLine="720"/>
        <w:autoSpaceDE w:val="off"/>
        <w:autoSpaceDN w:val="off"/>
        <w:widowControl w:val="off"/>
        <w:jc w:val="both"/>
        <w:shd w:val="clear" w:color="auto" w:fill="FFFFFF"/>
        <w:numPr>
          <w:ilvl w:val="0"/>
          <w:numId w:val="3"/>
        </w:numPr>
        <w:tabs>
          <w:tab w:val="left" w:pos="1080"/>
        </w:tabs>
        <w:spacing w:line="252" w:lineRule="auto"/>
        <w:rPr>
          <w:color w:val="000000"/>
          <w:highlight w:val="darkGray"/>
        </w:rPr>
      </w:pPr>
      <w:r>
        <w:rPr>
          <w:color w:val="000000"/>
          <w:highlight w:val="darkGray"/>
        </w:rPr>
        <w:t xml:space="preserve">развешивать мокрое белье и другие вещи на электропровода;  </w:t>
      </w:r>
    </w:p>
    <w:p>
      <w:pPr>
        <w:adjustRightInd/>
        <w:ind w:left="0" w:firstLine="720"/>
        <w:autoSpaceDE w:val="off"/>
        <w:autoSpaceDN w:val="off"/>
        <w:widowControl w:val="off"/>
        <w:jc w:val="both"/>
        <w:shd w:val="clear" w:color="auto" w:fill="FFFFFF"/>
        <w:numPr>
          <w:ilvl w:val="0"/>
          <w:numId w:val="3"/>
        </w:numPr>
        <w:tabs>
          <w:tab w:val="left" w:pos="1080"/>
        </w:tabs>
        <w:spacing w:line="252" w:lineRule="auto"/>
        <w:rPr>
          <w:color w:val="000000"/>
          <w:highlight w:val="darkGray"/>
        </w:rPr>
      </w:pPr>
      <w:r>
        <w:rPr>
          <w:color w:val="000000"/>
          <w:highlight w:val="darkGray"/>
        </w:rPr>
        <w:t>проводить отключение приборов путем вытягивания из розетки вилки за токоведущий шнур;</w:t>
      </w:r>
    </w:p>
    <w:p>
      <w:pPr>
        <w:adjustRightInd/>
        <w:ind w:left="0" w:firstLine="720"/>
        <w:autoSpaceDE w:val="off"/>
        <w:autoSpaceDN w:val="off"/>
        <w:widowControl w:val="off"/>
        <w:jc w:val="both"/>
        <w:shd w:val="clear" w:color="auto" w:fill="FFFFFF"/>
        <w:numPr>
          <w:ilvl w:val="0"/>
          <w:numId w:val="3"/>
        </w:numPr>
        <w:tabs>
          <w:tab w:val="left" w:pos="1080"/>
        </w:tabs>
        <w:spacing w:line="252" w:lineRule="auto"/>
        <w:rPr>
          <w:color w:val="000000"/>
          <w:highlight w:val="darkGray"/>
        </w:rPr>
      </w:pPr>
      <w:r>
        <w:rPr>
          <w:color w:val="000000"/>
          <w:highlight w:val="darkGray"/>
        </w:rPr>
        <w:t>производить произвольно забивание гвоздей в помещениях со скрытой электропроводкой;</w:t>
      </w:r>
    </w:p>
    <w:p>
      <w:pPr>
        <w:adjustRightInd/>
        <w:ind w:left="0" w:firstLine="720"/>
        <w:autoSpaceDE w:val="off"/>
        <w:autoSpaceDN w:val="off"/>
        <w:widowControl w:val="off"/>
        <w:jc w:val="both"/>
        <w:shd w:val="clear" w:color="auto" w:fill="FFFFFF"/>
        <w:numPr>
          <w:ilvl w:val="0"/>
          <w:numId w:val="3"/>
        </w:numPr>
        <w:tabs>
          <w:tab w:val="left" w:pos="1080"/>
        </w:tabs>
        <w:spacing w:line="252" w:lineRule="auto"/>
        <w:rPr>
          <w:color w:val="000000"/>
          <w:highlight w:val="darkGray"/>
        </w:rPr>
      </w:pPr>
      <w:r>
        <w:rPr>
          <w:color w:val="000000"/>
          <w:highlight w:val="darkGray"/>
        </w:rPr>
        <w:t>очищать от пыли осветительную арматуру во включенном состоянии;</w:t>
      </w:r>
    </w:p>
    <w:p>
      <w:pPr>
        <w:adjustRightInd/>
        <w:ind w:left="0" w:firstLine="720"/>
        <w:autoSpaceDE w:val="off"/>
        <w:autoSpaceDN w:val="off"/>
        <w:widowControl w:val="off"/>
        <w:jc w:val="both"/>
        <w:shd w:val="clear" w:color="auto" w:fill="FFFFFF"/>
        <w:numPr>
          <w:ilvl w:val="0"/>
          <w:numId w:val="3"/>
        </w:numPr>
        <w:tabs>
          <w:tab w:val="left" w:pos="1080"/>
        </w:tabs>
        <w:spacing w:line="252" w:lineRule="auto"/>
        <w:rPr>
          <w:color w:val="000000"/>
          <w:highlight w:val="darkGray"/>
        </w:rPr>
      </w:pPr>
      <w:r>
        <w:rPr>
          <w:color w:val="000000"/>
          <w:highlight w:val="darkGray"/>
        </w:rPr>
        <w:t>ремонтировать во включенном состоянии электробытовые приборы, штепсельные розетки, выключатели и т. п.;</w:t>
      </w:r>
    </w:p>
    <w:p>
      <w:pPr>
        <w:adjustRightInd/>
        <w:ind w:left="0" w:firstLine="720"/>
        <w:autoSpaceDE w:val="off"/>
        <w:autoSpaceDN w:val="off"/>
        <w:widowControl w:val="off"/>
        <w:jc w:val="both"/>
        <w:shd w:val="clear" w:color="auto" w:fill="FFFFFF"/>
        <w:numPr>
          <w:ilvl w:val="0"/>
          <w:numId w:val="3"/>
        </w:numPr>
        <w:tabs>
          <w:tab w:val="left" w:pos="1080"/>
        </w:tabs>
        <w:spacing w:line="252" w:lineRule="auto"/>
        <w:rPr>
          <w:color w:val="000000"/>
          <w:highlight w:val="darkGray"/>
        </w:rPr>
      </w:pPr>
      <w:r>
        <w:rPr>
          <w:color w:val="000000"/>
          <w:highlight w:val="darkGray"/>
        </w:rPr>
        <w:t>пользоваться электробытовыми приборами с поврежденной изоляцией, электроплитками с открытой спиралью;</w:t>
      </w:r>
    </w:p>
    <w:p>
      <w:pPr>
        <w:ind w:left="0" w:firstLine="720"/>
        <w:jc w:val="both"/>
        <w:shd w:val="clear" w:color="auto" w:fill="FFFFFF"/>
        <w:numPr>
          <w:ilvl w:val="0"/>
          <w:numId w:val="3"/>
        </w:numPr>
        <w:tabs>
          <w:tab w:val="left" w:pos="1080"/>
        </w:tabs>
        <w:spacing w:line="252" w:lineRule="auto"/>
        <w:rPr>
          <w:highlight w:val="darkGray"/>
        </w:rPr>
      </w:pPr>
      <w:r>
        <w:rPr>
          <w:color w:val="000000"/>
          <w:highlight w:val="darkGray"/>
        </w:rPr>
        <w:t>заполнять водой электронагревательные приборы, включенные в электросеть (чайники, самовары, кипятильники).</w:t>
      </w:r>
    </w:p>
    <w:p>
      <w:pPr>
        <w:ind w:firstLine="720"/>
        <w:jc w:val="both"/>
        <w:shd w:val="clear" w:color="auto" w:fill="FFFFFF"/>
        <w:tabs>
          <w:tab w:val="left" w:pos="1080"/>
        </w:tabs>
        <w:spacing w:line="252" w:lineRule="auto"/>
        <w:rPr>
          <w:highlight w:val="darkGray"/>
        </w:rPr>
      </w:pPr>
      <w:r>
        <w:rPr>
          <w:color w:val="000000"/>
          <w:highlight w:val="darkGray"/>
        </w:rPr>
        <w:t>Особую осторожность следует соблюдать в сырых помещениях  (ванных, душевых, туалетных комнатах) с земляными, кирпичными или бетонными полами, хорошо проводящими электрический ток. В этих помещениях запрещается устанавливать выключатели и штепсельные розетки, пользоваться электронагревательными и другими электрическими приборами и машинами, переносными светильниками, стационарными светильниками без предохранительной арматуры.</w:t>
      </w:r>
    </w:p>
    <w:p>
      <w:pPr>
        <w:ind w:firstLine="720"/>
        <w:jc w:val="both"/>
        <w:shd w:val="clear" w:color="auto" w:fill="FFFFFF"/>
        <w:tabs>
          <w:tab w:val="left" w:pos="1080"/>
        </w:tabs>
        <w:spacing w:line="252" w:lineRule="auto"/>
      </w:pPr>
      <w:r>
        <w:rPr>
          <w:color w:val="000000"/>
          <w:highlight w:val="darkGray"/>
        </w:rPr>
        <w:t>Опасность поражения электротоком возникает также при использовании переносного электроинструмента, бытовых приборов и радиоаппаратуры вне помещений, поскольку при нарушении изоляции путь тока проходит через человека в землю, хорошо проводящую электрический ток.</w:t>
      </w:r>
    </w:p>
    <w:p>
      <w:pPr>
        <w:ind w:firstLine="720"/>
        <w:jc w:val="both"/>
        <w:shd w:val="clear" w:color="auto" w:fill="FFFFFF"/>
      </w:pPr>
    </w:p>
    <w:p>
      <w:pPr>
        <w:ind w:firstLine="720"/>
        <w:jc w:val="both"/>
        <w:shd w:val="clear" w:color="auto" w:fill="FFFFFF"/>
      </w:pPr>
    </w:p>
    <w:p>
      <w:pPr>
        <w:ind w:firstLine="720"/>
        <w:jc w:val="both"/>
        <w:shd w:val="clear" w:color="auto" w:fill="FFFFFF"/>
        <w:spacing w:line="252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5.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 xml:space="preserve">Оказание первой помощи пострадавшему при </w:t>
      </w:r>
    </w:p>
    <w:p>
      <w:pPr>
        <w:ind w:left="696" w:firstLine="720"/>
        <w:jc w:val="both"/>
        <w:shd w:val="clear" w:color="auto" w:fill="FFFFFF"/>
        <w:spacing w:line="252" w:lineRule="auto"/>
        <w:rPr>
          <w:b/>
          <w:bCs/>
          <w:color w:val="000000"/>
        </w:rPr>
      </w:pPr>
      <w:r>
        <w:rPr>
          <w:b/>
          <w:bCs/>
          <w:color w:val="000000"/>
        </w:rPr>
        <w:t>поражении электричеством</w:t>
      </w:r>
    </w:p>
    <w:p>
      <w:pPr>
        <w:ind w:firstLine="720"/>
        <w:jc w:val="both"/>
        <w:shd w:val="clear" w:color="auto" w:fill="FFFFFF"/>
        <w:spacing w:line="252" w:lineRule="auto"/>
      </w:pPr>
    </w:p>
    <w:p>
      <w:pPr>
        <w:ind w:firstLine="720"/>
        <w:jc w:val="both"/>
        <w:shd w:val="clear" w:color="auto" w:fill="FFFFFF"/>
        <w:spacing w:line="252" w:lineRule="auto"/>
      </w:pPr>
      <w:r>
        <w:rPr>
          <w:bCs/>
          <w:color w:val="000000"/>
        </w:rPr>
        <w:t>Своевременное оказание первой помощи пострадавшему при поражении электричеством до прибытия врача может предупредить последствия несчастного случая.</w:t>
      </w:r>
    </w:p>
    <w:p>
      <w:pPr>
        <w:ind w:firstLine="720"/>
        <w:jc w:val="both"/>
        <w:shd w:val="clear" w:color="auto" w:fill="FFFFFF"/>
        <w:spacing w:line="252" w:lineRule="auto"/>
      </w:pPr>
      <w:r>
        <w:rPr>
          <w:bCs/>
          <w:color w:val="000000"/>
        </w:rPr>
        <w:t>Если человек попал под напряжение и сам не в состоянии освободиться от действия электрического тока, необходимо возможно скорее отделить его от токоведующих частей, которых он касается. Для этого необходимо, в первую очередь, как можно скорее отключить соответствующую часть установки или оборудования ближайшим рубильником, автоматом, выключателем или путем снятия предохранителей.</w:t>
      </w:r>
    </w:p>
    <w:p>
      <w:pPr>
        <w:ind w:firstLine="720"/>
        <w:jc w:val="both"/>
        <w:shd w:val="clear" w:color="auto" w:fill="FFFFFF"/>
        <w:spacing w:line="252" w:lineRule="auto"/>
      </w:pPr>
      <w:r>
        <w:rPr>
          <w:bCs/>
          <w:i/>
          <w:iCs/>
          <w:color w:val="000000"/>
        </w:rPr>
        <w:t xml:space="preserve">В установках напряжением до 1000 В </w:t>
      </w:r>
      <w:r>
        <w:rPr>
          <w:bCs/>
          <w:color w:val="000000"/>
        </w:rPr>
        <w:t>для отсоединения пострадавшего следует пользоваться диэлектрическими перчатками, резиновыми ковриками или другими защитными средствами.</w:t>
      </w:r>
    </w:p>
    <w:p>
      <w:pPr>
        <w:ind w:firstLine="720"/>
        <w:jc w:val="both"/>
        <w:shd w:val="clear" w:color="auto" w:fill="FFFFFF"/>
        <w:spacing w:line="252" w:lineRule="auto"/>
        <w:rPr>
          <w:bCs/>
          <w:color w:val="000000"/>
        </w:rPr>
      </w:pPr>
      <w:r>
        <w:rPr>
          <w:bCs/>
          <w:color w:val="000000"/>
        </w:rPr>
        <w:t xml:space="preserve">При отсутствии таких средств можно воспользоваться сухой одеждой пострадавшего, сухим пеньковым канатом, сухой палкой и доской или каким-либо токонепроводящим материалом. </w:t>
      </w:r>
    </w:p>
    <w:p>
      <w:pPr>
        <w:ind w:firstLine="720"/>
        <w:jc w:val="both"/>
        <w:shd w:val="clear" w:color="auto" w:fill="FFFFFF"/>
        <w:spacing w:line="252" w:lineRule="auto"/>
        <w:rPr>
          <w:spacing w:val="-4"/>
        </w:rPr>
      </w:pPr>
      <w:r>
        <w:rPr>
          <w:bCs/>
          <w:i/>
          <w:iCs/>
          <w:color w:val="000000"/>
          <w:spacing w:val="-4"/>
        </w:rPr>
        <w:t xml:space="preserve">В установках напряжением выше 1000 В </w:t>
      </w:r>
      <w:r>
        <w:rPr>
          <w:bCs/>
          <w:color w:val="000000"/>
          <w:spacing w:val="-4"/>
        </w:rPr>
        <w:t>для освобождения пострадавшего от токоведущих частей нужно пользоваться диэлектрическими перчатками, оперативной штангой, изолирующими клещами или ковриками.</w:t>
      </w:r>
    </w:p>
    <w:p>
      <w:pPr>
        <w:ind w:firstLine="720"/>
        <w:jc w:val="both"/>
        <w:shd w:val="clear" w:color="auto" w:fill="FFFFFF"/>
        <w:spacing w:line="252" w:lineRule="auto"/>
      </w:pPr>
      <w:r>
        <w:rPr>
          <w:bCs/>
          <w:color w:val="000000"/>
        </w:rPr>
        <w:t>В тех случаях, когда после отключения электроустановки пострадавшему угрожает падение с высоты, необходимо принять все возможные меры, препятствующие этому. До этого следует прикрепить его к конструкциям здания или опоре воздушной линии при помощи веревки или пояса. При неизбежности падения пострадавшего необходимо натянуть брезент или какую-либо другую ткань, подложить на место падения мягкий материал (сено, хлопок и др.), принять его на руки.</w:t>
      </w:r>
    </w:p>
    <w:p>
      <w:pPr>
        <w:ind w:firstLine="720"/>
        <w:jc w:val="both"/>
        <w:shd w:val="clear" w:color="auto" w:fill="FFFFFF"/>
        <w:spacing w:line="252" w:lineRule="auto"/>
      </w:pPr>
      <w:r>
        <w:rPr>
          <w:bCs/>
          <w:color w:val="000000"/>
        </w:rPr>
        <w:t xml:space="preserve">После этого пострадавшего, если он может самостоятельно передвигаться, следует отвести в ближайшее помещение для отдыха, успокоить, дать выпить воды, уложить. При наличии травмы </w:t>
      </w:r>
      <w:r>
        <w:rPr>
          <w:bCs/>
          <w:color w:val="000000"/>
        </w:rPr>
        <w:sym w:font="Symbol" w:char="F02D"/>
      </w:r>
      <w:r>
        <w:rPr>
          <w:bCs/>
          <w:color w:val="000000"/>
        </w:rPr>
        <w:t xml:space="preserve"> направить в медпункт, вызвать врача или скорую помощь, а при необходимости оказать первую помощь на месте.</w:t>
      </w:r>
    </w:p>
    <w:p>
      <w:pPr>
        <w:ind w:firstLine="720"/>
        <w:jc w:val="both"/>
        <w:shd w:val="clear" w:color="auto" w:fill="FFFFFF"/>
        <w:spacing w:line="252" w:lineRule="auto"/>
        <w:rPr>
          <w:i/>
        </w:rPr>
      </w:pPr>
      <w:r>
        <w:rPr>
          <w:bCs/>
          <w:i/>
          <w:color w:val="000000"/>
        </w:rPr>
        <w:t>Во всех случаях поражения электрическим током вызов врача является обязательным.</w:t>
      </w:r>
    </w:p>
    <w:p>
      <w:pPr>
        <w:ind w:firstLine="720"/>
        <w:jc w:val="both"/>
        <w:shd w:val="clear" w:color="auto" w:fill="FFFFFF"/>
        <w:tabs>
          <w:tab w:val="left" w:pos="3566"/>
        </w:tabs>
        <w:spacing w:line="252" w:lineRule="auto"/>
      </w:pPr>
      <w:r>
        <w:rPr>
          <w:bCs/>
          <w:color w:val="000000"/>
        </w:rPr>
        <w:t xml:space="preserve">Для оказания первой помощи до прибытия врача следует определить состояние пострадавшего, после чего уложить его на твердую поверхность, проверить дыхание и пульс, выяснить состояние зрачка </w:t>
      </w:r>
      <w:r>
        <w:rPr>
          <w:bCs/>
          <w:color w:val="000000"/>
        </w:rPr>
        <w:sym w:font="Symbol" w:char="F02D"/>
      </w:r>
      <w:r>
        <w:rPr>
          <w:bCs/>
          <w:color w:val="000000"/>
        </w:rPr>
        <w:t xml:space="preserve"> узкий или широкий (широкий зрачок указывает на резкое ухудшение кровеносного снабжения мозга).</w:t>
      </w:r>
    </w:p>
    <w:p>
      <w:pPr>
        <w:ind w:firstLine="720"/>
        <w:jc w:val="both"/>
        <w:shd w:val="clear" w:color="auto" w:fill="FFFFFF"/>
        <w:spacing w:line="252" w:lineRule="auto"/>
      </w:pPr>
      <w:r>
        <w:rPr>
          <w:bCs/>
          <w:color w:val="000000"/>
        </w:rPr>
        <w:t>Если пострадавший находится в сознании, но до этого был в состоянии обморока, то его следует уложить в удобное положение и до прибытия врача обеспечить полный покой, непрерывно наблюдая за состоянием пульса и дыхания. В этом случае пострадавшему нельзя двигаться и тем более продолжать работу.</w:t>
      </w:r>
    </w:p>
    <w:p>
      <w:pPr>
        <w:ind w:firstLine="720"/>
        <w:jc w:val="both"/>
        <w:shd w:val="clear" w:color="auto" w:fill="FFFFFF"/>
        <w:spacing w:line="252" w:lineRule="auto"/>
      </w:pPr>
      <w:r>
        <w:rPr>
          <w:bCs/>
          <w:color w:val="000000"/>
        </w:rPr>
        <w:t>Если невозможно быстро вызвать врача, то пострадавшего нужно срочно доставить в лечебное учреждение.</w:t>
      </w:r>
    </w:p>
    <w:p>
      <w:pPr>
        <w:ind w:firstLine="720"/>
        <w:jc w:val="both"/>
        <w:shd w:val="clear" w:color="auto" w:fill="FFFFFF"/>
        <w:spacing w:line="252" w:lineRule="auto"/>
      </w:pPr>
      <w:r>
        <w:rPr>
          <w:bCs/>
          <w:color w:val="000000"/>
        </w:rPr>
        <w:t xml:space="preserve">Если пострадавший находится в бессознательном состоянии, но с сохранившимся устойчивым дыханием и пульсом, то его следует удобно уложить, расстегнуть одежду, создать приток свежего воздуха, дать понюхать нашатырный спирт, обрызгать водой и обеспечить полный покой. Если пострадавший плохо дышит </w:t>
      </w:r>
      <w:r>
        <w:rPr>
          <w:bCs/>
          <w:color w:val="000000"/>
        </w:rPr>
        <w:sym w:font="Symbol" w:char="F02D"/>
      </w:r>
      <w:r>
        <w:rPr>
          <w:bCs/>
          <w:color w:val="000000"/>
        </w:rPr>
        <w:t xml:space="preserve"> очень редко и судорожно, ему следует сделать искусственное дыхание и массаж сердца.</w:t>
      </w:r>
    </w:p>
    <w:p>
      <w:pPr>
        <w:ind w:firstLine="720"/>
        <w:jc w:val="both"/>
        <w:shd w:val="clear" w:color="auto" w:fill="FFFFFF"/>
        <w:spacing w:line="252" w:lineRule="auto"/>
      </w:pPr>
    </w:p>
    <w:p>
      <w:pPr>
        <w:ind w:firstLine="720"/>
        <w:jc w:val="both"/>
        <w:shd w:val="clear" w:color="auto" w:fill="FFFFFF"/>
        <w:spacing w:line="252" w:lineRule="auto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8.6. Защита от поражения молнией</w:t>
      </w:r>
    </w:p>
    <w:p>
      <w:pPr>
        <w:ind w:firstLine="720"/>
        <w:jc w:val="both"/>
        <w:shd w:val="clear" w:color="auto" w:fill="FFFFFF"/>
        <w:spacing w:line="252" w:lineRule="auto"/>
        <w:rPr>
          <w:vertAlign w:val="subscript"/>
        </w:rPr>
      </w:pPr>
    </w:p>
    <w:p>
      <w:pPr>
        <w:ind w:firstLine="720"/>
        <w:jc w:val="both"/>
        <w:shd w:val="clear" w:color="auto" w:fill="FFFFFF"/>
        <w:spacing w:line="252" w:lineRule="auto"/>
      </w:pPr>
      <w:r>
        <w:rPr>
          <w:color w:val="000000"/>
        </w:rPr>
        <w:t xml:space="preserve">Для защиты разного рода строений и сооружений от прямых ударов молнии устраиваются молниеотводы. Молниеотвод представляет собой устройство, состоящее из молниеприемника, возвышающегося над защищаемым строением и непосредственно воспринимающего на себя прямой удар молнии, заземлителя, расположенного в земле и токоотвода </w:t>
      </w:r>
      <w:r>
        <w:rPr>
          <w:color w:val="000000"/>
        </w:rPr>
        <w:sym w:font="Symbol" w:char="F02D"/>
      </w:r>
      <w:r>
        <w:rPr>
          <w:color w:val="000000"/>
        </w:rPr>
        <w:t xml:space="preserve"> провода, соединяющего молниеприемник с заземлителем.</w:t>
      </w:r>
    </w:p>
    <w:p>
      <w:pPr>
        <w:ind w:firstLine="720"/>
        <w:jc w:val="both"/>
        <w:shd w:val="clear" w:color="auto" w:fill="FFFFFF"/>
        <w:spacing w:line="252" w:lineRule="auto"/>
      </w:pPr>
      <w:r>
        <w:rPr>
          <w:color w:val="000000"/>
        </w:rPr>
        <w:t>Действие молниеотвода основано на свойстве молнии избирательно поражать более высокие и хорошо заземленные металлические предметы и сводится к тому, чтобы отклонить прямой удар молнии от защищаемого строения и отвести его в землю.</w:t>
      </w:r>
    </w:p>
    <w:p>
      <w:pPr>
        <w:ind w:firstLine="720"/>
        <w:jc w:val="both"/>
        <w:shd w:val="clear" w:color="auto" w:fill="FFFFFF"/>
        <w:spacing w:line="252" w:lineRule="auto"/>
      </w:pPr>
      <w:r>
        <w:rPr>
          <w:color w:val="000000"/>
        </w:rPr>
        <w:t>Молниеотводы устанавливаются непосредственно на защищаемом строении или отдельно от него. Каждый молниеотвод защищает некоторое пространство вокруг себя. Молниезащита зданий и сооружений должна выполняться в соответствии с требованиями «Инструкции по проектированию и устройству молниезащитных зданий и сооружений СМ 305-77».</w:t>
      </w:r>
    </w:p>
    <w:p>
      <w:pPr>
        <w:ind w:firstLine="720"/>
        <w:jc w:val="both"/>
        <w:shd w:val="clear" w:color="auto" w:fill="FFFFFF"/>
        <w:tabs>
          <w:tab w:val="left" w:pos="3970"/>
        </w:tabs>
        <w:spacing w:line="252" w:lineRule="auto"/>
      </w:pPr>
      <w:r>
        <w:rPr>
          <w:color w:val="000000"/>
        </w:rPr>
        <w:t xml:space="preserve">Здания и сооружения по степени опасности поражения молнией в зависимости от требуемых мер их грозозащиты подразделяются на три категории. </w:t>
      </w:r>
    </w:p>
    <w:p>
      <w:pPr>
        <w:ind w:firstLine="720"/>
        <w:jc w:val="both"/>
        <w:shd w:val="clear" w:color="auto" w:fill="FFFFFF"/>
        <w:spacing w:line="252" w:lineRule="auto"/>
      </w:pPr>
      <w:r>
        <w:rPr>
          <w:iCs/>
          <w:color w:val="000000"/>
        </w:rPr>
        <w:t xml:space="preserve">К </w:t>
      </w:r>
      <w:r>
        <w:rPr>
          <w:i/>
          <w:color w:val="000000"/>
        </w:rPr>
        <w:t>первой категории</w:t>
      </w:r>
      <w:r>
        <w:rPr>
          <w:color w:val="000000"/>
        </w:rPr>
        <w:t xml:space="preserve"> относятся здания и сооружения, в которых находятся взрывчатые вещества, смеси горючих газов, паров и пыли с воздухом, способные взорваться от электрической искры, причем взрыв может привести к большим разрушениям и человеческим жертвам.</w:t>
      </w:r>
    </w:p>
    <w:p>
      <w:pPr>
        <w:ind w:firstLine="720"/>
        <w:jc w:val="both"/>
        <w:shd w:val="clear" w:color="auto" w:fill="FFFFFF"/>
        <w:spacing w:line="252" w:lineRule="auto"/>
      </w:pPr>
      <w:r>
        <w:rPr>
          <w:i/>
          <w:color w:val="000000"/>
        </w:rPr>
        <w:t>Ко второй категории</w:t>
      </w:r>
      <w:r>
        <w:rPr>
          <w:color w:val="000000"/>
        </w:rPr>
        <w:t xml:space="preserve"> относятся объекты, в которых хранятся или перерабатываются взрывчатые и легковоспламеняющиеся вещества, но взрыв которых от электрической искры не может повлечь за собой значительных разрушений и человеческих жертв.</w:t>
      </w:r>
    </w:p>
    <w:p>
      <w:pPr>
        <w:ind w:firstLine="720"/>
        <w:jc w:val="both"/>
        <w:shd w:val="clear" w:color="auto" w:fill="FFFFFF"/>
        <w:spacing w:line="252" w:lineRule="auto"/>
      </w:pPr>
      <w:r>
        <w:rPr>
          <w:i/>
          <w:color w:val="000000"/>
        </w:rPr>
        <w:t>Третья категория</w:t>
      </w:r>
      <w:r>
        <w:rPr>
          <w:color w:val="000000"/>
        </w:rPr>
        <w:t xml:space="preserve"> включает здания и сооружения, в которых отсутствуют взрывчатые и легковоспламеняющиеся вещества (административные, хозяйственные и жилые строения, дымовые трубы, водонапорные башни, буровые и наблюдательные вышки).</w:t>
      </w:r>
    </w:p>
    <w:p>
      <w:pPr>
        <w:jc w:val="both"/>
      </w:pPr>
      <w:r>
        <w:rPr>
          <w:color w:val="000000"/>
        </w:rPr>
        <w:t>Во время грозы в степи опасно укрываться под одинокими деревьями, подходить ближе 10 м к столбам, мачтам и т. п. Следует выбрать место между двумя деревьями, растущими на расстоянии 20…25 м друг от друга, укрыться в небольшом углублении на склоне, избегая равнинных мест, не держать выше головы металлические ломы, трубы, лопаты и т. п. Нельзя оставаться в грозу в кузове грузовой автомашины. При отсутствии подходящего места для укрытия лучше переждать грозу, сидя на земле.</w:t>
      </w:r>
    </w:p>
    <w:sectPr>
      <w:pgSz w:w="11906" w:h="16838"/>
      <w:pgMar w:top="1138" w:right="850" w:bottom="1138" w:left="1701" w:header="720" w:footer="720" w:gutter="0"/>
      <w:cols w:space="720"/>
      <w:docGrid w:linePitch="360"/>
      <w:footerReference w:type="default" r:id="rId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cc"/>
    <w:notTrueType w:val="false"/>
    <w:sig w:usb0="E0002EFF" w:usb1="C000785B" w:usb2="00000009" w:usb3="00000001" w:csb0="400001FF" w:csb1="FFFF0000"/>
  </w:font>
  <w:font w:name="Courier New">
    <w:panose1 w:val="02070309020205020404"/>
    <w:family w:val="modern"/>
    <w:charset w:val="cc"/>
    <w:notTrueType w:val="false"/>
    <w:sig w:usb0="E0002EFF" w:usb1="C0007843" w:usb2="00000009" w:usb3="00000001" w:csb0="400001FF" w:csb1="FFFF0000"/>
  </w:font>
  <w:font w:name="Wingdings">
    <w:panose1 w:val="05000000000000000000"/>
    <w:family w:val="auto"/>
    <w:charset w:val="02"/>
    <w:notTrueType w:val="false"/>
    <w:sig w:usb0="00000001" w:usb1="00000001" w:usb2="00000001" w:usb3="00000001" w:csb0="80000000" w:csb1="00000001"/>
  </w:font>
  <w:font w:name="Symbol">
    <w:panose1 w:val="05050102010706020507"/>
    <w:family w:val="roman"/>
    <w:charset w:val="02"/>
    <w:notTrueType w:val="false"/>
    <w:sig w:usb0="00000001" w:usb1="00000001" w:usb2="00000001" w:usb3="00000001" w:csb0="80000000" w:csb1="00000001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sdt>
    <w:sdtPr>
      <w:id w:val="-1"/>
      <w:docPartObj>
        <w:docPartGallery w:val="Page Numbers (Bottom of Page)"/>
        <w:docPartUnique/>
      </w:docPartObj>
    </w:sdtPr>
    <w:sdtContent>
      <w:p>
        <w:pPr>
          <w:pStyle w:val="aff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>
    <w:pPr>
      <w:pStyle w:val="affa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2f0800ea"/>
    <w:multiLevelType w:val="hybridMultilevel"/>
    <w:tmpl w:val="8c983e2c"/>
    <w:lvl w:ilvl="0" w:tplc="8d0c7cce">
      <w:start w:val="1"/>
      <w:numFmt w:val="bullet"/>
      <w:lvlText w:val="-"/>
      <w:lvlJc w:val="left"/>
      <w:pPr>
        <w:ind w:left="1440" w:hanging="360"/>
        <w:tabs>
          <w:tab w:val="num" w:pos="1440"/>
        </w:tabs>
      </w:pPr>
      <w:rPr>
        <w:rFonts w:ascii="Times New Roman" w:hAnsi="Times New Roman" w:cs="Times New Roman" w:hint="default"/>
      </w:rPr>
    </w:lvl>
    <w:lvl w:ilvl="1" w:tentative="on" w:tplc="4190003">
      <w:start w:val="1"/>
      <w:numFmt w:val="bullet"/>
      <w:lvlText w:val="o"/>
      <w:lvlJc w:val="left"/>
      <w:pPr>
        <w:ind w:left="2160" w:hanging="360"/>
        <w:tabs>
          <w:tab w:val="num" w:pos="2160"/>
        </w:tabs>
      </w:pPr>
      <w:rPr>
        <w:rFonts w:ascii="Courier New" w:hAnsi="Courier New" w:cs="Courier New" w:hint="default"/>
      </w:rPr>
    </w:lvl>
    <w:lvl w:ilvl="2" w:tentative="on" w:tplc="4190005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</w:rPr>
    </w:lvl>
    <w:lvl w:ilvl="3" w:tentative="on" w:tplc="4190001">
      <w:start w:val="1"/>
      <w:numFmt w:val="bullet"/>
      <w:lvlText w:val=""/>
      <w:lvlJc w:val="left"/>
      <w:pPr>
        <w:ind w:left="3600" w:hanging="360"/>
        <w:tabs>
          <w:tab w:val="num" w:pos="3600"/>
        </w:tabs>
      </w:pPr>
      <w:rPr>
        <w:rFonts w:ascii="Symbol" w:hAnsi="Symbol" w:hint="default"/>
      </w:rPr>
    </w:lvl>
    <w:lvl w:ilvl="4" w:tentative="on" w:tplc="4190003">
      <w:start w:val="1"/>
      <w:numFmt w:val="bullet"/>
      <w:lvlText w:val="o"/>
      <w:lvlJc w:val="left"/>
      <w:pPr>
        <w:ind w:left="4320" w:hanging="360"/>
        <w:tabs>
          <w:tab w:val="num" w:pos="4320"/>
        </w:tabs>
      </w:pPr>
      <w:rPr>
        <w:rFonts w:ascii="Courier New" w:hAnsi="Courier New" w:cs="Courier New" w:hint="default"/>
      </w:rPr>
    </w:lvl>
    <w:lvl w:ilvl="5" w:tentative="on" w:tplc="4190005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</w:rPr>
    </w:lvl>
    <w:lvl w:ilvl="6" w:tentative="on" w:tplc="4190001">
      <w:start w:val="1"/>
      <w:numFmt w:val="bullet"/>
      <w:lvlText w:val=""/>
      <w:lvlJc w:val="left"/>
      <w:pPr>
        <w:ind w:left="5760" w:hanging="360"/>
        <w:tabs>
          <w:tab w:val="num" w:pos="5760"/>
        </w:tabs>
      </w:pPr>
      <w:rPr>
        <w:rFonts w:ascii="Symbol" w:hAnsi="Symbol" w:hint="default"/>
      </w:rPr>
    </w:lvl>
    <w:lvl w:ilvl="7" w:tentative="on" w:tplc="4190003">
      <w:start w:val="1"/>
      <w:numFmt w:val="bullet"/>
      <w:lvlText w:val="o"/>
      <w:lvlJc w:val="left"/>
      <w:pPr>
        <w:ind w:left="6480" w:hanging="360"/>
        <w:tabs>
          <w:tab w:val="num" w:pos="6480"/>
        </w:tabs>
      </w:pPr>
      <w:rPr>
        <w:rFonts w:ascii="Courier New" w:hAnsi="Courier New" w:cs="Courier New" w:hint="default"/>
      </w:rPr>
    </w:lvl>
    <w:lvl w:ilvl="8" w:tentative="on" w:tplc="4190005">
      <w:start w:val="1"/>
      <w:numFmt w:val="bullet"/>
      <w:lvlText w:val=""/>
      <w:lvlJc w:val="left"/>
      <w:pPr>
        <w:ind w:left="7200" w:hanging="360"/>
        <w:tabs>
          <w:tab w:val="num" w:pos="7200"/>
        </w:tabs>
      </w:pPr>
      <w:rPr>
        <w:rFonts w:ascii="Wingdings" w:hAnsi="Wingdings" w:hint="default"/>
      </w:rPr>
    </w:lvl>
  </w:abstractNum>
  <w:abstractNum w:abstractNumId="1">
    <w:nsid w:val="30124ee6"/>
    <w:multiLevelType w:val="hybridMultilevel"/>
    <w:tmpl w:val="4b8487f2"/>
    <w:lvl w:ilvl="0" w:tplc="8d0c7cce">
      <w:start w:val="1"/>
      <w:numFmt w:val="bullet"/>
      <w:lvlText w:val="-"/>
      <w:lvlJc w:val="left"/>
      <w:pPr>
        <w:ind w:left="1440" w:hanging="360"/>
        <w:tabs>
          <w:tab w:val="num" w:pos="1440"/>
        </w:tabs>
      </w:pPr>
      <w:rPr>
        <w:rFonts w:ascii="Times New Roman" w:hAnsi="Times New Roman" w:cs="Times New Roman" w:hint="default"/>
      </w:rPr>
    </w:lvl>
    <w:lvl w:ilvl="1" w:tentative="on" w:tplc="4190003">
      <w:start w:val="1"/>
      <w:numFmt w:val="bullet"/>
      <w:lvlText w:val="o"/>
      <w:lvlJc w:val="left"/>
      <w:pPr>
        <w:ind w:left="2160" w:hanging="360"/>
        <w:tabs>
          <w:tab w:val="num" w:pos="2160"/>
        </w:tabs>
      </w:pPr>
      <w:rPr>
        <w:rFonts w:ascii="Courier New" w:hAnsi="Courier New" w:cs="Courier New" w:hint="default"/>
      </w:rPr>
    </w:lvl>
    <w:lvl w:ilvl="2" w:tentative="on" w:tplc="4190005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</w:rPr>
    </w:lvl>
    <w:lvl w:ilvl="3" w:tentative="on" w:tplc="4190001">
      <w:start w:val="1"/>
      <w:numFmt w:val="bullet"/>
      <w:lvlText w:val=""/>
      <w:lvlJc w:val="left"/>
      <w:pPr>
        <w:ind w:left="3600" w:hanging="360"/>
        <w:tabs>
          <w:tab w:val="num" w:pos="3600"/>
        </w:tabs>
      </w:pPr>
      <w:rPr>
        <w:rFonts w:ascii="Symbol" w:hAnsi="Symbol" w:hint="default"/>
      </w:rPr>
    </w:lvl>
    <w:lvl w:ilvl="4" w:tentative="on" w:tplc="4190003">
      <w:start w:val="1"/>
      <w:numFmt w:val="bullet"/>
      <w:lvlText w:val="o"/>
      <w:lvlJc w:val="left"/>
      <w:pPr>
        <w:ind w:left="4320" w:hanging="360"/>
        <w:tabs>
          <w:tab w:val="num" w:pos="4320"/>
        </w:tabs>
      </w:pPr>
      <w:rPr>
        <w:rFonts w:ascii="Courier New" w:hAnsi="Courier New" w:cs="Courier New" w:hint="default"/>
      </w:rPr>
    </w:lvl>
    <w:lvl w:ilvl="5" w:tentative="on" w:tplc="4190005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</w:rPr>
    </w:lvl>
    <w:lvl w:ilvl="6" w:tentative="on" w:tplc="4190001">
      <w:start w:val="1"/>
      <w:numFmt w:val="bullet"/>
      <w:lvlText w:val=""/>
      <w:lvlJc w:val="left"/>
      <w:pPr>
        <w:ind w:left="5760" w:hanging="360"/>
        <w:tabs>
          <w:tab w:val="num" w:pos="5760"/>
        </w:tabs>
      </w:pPr>
      <w:rPr>
        <w:rFonts w:ascii="Symbol" w:hAnsi="Symbol" w:hint="default"/>
      </w:rPr>
    </w:lvl>
    <w:lvl w:ilvl="7" w:tentative="on" w:tplc="4190003">
      <w:start w:val="1"/>
      <w:numFmt w:val="bullet"/>
      <w:lvlText w:val="o"/>
      <w:lvlJc w:val="left"/>
      <w:pPr>
        <w:ind w:left="6480" w:hanging="360"/>
        <w:tabs>
          <w:tab w:val="num" w:pos="6480"/>
        </w:tabs>
      </w:pPr>
      <w:rPr>
        <w:rFonts w:ascii="Courier New" w:hAnsi="Courier New" w:cs="Courier New" w:hint="default"/>
      </w:rPr>
    </w:lvl>
    <w:lvl w:ilvl="8" w:tentative="on" w:tplc="4190005">
      <w:start w:val="1"/>
      <w:numFmt w:val="bullet"/>
      <w:lvlText w:val=""/>
      <w:lvlJc w:val="left"/>
      <w:pPr>
        <w:ind w:left="7200" w:hanging="360"/>
        <w:tabs>
          <w:tab w:val="num" w:pos="7200"/>
        </w:tabs>
      </w:pPr>
      <w:rPr>
        <w:rFonts w:ascii="Wingdings" w:hAnsi="Wingdings" w:hint="default"/>
      </w:rPr>
    </w:lvl>
  </w:abstractNum>
  <w:abstractNum w:abstractNumId="2">
    <w:nsid w:val="e02fce"/>
    <w:multiLevelType w:val="hybridMultilevel"/>
    <w:tmpl w:val="5ae0d2a4"/>
    <w:lvl w:ilvl="0" w:tplc="8d0c7cce">
      <w:start w:val="1"/>
      <w:numFmt w:val="bullet"/>
      <w:lvlText w:val="-"/>
      <w:lvlJc w:val="left"/>
      <w:pPr>
        <w:ind w:left="720" w:hanging="360"/>
        <w:tabs>
          <w:tab w:val="num" w:pos="720"/>
        </w:tabs>
      </w:pPr>
      <w:rPr>
        <w:rFonts w:ascii="Times New Roman" w:hAnsi="Times New Roman" w:cs="Times New Roman" w:hint="default"/>
      </w:rPr>
    </w:lvl>
    <w:lvl w:ilvl="1" w:tentative="on" w:tplc="4190003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cs="Courier New" w:hint="default"/>
      </w:rPr>
    </w:lvl>
    <w:lvl w:ilvl="2" w:tentative="on" w:tplc="4190005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</w:rPr>
    </w:lvl>
    <w:lvl w:ilvl="3" w:tentative="on" w:tplc="4190001">
      <w:start w:val="1"/>
      <w:numFmt w:val="bullet"/>
      <w:lvlText w:val=""/>
      <w:lvlJc w:val="left"/>
      <w:pPr>
        <w:ind w:left="2880" w:hanging="360"/>
        <w:tabs>
          <w:tab w:val="num" w:pos="2880"/>
        </w:tabs>
      </w:pPr>
      <w:rPr>
        <w:rFonts w:ascii="Symbol" w:hAnsi="Symbol" w:hint="default"/>
      </w:rPr>
    </w:lvl>
    <w:lvl w:ilvl="4" w:tentative="on" w:tplc="4190003">
      <w:start w:val="1"/>
      <w:numFmt w:val="bullet"/>
      <w:lvlText w:val="o"/>
      <w:lvlJc w:val="left"/>
      <w:pPr>
        <w:ind w:left="3600" w:hanging="360"/>
        <w:tabs>
          <w:tab w:val="num" w:pos="3600"/>
        </w:tabs>
      </w:pPr>
      <w:rPr>
        <w:rFonts w:ascii="Courier New" w:hAnsi="Courier New" w:cs="Courier New" w:hint="default"/>
      </w:rPr>
    </w:lvl>
    <w:lvl w:ilvl="5" w:tentative="on" w:tplc="4190005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</w:rPr>
    </w:lvl>
    <w:lvl w:ilvl="6" w:tentative="on" w:tplc="4190001">
      <w:start w:val="1"/>
      <w:numFmt w:val="bullet"/>
      <w:lvlText w:val=""/>
      <w:lvlJc w:val="left"/>
      <w:pPr>
        <w:ind w:left="5040" w:hanging="360"/>
        <w:tabs>
          <w:tab w:val="num" w:pos="5040"/>
        </w:tabs>
      </w:pPr>
      <w:rPr>
        <w:rFonts w:ascii="Symbol" w:hAnsi="Symbol" w:hint="default"/>
      </w:rPr>
    </w:lvl>
    <w:lvl w:ilvl="7" w:tentative="on" w:tplc="4190003">
      <w:start w:val="1"/>
      <w:numFmt w:val="bullet"/>
      <w:lvlText w:val="o"/>
      <w:lvlJc w:val="left"/>
      <w:pPr>
        <w:ind w:left="5760" w:hanging="360"/>
        <w:tabs>
          <w:tab w:val="num" w:pos="5760"/>
        </w:tabs>
      </w:pPr>
      <w:rPr>
        <w:rFonts w:ascii="Courier New" w:hAnsi="Courier New" w:cs="Courier New" w:hint="default"/>
      </w:rPr>
    </w:lvl>
    <w:lvl w:ilvl="8" w:tentative="on" w:tplc="4190005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10"/>
  <w:drawingGridVerticalSpacing w:val="180"/>
  <w:displayHorizontalDrawingGridEvery w:val="2"/>
  <w:displayVerticalDrawingGridEvery w:val="2"/>
  <w:characterSpacingControl w:val="doNotCompress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en-US" w:bidi="ar-SA"/>
        <w:rFonts w:asciiTheme="minorHAnsi" w:eastAsiaTheme="minorHAnsi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a1">
    <w:name w:val="Normal"/>
    <w:qFormat/>
    <w:pPr>
      <w:spacing w:after="0" w:line="240" w:lineRule="auto"/>
    </w:pPr>
    <w:rPr>
      <w:lang w:eastAsia="ru-RU"/>
      <w:rFonts w:ascii="Times New Roman" w:eastAsia="Times New Roman" w:hAnsi="Times New Roman" w:cs="Times New Roman"/>
      <w:sz w:val="24"/>
      <w:szCs w:val="24"/>
    </w:rPr>
  </w:style>
  <w:style w:type="character" w:default="1" w:styleId="a2">
    <w:name w:val="Default Paragraph Font"/>
    <w:semiHidden/>
    <w:unhideWhenUsed/>
  </w:style>
  <w:style w:type="table" w:default="1" w:styleId="a3">
    <w:name w:val="Normal Table"/>
    <w:qFormat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character" w:customStyle="1" w:styleId="affb">
    <w:name w:val="Нижний колонтитул Знак"/>
    <w:basedOn w:val="a2"/>
    <w:link w:val="footer"/>
    <w:rPr>
      <w:lang w:eastAsia="ru-RU"/>
      <w:rFonts w:ascii="Times New Roman" w:eastAsia="Times New Roman" w:hAnsi="Times New Roman" w:cs="Times New Roman"/>
      <w:sz w:val="24"/>
      <w:szCs w:val="24"/>
    </w:rPr>
  </w:style>
  <w:style w:type="paragraph" w:styleId="affa">
    <w:name w:val="footer"/>
    <w:basedOn w:val="a1"/>
    <w:link w:val="Нижний колонтитул Знак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25" Type="http://schemas.openxmlformats.org/officeDocument/2006/relationships/footer" Target="footer1.xml" /><Relationship Id="rId1" Type="http://schemas.openxmlformats.org/officeDocument/2006/relationships/image" Target="media/image1.png" /><Relationship Id="rId2" Type="http://schemas.openxmlformats.org/officeDocument/2006/relationships/image" Target="media/image2.png" /><Relationship Id="rId4" Type="http://schemas.openxmlformats.org/officeDocument/2006/relationships/image" Target="media/image3.png" /><Relationship Id="rId6" Type="http://schemas.openxmlformats.org/officeDocument/2006/relationships/image" Target="media/image4.png" /><Relationship Id="rId8" Type="http://schemas.openxmlformats.org/officeDocument/2006/relationships/image" Target="media/image5.png" /><Relationship Id="rId10" Type="http://schemas.openxmlformats.org/officeDocument/2006/relationships/image" Target="media/image6.png" /><Relationship Id="rId12" Type="http://schemas.openxmlformats.org/officeDocument/2006/relationships/image" Target="media/image7.png" /><Relationship Id="rId14" Type="http://schemas.openxmlformats.org/officeDocument/2006/relationships/image" Target="media/image8.png" /><Relationship Id="rId16" Type="http://schemas.openxmlformats.org/officeDocument/2006/relationships/image" Target="media/image9.png" /><Relationship Id="rId18" Type="http://schemas.openxmlformats.org/officeDocument/2006/relationships/image" Target="media/image10.png" /><Relationship Id="rId20" Type="http://schemas.openxmlformats.org/officeDocument/2006/relationships/image" Target="media/image11.png" /><Relationship Id="rId21" Type="http://schemas.openxmlformats.org/officeDocument/2006/relationships/image" Target="media/image12.png" /><Relationship Id="rId22" Type="http://schemas.openxmlformats.org/officeDocument/2006/relationships/image" Target="media/image13.png" /><Relationship Id="rId23" Type="http://schemas.openxmlformats.org/officeDocument/2006/relationships/image" Target="media/image14.png" /><Relationship Id="rId24" Type="http://schemas.openxmlformats.org/officeDocument/2006/relationships/image" Target="media/image15.png" /><Relationship Id="rId3" Type="http://schemas.openxmlformats.org/officeDocument/2006/relationships/oleObject" Target="embeddings/oleObject1.bin" /><Relationship Id="rId5" Type="http://schemas.openxmlformats.org/officeDocument/2006/relationships/oleObject" Target="embeddings/oleObject2.bin" /><Relationship Id="rId7" Type="http://schemas.openxmlformats.org/officeDocument/2006/relationships/oleObject" Target="embeddings/oleObject3.bin" /><Relationship Id="rId9" Type="http://schemas.openxmlformats.org/officeDocument/2006/relationships/oleObject" Target="embeddings/oleObject4.bin" /><Relationship Id="rId11" Type="http://schemas.openxmlformats.org/officeDocument/2006/relationships/oleObject" Target="embeddings/oleObject5.bin" /><Relationship Id="rId13" Type="http://schemas.openxmlformats.org/officeDocument/2006/relationships/oleObject" Target="embeddings/oleObject6.bin" /><Relationship Id="rId15" Type="http://schemas.openxmlformats.org/officeDocument/2006/relationships/oleObject" Target="embeddings/oleObject7.bin" /><Relationship Id="rId17" Type="http://schemas.openxmlformats.org/officeDocument/2006/relationships/oleObject" Target="embeddings/oleObject8.bin" /><Relationship Id="rId19" Type="http://schemas.openxmlformats.org/officeDocument/2006/relationships/oleObject" Target="embeddings/oleObject9.bin" /><Relationship Id="rId26" Type="http://schemas.openxmlformats.org/officeDocument/2006/relationships/styles" Target="styles.xml" /><Relationship Id="rId27" Type="http://schemas.openxmlformats.org/officeDocument/2006/relationships/settings" Target="settings.xml" /><Relationship Id="rId28" Type="http://schemas.openxmlformats.org/officeDocument/2006/relationships/fontTable" Target="fontTable.xml" /><Relationship Id="rId29" Type="http://schemas.openxmlformats.org/officeDocument/2006/relationships/webSettings" Target="webSettings.xml" /><Relationship Id="rId30" Type="http://schemas.openxmlformats.org/officeDocument/2006/relationships/numbering" Target="numbering.xml" /><Relationship Id="rId3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</cp:lastModifiedBy>
  <cp:revision>1</cp:revision>
  <dcterms:created xsi:type="dcterms:W3CDTF">2010-11-09T12:52:00Z</dcterms:created>
  <dcterms:modified xsi:type="dcterms:W3CDTF">2020-10-26T07:12:20Z</dcterms:modified>
  <cp:version>0900.0100.01</cp:version>
</cp:coreProperties>
</file>