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60" w:rsidRPr="00272BA7" w:rsidRDefault="00A867A9" w:rsidP="00CE6317">
      <w:pPr>
        <w:keepNext/>
        <w:jc w:val="center"/>
        <w:rPr>
          <w:rFonts w:ascii="Times New Roman" w:hAnsi="Times New Roman" w:cs="Times New Roman"/>
          <w:b/>
          <w:sz w:val="28"/>
          <w:szCs w:val="28"/>
          <w:lang w:val="en-US"/>
        </w:rPr>
      </w:pPr>
      <w:r>
        <w:rPr>
          <w:rFonts w:ascii="Times New Roman" w:hAnsi="Times New Roman" w:cs="Times New Roman"/>
          <w:b/>
          <w:sz w:val="28"/>
          <w:szCs w:val="28"/>
          <w:lang w:val="en-US"/>
        </w:rPr>
        <w:t>Hello, Dear BME-1</w:t>
      </w:r>
      <w:r w:rsidRPr="00A867A9">
        <w:rPr>
          <w:rFonts w:ascii="Times New Roman" w:hAnsi="Times New Roman" w:cs="Times New Roman"/>
          <w:b/>
          <w:sz w:val="28"/>
          <w:szCs w:val="28"/>
          <w:lang w:val="en-US"/>
        </w:rPr>
        <w:t>9</w:t>
      </w:r>
      <w:r w:rsidR="00CE6317">
        <w:rPr>
          <w:rFonts w:ascii="Times New Roman" w:hAnsi="Times New Roman" w:cs="Times New Roman"/>
          <w:b/>
          <w:sz w:val="28"/>
          <w:szCs w:val="28"/>
          <w:lang w:val="en-US"/>
        </w:rPr>
        <w:t xml:space="preserve"> students!</w:t>
      </w:r>
      <w:r w:rsidR="00ED6859" w:rsidRPr="00ED6859">
        <w:rPr>
          <w:rFonts w:ascii="Times New Roman" w:hAnsi="Times New Roman" w:cs="Times New Roman"/>
          <w:b/>
          <w:sz w:val="28"/>
          <w:szCs w:val="28"/>
          <w:lang w:val="en-US"/>
        </w:rPr>
        <w:t xml:space="preserve"> </w:t>
      </w:r>
    </w:p>
    <w:p w:rsidR="00CE6317" w:rsidRDefault="00ED6859" w:rsidP="00CE6317">
      <w:pPr>
        <w:keepNext/>
        <w:jc w:val="center"/>
        <w:rPr>
          <w:rFonts w:ascii="Times New Roman" w:hAnsi="Times New Roman" w:cs="Times New Roman"/>
          <w:b/>
          <w:sz w:val="28"/>
          <w:szCs w:val="28"/>
          <w:lang w:val="en-US"/>
        </w:rPr>
      </w:pPr>
      <w:r w:rsidRPr="00ED6859">
        <w:rPr>
          <w:rFonts w:ascii="Times New Roman" w:hAnsi="Times New Roman" w:cs="Times New Roman"/>
          <w:b/>
          <w:sz w:val="28"/>
          <w:szCs w:val="28"/>
          <w:lang w:val="en-US"/>
        </w:rPr>
        <w:t xml:space="preserve">I’ll be waiting for you on-line on </w:t>
      </w:r>
      <w:r>
        <w:rPr>
          <w:rFonts w:ascii="Times New Roman" w:hAnsi="Times New Roman" w:cs="Times New Roman"/>
          <w:b/>
          <w:sz w:val="28"/>
          <w:szCs w:val="28"/>
          <w:lang w:val="en-US"/>
        </w:rPr>
        <w:t xml:space="preserve">Tuesday </w:t>
      </w:r>
    </w:p>
    <w:p w:rsidR="00ED6859" w:rsidRDefault="00996DEA" w:rsidP="00CE6317">
      <w:pPr>
        <w:keepNext/>
        <w:jc w:val="center"/>
        <w:rPr>
          <w:rFonts w:ascii="Times New Roman" w:hAnsi="Times New Roman" w:cs="Times New Roman"/>
          <w:b/>
          <w:sz w:val="28"/>
          <w:szCs w:val="28"/>
          <w:lang w:val="en-US"/>
        </w:rPr>
      </w:pPr>
      <w:hyperlink r:id="rId7" w:history="1">
        <w:r w:rsidR="00ED6859" w:rsidRPr="00F07B0D">
          <w:rPr>
            <w:rStyle w:val="a4"/>
            <w:rFonts w:ascii="Times New Roman" w:hAnsi="Times New Roman" w:cs="Times New Roman"/>
            <w:b/>
            <w:sz w:val="28"/>
            <w:szCs w:val="28"/>
            <w:lang w:val="en-US"/>
          </w:rPr>
          <w:t>http://disrm1.zabgu.ru/b/3z6-npy-gqp</w:t>
        </w:r>
      </w:hyperlink>
    </w:p>
    <w:p w:rsidR="00CE6317" w:rsidRPr="00A867A9" w:rsidRDefault="000B3F60" w:rsidP="00CE6317">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Your task for </w:t>
      </w:r>
      <w:r w:rsidR="00A867A9">
        <w:rPr>
          <w:rFonts w:ascii="Times New Roman" w:hAnsi="Times New Roman" w:cs="Times New Roman"/>
          <w:sz w:val="28"/>
          <w:szCs w:val="28"/>
          <w:lang w:val="en-US"/>
        </w:rPr>
        <w:t xml:space="preserve">week from </w:t>
      </w:r>
      <w:r w:rsidR="00566C39" w:rsidRPr="00566C39">
        <w:rPr>
          <w:rFonts w:ascii="Times New Roman" w:hAnsi="Times New Roman" w:cs="Times New Roman"/>
          <w:sz w:val="28"/>
          <w:szCs w:val="28"/>
          <w:lang w:val="en-US"/>
        </w:rPr>
        <w:t>10</w:t>
      </w:r>
      <w:r w:rsidR="00A867A9">
        <w:rPr>
          <w:rFonts w:ascii="Times New Roman" w:hAnsi="Times New Roman" w:cs="Times New Roman"/>
          <w:sz w:val="28"/>
          <w:szCs w:val="28"/>
          <w:lang w:val="en-US"/>
        </w:rPr>
        <w:t>.</w:t>
      </w:r>
      <w:r w:rsidR="006C62AD">
        <w:rPr>
          <w:rFonts w:ascii="Times New Roman" w:hAnsi="Times New Roman" w:cs="Times New Roman"/>
          <w:sz w:val="28"/>
          <w:szCs w:val="28"/>
          <w:lang w:val="en-US"/>
        </w:rPr>
        <w:t>1</w:t>
      </w:r>
      <w:r w:rsidR="006C62AD" w:rsidRPr="006C62AD">
        <w:rPr>
          <w:rFonts w:ascii="Times New Roman" w:hAnsi="Times New Roman" w:cs="Times New Roman"/>
          <w:sz w:val="28"/>
          <w:szCs w:val="28"/>
          <w:lang w:val="en-US"/>
        </w:rPr>
        <w:t>1</w:t>
      </w:r>
      <w:r w:rsidR="00A867A9">
        <w:rPr>
          <w:rFonts w:ascii="Times New Roman" w:hAnsi="Times New Roman" w:cs="Times New Roman"/>
          <w:sz w:val="28"/>
          <w:szCs w:val="28"/>
          <w:lang w:val="en-US"/>
        </w:rPr>
        <w:t xml:space="preserve">.20 till </w:t>
      </w:r>
      <w:r w:rsidR="00566C39" w:rsidRPr="00566C39">
        <w:rPr>
          <w:rFonts w:ascii="Times New Roman" w:hAnsi="Times New Roman" w:cs="Times New Roman"/>
          <w:sz w:val="28"/>
          <w:szCs w:val="28"/>
          <w:lang w:val="en-US"/>
        </w:rPr>
        <w:t>16</w:t>
      </w:r>
      <w:r w:rsidR="00A867A9">
        <w:rPr>
          <w:rFonts w:ascii="Times New Roman" w:hAnsi="Times New Roman" w:cs="Times New Roman"/>
          <w:sz w:val="28"/>
          <w:szCs w:val="28"/>
          <w:lang w:val="en-US"/>
        </w:rPr>
        <w:t>.</w:t>
      </w:r>
      <w:r w:rsidR="00A867A9" w:rsidRPr="00A867A9">
        <w:rPr>
          <w:rFonts w:ascii="Times New Roman" w:hAnsi="Times New Roman" w:cs="Times New Roman"/>
          <w:sz w:val="28"/>
          <w:szCs w:val="28"/>
          <w:lang w:val="en-US"/>
        </w:rPr>
        <w:t>10</w:t>
      </w:r>
      <w:r w:rsidR="00CE6317">
        <w:rPr>
          <w:rFonts w:ascii="Times New Roman" w:hAnsi="Times New Roman" w:cs="Times New Roman"/>
          <w:sz w:val="28"/>
          <w:szCs w:val="28"/>
          <w:lang w:val="en-US"/>
        </w:rPr>
        <w:t>.20</w:t>
      </w:r>
    </w:p>
    <w:p w:rsidR="00566C39" w:rsidRDefault="00ED6859" w:rsidP="00566C39">
      <w:pPr>
        <w:pStyle w:val="Default"/>
        <w:numPr>
          <w:ilvl w:val="0"/>
          <w:numId w:val="4"/>
        </w:numPr>
        <w:jc w:val="both"/>
        <w:rPr>
          <w:rFonts w:ascii="Times New Roman" w:hAnsi="Times New Roman" w:cs="Times New Roman"/>
          <w:sz w:val="28"/>
          <w:szCs w:val="28"/>
          <w:lang w:val="en-US"/>
        </w:rPr>
      </w:pPr>
      <w:r w:rsidRPr="00566C39">
        <w:rPr>
          <w:rFonts w:ascii="Times New Roman" w:hAnsi="Times New Roman" w:cs="Times New Roman"/>
          <w:sz w:val="28"/>
          <w:szCs w:val="28"/>
          <w:lang w:val="en-US"/>
        </w:rPr>
        <w:t xml:space="preserve">Task 1 </w:t>
      </w:r>
      <w:r w:rsidR="006C62AD" w:rsidRPr="00566C39">
        <w:rPr>
          <w:rFonts w:ascii="Times New Roman" w:hAnsi="Times New Roman" w:cs="Times New Roman"/>
          <w:sz w:val="28"/>
          <w:szCs w:val="28"/>
          <w:lang w:val="en-US"/>
        </w:rPr>
        <w:t xml:space="preserve">– </w:t>
      </w:r>
      <w:r w:rsidR="00566C39" w:rsidRPr="00566C39">
        <w:rPr>
          <w:rFonts w:ascii="Times New Roman" w:hAnsi="Times New Roman" w:cs="Times New Roman"/>
          <w:sz w:val="28"/>
          <w:szCs w:val="28"/>
          <w:lang w:val="en-US"/>
        </w:rPr>
        <w:t>Answer the questions</w:t>
      </w:r>
      <w:r w:rsidR="00996DEA">
        <w:rPr>
          <w:rFonts w:ascii="Times New Roman" w:hAnsi="Times New Roman" w:cs="Times New Roman"/>
          <w:sz w:val="28"/>
          <w:szCs w:val="28"/>
        </w:rPr>
        <w:t>:</w:t>
      </w:r>
      <w:r w:rsidR="00566C39" w:rsidRPr="00566C39">
        <w:rPr>
          <w:rFonts w:ascii="Times New Roman" w:hAnsi="Times New Roman" w:cs="Times New Roman"/>
          <w:sz w:val="28"/>
          <w:szCs w:val="28"/>
          <w:lang w:val="en-US"/>
        </w:rPr>
        <w:t xml:space="preserve"> </w:t>
      </w:r>
    </w:p>
    <w:p w:rsidR="00566C39" w:rsidRDefault="00566C39" w:rsidP="00566C39">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What is tissue engineering based on?</w:t>
      </w:r>
      <w:r w:rsidR="00272BA7" w:rsidRPr="00566C39">
        <w:rPr>
          <w:rFonts w:ascii="Times New Roman" w:hAnsi="Times New Roman" w:cs="Times New Roman"/>
          <w:sz w:val="28"/>
          <w:szCs w:val="28"/>
          <w:lang w:val="en-US"/>
        </w:rPr>
        <w:t xml:space="preserve"> </w:t>
      </w:r>
    </w:p>
    <w:p w:rsidR="00566C39" w:rsidRDefault="00566C39" w:rsidP="00566C39">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What are physiologically realistic factors?</w:t>
      </w:r>
    </w:p>
    <w:p w:rsidR="003B648F" w:rsidRDefault="003B648F" w:rsidP="00566C39">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What is the main goal of Tissue engineering?</w:t>
      </w:r>
    </w:p>
    <w:p w:rsidR="003B648F" w:rsidRDefault="003B648F" w:rsidP="00566C39">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What scaffolds do we need to produce a new organ or tissue?</w:t>
      </w:r>
    </w:p>
    <w:p w:rsidR="003B648F" w:rsidRDefault="003B648F" w:rsidP="00566C39">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What is chitosan?</w:t>
      </w:r>
    </w:p>
    <w:p w:rsidR="003B648F" w:rsidRDefault="003B648F" w:rsidP="00566C39">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What is ECM?</w:t>
      </w:r>
    </w:p>
    <w:p w:rsidR="003B648F" w:rsidRDefault="003B648F" w:rsidP="00566C39">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Why are reticulates used? </w:t>
      </w:r>
    </w:p>
    <w:p w:rsidR="003B648F" w:rsidRDefault="003B648F" w:rsidP="00566C39">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is </w:t>
      </w:r>
      <w:proofErr w:type="spellStart"/>
      <w:r>
        <w:rPr>
          <w:rFonts w:ascii="Times New Roman" w:hAnsi="Times New Roman" w:cs="Times New Roman"/>
          <w:sz w:val="28"/>
          <w:szCs w:val="28"/>
          <w:lang w:val="en-US"/>
        </w:rPr>
        <w:t>Genipin</w:t>
      </w:r>
      <w:proofErr w:type="spellEnd"/>
      <w:r>
        <w:rPr>
          <w:rFonts w:ascii="Times New Roman" w:hAnsi="Times New Roman" w:cs="Times New Roman"/>
          <w:sz w:val="28"/>
          <w:szCs w:val="28"/>
          <w:lang w:val="en-US"/>
        </w:rPr>
        <w:t>?</w:t>
      </w:r>
    </w:p>
    <w:p w:rsidR="003B648F" w:rsidRDefault="003B648F" w:rsidP="00566C39">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does </w:t>
      </w:r>
      <w:proofErr w:type="spellStart"/>
      <w:r>
        <w:rPr>
          <w:rFonts w:ascii="Times New Roman" w:hAnsi="Times New Roman" w:cs="Times New Roman"/>
          <w:sz w:val="28"/>
          <w:szCs w:val="28"/>
          <w:lang w:val="en-US"/>
        </w:rPr>
        <w:t>Genipin</w:t>
      </w:r>
      <w:proofErr w:type="spellEnd"/>
      <w:r>
        <w:rPr>
          <w:rFonts w:ascii="Times New Roman" w:hAnsi="Times New Roman" w:cs="Times New Roman"/>
          <w:sz w:val="28"/>
          <w:szCs w:val="28"/>
          <w:lang w:val="en-US"/>
        </w:rPr>
        <w:t xml:space="preserve"> form?</w:t>
      </w:r>
    </w:p>
    <w:p w:rsidR="003B648F" w:rsidRDefault="003B648F" w:rsidP="00566C39">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What is the ultimate goal of tissue engineering?</w:t>
      </w:r>
    </w:p>
    <w:p w:rsidR="003B648F" w:rsidRPr="00566C39" w:rsidRDefault="003B648F" w:rsidP="00566C39">
      <w:pPr>
        <w:pStyle w:val="Default"/>
        <w:ind w:left="720"/>
        <w:jc w:val="both"/>
        <w:rPr>
          <w:rFonts w:ascii="Times New Roman" w:hAnsi="Times New Roman" w:cs="Times New Roman"/>
          <w:sz w:val="28"/>
          <w:szCs w:val="28"/>
          <w:lang w:val="en-US"/>
        </w:rPr>
      </w:pPr>
    </w:p>
    <w:p w:rsidR="00272BA7" w:rsidRDefault="00ED6859" w:rsidP="00ED6859">
      <w:pPr>
        <w:pStyle w:val="Default"/>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Task 2 </w:t>
      </w:r>
      <w:r w:rsidR="00272BA7">
        <w:rPr>
          <w:rFonts w:ascii="Times New Roman" w:hAnsi="Times New Roman" w:cs="Times New Roman"/>
          <w:sz w:val="28"/>
          <w:szCs w:val="28"/>
          <w:lang w:val="en-US"/>
        </w:rPr>
        <w:t>–</w:t>
      </w:r>
      <w:r w:rsidR="00566C39">
        <w:rPr>
          <w:rFonts w:ascii="Times New Roman" w:hAnsi="Times New Roman" w:cs="Times New Roman"/>
          <w:sz w:val="28"/>
          <w:szCs w:val="28"/>
          <w:lang w:val="en-US"/>
        </w:rPr>
        <w:t>Agree or disagree with the following statements</w:t>
      </w:r>
      <w:r w:rsidR="00996DEA" w:rsidRPr="00996DEA">
        <w:rPr>
          <w:rFonts w:ascii="Times New Roman" w:hAnsi="Times New Roman" w:cs="Times New Roman"/>
          <w:sz w:val="28"/>
          <w:szCs w:val="28"/>
          <w:lang w:val="en-US"/>
        </w:rPr>
        <w:t>:</w:t>
      </w:r>
    </w:p>
    <w:p w:rsidR="00041D6C" w:rsidRDefault="00041D6C" w:rsidP="00041D6C">
      <w:pPr>
        <w:pStyle w:val="Default"/>
        <w:ind w:left="720"/>
        <w:jc w:val="both"/>
        <w:rPr>
          <w:rFonts w:ascii="Times New Roman" w:hAnsi="Times New Roman" w:cs="Times New Roman"/>
          <w:sz w:val="28"/>
          <w:szCs w:val="28"/>
          <w:lang w:val="en-US"/>
        </w:rPr>
      </w:pPr>
    </w:p>
    <w:p w:rsidR="00041D6C" w:rsidRDefault="00041D6C" w:rsidP="00041D6C">
      <w:pPr>
        <w:pStyle w:val="Default"/>
        <w:ind w:left="720"/>
        <w:jc w:val="both"/>
        <w:rPr>
          <w:rFonts w:ascii="Times New Roman" w:hAnsi="Times New Roman" w:cs="Times New Roman"/>
          <w:sz w:val="28"/>
          <w:szCs w:val="28"/>
          <w:lang w:val="en-US"/>
        </w:rPr>
      </w:pPr>
      <w:r w:rsidRPr="00041D6C">
        <w:rPr>
          <w:rFonts w:ascii="Times New Roman" w:hAnsi="Times New Roman" w:cs="Times New Roman"/>
          <w:sz w:val="28"/>
          <w:szCs w:val="28"/>
          <w:lang w:val="en-US"/>
        </w:rPr>
        <w:t>This interaction permits cells adhesion, migration, prolife</w:t>
      </w:r>
      <w:r>
        <w:rPr>
          <w:rFonts w:ascii="Times New Roman" w:hAnsi="Times New Roman" w:cs="Times New Roman"/>
          <w:sz w:val="28"/>
          <w:szCs w:val="28"/>
          <w:lang w:val="en-US"/>
        </w:rPr>
        <w:t>ration, differentiation and short</w:t>
      </w:r>
      <w:r w:rsidRPr="00041D6C">
        <w:rPr>
          <w:rFonts w:ascii="Times New Roman" w:hAnsi="Times New Roman" w:cs="Times New Roman"/>
          <w:sz w:val="28"/>
          <w:szCs w:val="28"/>
          <w:lang w:val="en-US"/>
        </w:rPr>
        <w:t>-term viability</w:t>
      </w:r>
      <w:r>
        <w:rPr>
          <w:rFonts w:ascii="Times New Roman" w:hAnsi="Times New Roman" w:cs="Times New Roman"/>
          <w:sz w:val="28"/>
          <w:szCs w:val="28"/>
          <w:lang w:val="en-US"/>
        </w:rPr>
        <w:t>.</w:t>
      </w:r>
    </w:p>
    <w:p w:rsidR="00041D6C" w:rsidRDefault="00041D6C" w:rsidP="00041D6C">
      <w:pPr>
        <w:pStyle w:val="Default"/>
        <w:ind w:left="720"/>
        <w:jc w:val="both"/>
        <w:rPr>
          <w:rFonts w:ascii="Times New Roman" w:hAnsi="Times New Roman" w:cs="Times New Roman"/>
          <w:sz w:val="28"/>
          <w:szCs w:val="28"/>
          <w:lang w:val="en-US"/>
        </w:rPr>
      </w:pPr>
      <w:r w:rsidRPr="00041D6C">
        <w:rPr>
          <w:rFonts w:ascii="Times New Roman" w:hAnsi="Times New Roman" w:cs="Times New Roman"/>
          <w:sz w:val="28"/>
          <w:szCs w:val="28"/>
          <w:lang w:val="en-US"/>
        </w:rPr>
        <w:t>To construct our 3D struct</w:t>
      </w:r>
      <w:r>
        <w:rPr>
          <w:rFonts w:ascii="Times New Roman" w:hAnsi="Times New Roman" w:cs="Times New Roman"/>
          <w:sz w:val="28"/>
          <w:szCs w:val="28"/>
          <w:lang w:val="en-US"/>
        </w:rPr>
        <w:t xml:space="preserve">ure, we use chitosan and </w:t>
      </w:r>
      <w:proofErr w:type="spellStart"/>
      <w:r>
        <w:rPr>
          <w:rFonts w:ascii="Times New Roman" w:hAnsi="Times New Roman" w:cs="Times New Roman"/>
          <w:sz w:val="28"/>
          <w:szCs w:val="28"/>
          <w:lang w:val="en-US"/>
        </w:rPr>
        <w:t>genipin</w:t>
      </w:r>
      <w:proofErr w:type="spellEnd"/>
      <w:r w:rsidRPr="00041D6C">
        <w:rPr>
          <w:rFonts w:ascii="Times New Roman" w:hAnsi="Times New Roman" w:cs="Times New Roman"/>
          <w:sz w:val="28"/>
          <w:szCs w:val="28"/>
          <w:lang w:val="en-US"/>
        </w:rPr>
        <w:t>.</w:t>
      </w:r>
    </w:p>
    <w:p w:rsidR="00041D6C" w:rsidRDefault="00041D6C" w:rsidP="00041D6C">
      <w:pPr>
        <w:pStyle w:val="Default"/>
        <w:ind w:left="720"/>
        <w:jc w:val="both"/>
        <w:rPr>
          <w:rFonts w:ascii="Times New Roman" w:hAnsi="Times New Roman" w:cs="Times New Roman"/>
          <w:sz w:val="28"/>
          <w:szCs w:val="28"/>
          <w:lang w:val="en-US"/>
        </w:rPr>
      </w:pPr>
      <w:r w:rsidRPr="00041D6C">
        <w:rPr>
          <w:rFonts w:ascii="Times New Roman" w:hAnsi="Times New Roman" w:cs="Times New Roman"/>
          <w:sz w:val="28"/>
          <w:szCs w:val="28"/>
          <w:lang w:val="en-US"/>
        </w:rPr>
        <w:t>Reticulates have a property to make chemical connections between molecules.</w:t>
      </w:r>
    </w:p>
    <w:p w:rsidR="00041D6C" w:rsidRDefault="00041D6C" w:rsidP="00041D6C">
      <w:pPr>
        <w:pStyle w:val="Default"/>
        <w:ind w:left="720"/>
        <w:jc w:val="both"/>
        <w:rPr>
          <w:rFonts w:ascii="Times New Roman" w:hAnsi="Times New Roman" w:cs="Times New Roman"/>
          <w:sz w:val="28"/>
          <w:szCs w:val="28"/>
          <w:lang w:val="en-US"/>
        </w:rPr>
      </w:pPr>
      <w:proofErr w:type="spellStart"/>
      <w:r w:rsidRPr="00041D6C">
        <w:rPr>
          <w:rFonts w:ascii="Times New Roman" w:hAnsi="Times New Roman" w:cs="Times New Roman"/>
          <w:sz w:val="28"/>
          <w:szCs w:val="28"/>
          <w:lang w:val="en-US"/>
        </w:rPr>
        <w:t>G</w:t>
      </w:r>
      <w:r>
        <w:rPr>
          <w:rFonts w:ascii="Times New Roman" w:hAnsi="Times New Roman" w:cs="Times New Roman"/>
          <w:sz w:val="28"/>
          <w:szCs w:val="28"/>
          <w:lang w:val="en-US"/>
        </w:rPr>
        <w:t>enipin</w:t>
      </w:r>
      <w:proofErr w:type="spellEnd"/>
      <w:r>
        <w:rPr>
          <w:rFonts w:ascii="Times New Roman" w:hAnsi="Times New Roman" w:cs="Times New Roman"/>
          <w:sz w:val="28"/>
          <w:szCs w:val="28"/>
          <w:lang w:val="en-US"/>
        </w:rPr>
        <w:t xml:space="preserve"> is derived from plants</w:t>
      </w:r>
      <w:r w:rsidRPr="00041D6C">
        <w:rPr>
          <w:rFonts w:ascii="Times New Roman" w:hAnsi="Times New Roman" w:cs="Times New Roman"/>
          <w:sz w:val="28"/>
          <w:szCs w:val="28"/>
          <w:lang w:val="en-US"/>
        </w:rPr>
        <w:t xml:space="preserve"> and it presents good capacity to increase mechanical properties for biomaterial-based protein.</w:t>
      </w:r>
    </w:p>
    <w:p w:rsidR="00041D6C" w:rsidRDefault="00041D6C" w:rsidP="00041D6C">
      <w:pPr>
        <w:pStyle w:val="Default"/>
        <w:ind w:left="720"/>
        <w:jc w:val="both"/>
        <w:rPr>
          <w:rFonts w:ascii="Times New Roman" w:hAnsi="Times New Roman" w:cs="Times New Roman"/>
          <w:sz w:val="28"/>
          <w:szCs w:val="28"/>
          <w:lang w:val="en-US"/>
        </w:rPr>
      </w:pPr>
      <w:r w:rsidRPr="00041D6C">
        <w:rPr>
          <w:rFonts w:ascii="Times New Roman" w:hAnsi="Times New Roman" w:cs="Times New Roman"/>
          <w:sz w:val="28"/>
          <w:szCs w:val="28"/>
          <w:lang w:val="en-US"/>
        </w:rPr>
        <w:t>Organ printing (one biomedical application of rapid prototyping) is an emerging transforming biomimetic technology that has potential for surpassing traditional solid scaffold-based tissue engineering</w:t>
      </w:r>
      <w:r>
        <w:rPr>
          <w:rFonts w:ascii="Times New Roman" w:hAnsi="Times New Roman" w:cs="Times New Roman"/>
          <w:sz w:val="28"/>
          <w:szCs w:val="28"/>
          <w:lang w:val="en-US"/>
        </w:rPr>
        <w:t>.</w:t>
      </w:r>
    </w:p>
    <w:p w:rsidR="00041D6C" w:rsidRDefault="00041D6C" w:rsidP="00041D6C">
      <w:pPr>
        <w:pStyle w:val="Default"/>
        <w:ind w:left="720"/>
        <w:jc w:val="both"/>
        <w:rPr>
          <w:rFonts w:ascii="Times New Roman" w:hAnsi="Times New Roman" w:cs="Times New Roman"/>
          <w:sz w:val="28"/>
          <w:szCs w:val="28"/>
          <w:lang w:val="en-US"/>
        </w:rPr>
      </w:pPr>
    </w:p>
    <w:p w:rsidR="00566C39" w:rsidRDefault="00566C39" w:rsidP="00566C39">
      <w:pPr>
        <w:pStyle w:val="Default"/>
        <w:numPr>
          <w:ilvl w:val="0"/>
          <w:numId w:val="4"/>
        </w:numPr>
        <w:jc w:val="both"/>
        <w:rPr>
          <w:rFonts w:ascii="Times New Roman" w:hAnsi="Times New Roman" w:cs="Times New Roman"/>
          <w:sz w:val="28"/>
          <w:szCs w:val="28"/>
          <w:lang w:val="en-US"/>
        </w:rPr>
      </w:pPr>
      <w:r w:rsidRPr="00566C39">
        <w:rPr>
          <w:rFonts w:ascii="Times New Roman" w:hAnsi="Times New Roman" w:cs="Times New Roman"/>
          <w:sz w:val="28"/>
          <w:szCs w:val="28"/>
          <w:lang w:val="en-US"/>
        </w:rPr>
        <w:t>Task 3 Translate the given words and expressions into English</w:t>
      </w:r>
      <w:r w:rsidR="00996DEA" w:rsidRPr="00996DEA">
        <w:rPr>
          <w:rFonts w:ascii="Times New Roman" w:hAnsi="Times New Roman" w:cs="Times New Roman"/>
          <w:sz w:val="28"/>
          <w:szCs w:val="28"/>
          <w:lang w:val="en-US"/>
        </w:rPr>
        <w:t>:</w:t>
      </w:r>
      <w:bookmarkStart w:id="0" w:name="_GoBack"/>
      <w:bookmarkEnd w:id="0"/>
    </w:p>
    <w:p w:rsidR="00041D6C" w:rsidRPr="00041D6C" w:rsidRDefault="00041D6C" w:rsidP="00041D6C">
      <w:pPr>
        <w:pStyle w:val="Default"/>
        <w:numPr>
          <w:ilvl w:val="0"/>
          <w:numId w:val="6"/>
        </w:numPr>
        <w:jc w:val="both"/>
        <w:rPr>
          <w:rFonts w:ascii="Times New Roman" w:hAnsi="Times New Roman" w:cs="Times New Roman"/>
          <w:sz w:val="28"/>
          <w:szCs w:val="28"/>
        </w:rPr>
      </w:pPr>
      <w:proofErr w:type="gramStart"/>
      <w:r>
        <w:rPr>
          <w:rFonts w:ascii="Times New Roman" w:hAnsi="Times New Roman" w:cs="Times New Roman"/>
          <w:sz w:val="28"/>
          <w:szCs w:val="28"/>
        </w:rPr>
        <w:t xml:space="preserve">Факторы роста, 2) трехмерные структуры, 3) клеточное сцепление, 4) </w:t>
      </w:r>
      <w:r w:rsidR="00360F26">
        <w:rPr>
          <w:rFonts w:ascii="Times New Roman" w:hAnsi="Times New Roman" w:cs="Times New Roman"/>
          <w:sz w:val="28"/>
          <w:szCs w:val="28"/>
        </w:rPr>
        <w:t xml:space="preserve">первостепенная роль, 5) внеклеточный матрикс, 6) </w:t>
      </w:r>
      <w:proofErr w:type="spellStart"/>
      <w:r w:rsidR="00996DEA">
        <w:rPr>
          <w:rFonts w:ascii="Times New Roman" w:hAnsi="Times New Roman" w:cs="Times New Roman"/>
          <w:sz w:val="28"/>
          <w:szCs w:val="28"/>
        </w:rPr>
        <w:t>биоразлагаемый</w:t>
      </w:r>
      <w:proofErr w:type="spellEnd"/>
      <w:r w:rsidR="00996DEA">
        <w:rPr>
          <w:rFonts w:ascii="Times New Roman" w:hAnsi="Times New Roman" w:cs="Times New Roman"/>
          <w:sz w:val="28"/>
          <w:szCs w:val="28"/>
        </w:rPr>
        <w:t>, 7) сетчатый, 8) сушка замораживанием, 9)</w:t>
      </w:r>
      <w:r w:rsidR="00996DEA" w:rsidRPr="00996DEA">
        <w:rPr>
          <w:rFonts w:ascii="Times New Roman" w:hAnsi="Times New Roman" w:cs="Times New Roman"/>
          <w:sz w:val="28"/>
          <w:szCs w:val="28"/>
        </w:rPr>
        <w:t xml:space="preserve"> </w:t>
      </w:r>
      <w:r w:rsidR="00996DEA">
        <w:rPr>
          <w:rFonts w:ascii="Times New Roman" w:hAnsi="Times New Roman" w:cs="Times New Roman"/>
          <w:sz w:val="28"/>
          <w:szCs w:val="28"/>
        </w:rPr>
        <w:t>конечная цель, 10)</w:t>
      </w:r>
      <w:r w:rsidR="00996DEA" w:rsidRPr="00996DEA">
        <w:rPr>
          <w:rFonts w:ascii="Times New Roman" w:hAnsi="Times New Roman" w:cs="Times New Roman"/>
          <w:sz w:val="28"/>
          <w:szCs w:val="28"/>
        </w:rPr>
        <w:t xml:space="preserve"> </w:t>
      </w:r>
      <w:r w:rsidR="00996DEA">
        <w:rPr>
          <w:rFonts w:ascii="Times New Roman" w:hAnsi="Times New Roman" w:cs="Times New Roman"/>
          <w:sz w:val="28"/>
          <w:szCs w:val="28"/>
        </w:rPr>
        <w:t>превосходящий</w:t>
      </w:r>
      <w:proofErr w:type="gramEnd"/>
    </w:p>
    <w:p w:rsidR="00E567F4" w:rsidRPr="00E567F4" w:rsidRDefault="00E567F4" w:rsidP="00E567F4">
      <w:pPr>
        <w:pStyle w:val="Default"/>
        <w:ind w:left="720"/>
        <w:jc w:val="center"/>
        <w:rPr>
          <w:rFonts w:ascii="Times New Roman" w:hAnsi="Times New Roman" w:cs="Times New Roman"/>
          <w:sz w:val="28"/>
          <w:szCs w:val="28"/>
          <w:lang w:val="en-US"/>
        </w:rPr>
      </w:pPr>
      <w:r w:rsidRPr="00E567F4">
        <w:rPr>
          <w:rFonts w:ascii="Times New Roman" w:hAnsi="Times New Roman" w:cs="Times New Roman"/>
          <w:sz w:val="28"/>
          <w:szCs w:val="28"/>
          <w:lang w:val="en-US"/>
        </w:rPr>
        <w:t>Tissue engineering</w:t>
      </w:r>
    </w:p>
    <w:p w:rsidR="00E567F4" w:rsidRPr="00E567F4" w:rsidRDefault="00D62843" w:rsidP="00D62843">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 xml:space="preserve">Tissue engineering or Bioengineering, as </w:t>
      </w:r>
      <w:proofErr w:type="spellStart"/>
      <w:r w:rsidR="00E567F4" w:rsidRPr="00E567F4">
        <w:rPr>
          <w:rFonts w:ascii="Times New Roman" w:hAnsi="Times New Roman" w:cs="Times New Roman"/>
          <w:sz w:val="28"/>
          <w:szCs w:val="28"/>
          <w:lang w:val="en-US"/>
        </w:rPr>
        <w:t>definided</w:t>
      </w:r>
      <w:proofErr w:type="spellEnd"/>
      <w:r w:rsidR="00E567F4" w:rsidRPr="00E567F4">
        <w:rPr>
          <w:rFonts w:ascii="Times New Roman" w:hAnsi="Times New Roman" w:cs="Times New Roman"/>
          <w:sz w:val="28"/>
          <w:szCs w:val="28"/>
          <w:lang w:val="en-US"/>
        </w:rPr>
        <w:t xml:space="preserve"> by Langer and </w:t>
      </w:r>
      <w:proofErr w:type="spellStart"/>
      <w:r w:rsidR="00E567F4" w:rsidRPr="00E567F4">
        <w:rPr>
          <w:rFonts w:ascii="Times New Roman" w:hAnsi="Times New Roman" w:cs="Times New Roman"/>
          <w:sz w:val="28"/>
          <w:szCs w:val="28"/>
          <w:lang w:val="en-US"/>
        </w:rPr>
        <w:t>Vancanti</w:t>
      </w:r>
      <w:proofErr w:type="spellEnd"/>
      <w:r w:rsidR="00E567F4" w:rsidRPr="00E567F4">
        <w:rPr>
          <w:rFonts w:ascii="Times New Roman" w:hAnsi="Times New Roman" w:cs="Times New Roman"/>
          <w:sz w:val="28"/>
          <w:szCs w:val="28"/>
          <w:lang w:val="en-US"/>
        </w:rPr>
        <w:t xml:space="preserve">, constitute </w:t>
      </w:r>
      <w:proofErr w:type="spellStart"/>
      <w:proofErr w:type="gramStart"/>
      <w:r w:rsidR="00E567F4" w:rsidRPr="00E567F4">
        <w:rPr>
          <w:rFonts w:ascii="Times New Roman" w:hAnsi="Times New Roman" w:cs="Times New Roman"/>
          <w:sz w:val="28"/>
          <w:szCs w:val="28"/>
          <w:lang w:val="en-US"/>
        </w:rPr>
        <w:t>a</w:t>
      </w:r>
      <w:proofErr w:type="spellEnd"/>
      <w:proofErr w:type="gramEnd"/>
      <w:r w:rsidR="00E567F4" w:rsidRPr="00E567F4">
        <w:rPr>
          <w:rFonts w:ascii="Times New Roman" w:hAnsi="Times New Roman" w:cs="Times New Roman"/>
          <w:sz w:val="28"/>
          <w:szCs w:val="28"/>
          <w:lang w:val="en-US"/>
        </w:rPr>
        <w:t xml:space="preserve"> innovation in regenerative medicine a</w:t>
      </w:r>
      <w:r w:rsidR="00E567F4">
        <w:rPr>
          <w:rFonts w:ascii="Times New Roman" w:hAnsi="Times New Roman" w:cs="Times New Roman"/>
          <w:sz w:val="28"/>
          <w:szCs w:val="28"/>
          <w:lang w:val="en-US"/>
        </w:rPr>
        <w:t>nd is based on three elements (</w:t>
      </w:r>
      <w:r w:rsidR="00E567F4" w:rsidRPr="00E567F4">
        <w:rPr>
          <w:rFonts w:ascii="Times New Roman" w:hAnsi="Times New Roman" w:cs="Times New Roman"/>
          <w:sz w:val="28"/>
          <w:szCs w:val="28"/>
          <w:lang w:val="en-US"/>
        </w:rPr>
        <w:t>1</w:t>
      </w:r>
      <w:r w:rsidR="00E567F4">
        <w:rPr>
          <w:rFonts w:ascii="Times New Roman" w:hAnsi="Times New Roman" w:cs="Times New Roman"/>
          <w:sz w:val="28"/>
          <w:szCs w:val="28"/>
          <w:lang w:val="en-US"/>
        </w:rPr>
        <w:t>) cells; (</w:t>
      </w:r>
      <w:r w:rsidR="00E567F4" w:rsidRPr="00E567F4">
        <w:rPr>
          <w:rFonts w:ascii="Times New Roman" w:hAnsi="Times New Roman" w:cs="Times New Roman"/>
          <w:sz w:val="28"/>
          <w:szCs w:val="28"/>
          <w:lang w:val="en-US"/>
        </w:rPr>
        <w:t xml:space="preserve">2) scaffold and </w:t>
      </w:r>
      <w:r w:rsidR="00E567F4">
        <w:rPr>
          <w:rFonts w:ascii="Times New Roman" w:hAnsi="Times New Roman" w:cs="Times New Roman"/>
          <w:sz w:val="28"/>
          <w:szCs w:val="28"/>
          <w:lang w:val="en-US"/>
        </w:rPr>
        <w:t>(</w:t>
      </w:r>
      <w:r w:rsidR="00E567F4" w:rsidRPr="00E567F4">
        <w:rPr>
          <w:rFonts w:ascii="Times New Roman" w:hAnsi="Times New Roman" w:cs="Times New Roman"/>
          <w:sz w:val="28"/>
          <w:szCs w:val="28"/>
          <w:lang w:val="en-US"/>
        </w:rPr>
        <w:t xml:space="preserve">3) growth factors. Scaffolds can be bi-dimensional and three-dimensional, bi-dimensional structures allow us to observe only cell behavior with reference to medium composition, cell-cell interaction, cell viability and cell differentiation. However, three-dimensional structures allow us more physiologically realistic factors </w:t>
      </w:r>
      <w:r w:rsidR="00E567F4" w:rsidRPr="00E567F4">
        <w:rPr>
          <w:rFonts w:ascii="Times New Roman" w:hAnsi="Times New Roman" w:cs="Times New Roman"/>
          <w:sz w:val="28"/>
          <w:szCs w:val="28"/>
          <w:lang w:val="en-US"/>
        </w:rPr>
        <w:lastRenderedPageBreak/>
        <w:t xml:space="preserve">including dynamic fluids rich in O2, mechanical forces, and cell adhesion but this interaction is three-dimensional and can be modify cell </w:t>
      </w:r>
      <w:proofErr w:type="spellStart"/>
      <w:r w:rsidR="00E567F4" w:rsidRPr="00E567F4">
        <w:rPr>
          <w:rFonts w:ascii="Times New Roman" w:hAnsi="Times New Roman" w:cs="Times New Roman"/>
          <w:sz w:val="28"/>
          <w:szCs w:val="28"/>
          <w:lang w:val="en-US"/>
        </w:rPr>
        <w:t>behaviour</w:t>
      </w:r>
      <w:proofErr w:type="spellEnd"/>
      <w:r w:rsidR="00E567F4" w:rsidRPr="00E567F4">
        <w:rPr>
          <w:rFonts w:ascii="Times New Roman" w:hAnsi="Times New Roman" w:cs="Times New Roman"/>
          <w:sz w:val="28"/>
          <w:szCs w:val="28"/>
          <w:lang w:val="en-US"/>
        </w:rPr>
        <w:t>. For instance, nowadays it is beyond dispute that scaffolds are sources of instructive signals for cell differentiation, migration, proliferation and orientation, and of paramount role in phenotype maintenance. Therefore, many studies have searched for great biomaterials that can be used as a surrogate for extracellular matrix (ECM) tissue</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w:t>
      </w:r>
      <w:proofErr w:type="spellStart"/>
      <w:r w:rsidR="00E567F4" w:rsidRPr="00E567F4">
        <w:rPr>
          <w:rFonts w:ascii="Times New Roman" w:hAnsi="Times New Roman" w:cs="Times New Roman"/>
          <w:sz w:val="28"/>
          <w:szCs w:val="28"/>
          <w:lang w:val="en-US"/>
        </w:rPr>
        <w:t>Ikada</w:t>
      </w:r>
      <w:proofErr w:type="spellEnd"/>
      <w:r w:rsidR="00E567F4" w:rsidRPr="00E567F4">
        <w:rPr>
          <w:rFonts w:ascii="Times New Roman" w:hAnsi="Times New Roman" w:cs="Times New Roman"/>
          <w:sz w:val="28"/>
          <w:szCs w:val="28"/>
          <w:lang w:val="en-US"/>
        </w:rPr>
        <w:t xml:space="preserve"> et al, 2006; Chiang et al, 2009; </w:t>
      </w:r>
      <w:proofErr w:type="spellStart"/>
      <w:r w:rsidR="00E567F4" w:rsidRPr="00E567F4">
        <w:rPr>
          <w:rFonts w:ascii="Times New Roman" w:hAnsi="Times New Roman" w:cs="Times New Roman"/>
          <w:sz w:val="28"/>
          <w:szCs w:val="28"/>
          <w:lang w:val="en-US"/>
        </w:rPr>
        <w:t>Tabata</w:t>
      </w:r>
      <w:proofErr w:type="spellEnd"/>
      <w:r w:rsidR="00E567F4" w:rsidRPr="00E567F4">
        <w:rPr>
          <w:rFonts w:ascii="Times New Roman" w:hAnsi="Times New Roman" w:cs="Times New Roman"/>
          <w:sz w:val="28"/>
          <w:szCs w:val="28"/>
          <w:lang w:val="en-US"/>
        </w:rPr>
        <w:t xml:space="preserve"> et al, 2009 and </w:t>
      </w:r>
      <w:proofErr w:type="spellStart"/>
      <w:r w:rsidR="00E567F4" w:rsidRPr="00E567F4">
        <w:rPr>
          <w:rFonts w:ascii="Times New Roman" w:hAnsi="Times New Roman" w:cs="Times New Roman"/>
          <w:sz w:val="28"/>
          <w:szCs w:val="28"/>
          <w:lang w:val="en-US"/>
        </w:rPr>
        <w:t>Mingliang</w:t>
      </w:r>
      <w:proofErr w:type="spellEnd"/>
      <w:r w:rsidR="00E567F4" w:rsidRPr="00E567F4">
        <w:rPr>
          <w:rFonts w:ascii="Times New Roman" w:hAnsi="Times New Roman" w:cs="Times New Roman"/>
          <w:sz w:val="28"/>
          <w:szCs w:val="28"/>
          <w:lang w:val="en-US"/>
        </w:rPr>
        <w:t xml:space="preserve"> et al, 2011).</w:t>
      </w:r>
    </w:p>
    <w:p w:rsidR="00E567F4" w:rsidRPr="00E567F4" w:rsidRDefault="00D62843" w:rsidP="00E567F4">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One of the main goals of Tissue engineering is to create a scaffold that can mimic ECM due</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to better cells, and micro-environment interactions. This interaction permits cells adhesion,</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migration, proliferation, differentiation and long-term viability (</w:t>
      </w:r>
      <w:proofErr w:type="spellStart"/>
      <w:r w:rsidR="00E567F4" w:rsidRPr="00E567F4">
        <w:rPr>
          <w:rFonts w:ascii="Times New Roman" w:hAnsi="Times New Roman" w:cs="Times New Roman"/>
          <w:sz w:val="28"/>
          <w:szCs w:val="28"/>
          <w:lang w:val="en-US"/>
        </w:rPr>
        <w:t>Bacakova</w:t>
      </w:r>
      <w:proofErr w:type="spellEnd"/>
      <w:r w:rsidR="00E567F4" w:rsidRPr="00E567F4">
        <w:rPr>
          <w:rFonts w:ascii="Times New Roman" w:hAnsi="Times New Roman" w:cs="Times New Roman"/>
          <w:sz w:val="28"/>
          <w:szCs w:val="28"/>
          <w:lang w:val="en-US"/>
        </w:rPr>
        <w:t xml:space="preserve"> et al, 2004). To</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produce a new organ or tissue we need scaffolds that are biodegradable and biocompatible.</w:t>
      </w:r>
    </w:p>
    <w:p w:rsidR="00E567F4" w:rsidRPr="00E567F4" w:rsidRDefault="00D62843" w:rsidP="00E567F4">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These structures need stable and appropriate porosity and architecture to permit formation</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of a vascular net able to give nutrients and O2. These scaffolds should be gradually</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degraded to be occupied by new tissue formed by the interaction among the 3D scaffold,</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stem cells and growth factors.</w:t>
      </w:r>
    </w:p>
    <w:p w:rsidR="00E567F4" w:rsidRPr="00E567F4" w:rsidRDefault="00E567F4" w:rsidP="00E567F4">
      <w:pPr>
        <w:pStyle w:val="Default"/>
        <w:ind w:left="720"/>
        <w:jc w:val="both"/>
        <w:rPr>
          <w:rFonts w:ascii="Times New Roman" w:hAnsi="Times New Roman" w:cs="Times New Roman"/>
          <w:sz w:val="28"/>
          <w:szCs w:val="28"/>
          <w:lang w:val="en-US"/>
        </w:rPr>
      </w:pPr>
      <w:r w:rsidRPr="00E567F4">
        <w:rPr>
          <w:rFonts w:ascii="Times New Roman" w:hAnsi="Times New Roman" w:cs="Times New Roman"/>
          <w:sz w:val="28"/>
          <w:szCs w:val="28"/>
          <w:lang w:val="en-US"/>
        </w:rPr>
        <w:t>To construct our 3D structure, we use chitosan and gelatin. Chitosan is derived from chitin</w:t>
      </w:r>
      <w:r>
        <w:rPr>
          <w:rFonts w:ascii="Times New Roman" w:hAnsi="Times New Roman" w:cs="Times New Roman"/>
          <w:sz w:val="28"/>
          <w:szCs w:val="28"/>
          <w:lang w:val="en-US"/>
        </w:rPr>
        <w:t xml:space="preserve"> </w:t>
      </w:r>
      <w:r w:rsidRPr="00E567F4">
        <w:rPr>
          <w:rFonts w:ascii="Times New Roman" w:hAnsi="Times New Roman" w:cs="Times New Roman"/>
          <w:sz w:val="28"/>
          <w:szCs w:val="28"/>
          <w:lang w:val="en-US"/>
        </w:rPr>
        <w:t>presents in arthropods, including shrimp and crab. It is a polysaccharide very similar to</w:t>
      </w:r>
      <w:r>
        <w:rPr>
          <w:rFonts w:ascii="Times New Roman" w:hAnsi="Times New Roman" w:cs="Times New Roman"/>
          <w:sz w:val="28"/>
          <w:szCs w:val="28"/>
          <w:lang w:val="en-US"/>
        </w:rPr>
        <w:t xml:space="preserve"> </w:t>
      </w:r>
      <w:proofErr w:type="spellStart"/>
      <w:r w:rsidRPr="00E567F4">
        <w:rPr>
          <w:rFonts w:ascii="Times New Roman" w:hAnsi="Times New Roman" w:cs="Times New Roman"/>
          <w:sz w:val="28"/>
          <w:szCs w:val="28"/>
          <w:lang w:val="en-US"/>
        </w:rPr>
        <w:t>glycosaminoglycans</w:t>
      </w:r>
      <w:proofErr w:type="spellEnd"/>
      <w:r w:rsidRPr="00E567F4">
        <w:rPr>
          <w:rFonts w:ascii="Times New Roman" w:hAnsi="Times New Roman" w:cs="Times New Roman"/>
          <w:sz w:val="28"/>
          <w:szCs w:val="28"/>
          <w:lang w:val="en-US"/>
        </w:rPr>
        <w:t xml:space="preserve"> present in cartilage ECM. It is acid soluble, forms like-gel solutions and</w:t>
      </w:r>
      <w:r>
        <w:rPr>
          <w:rFonts w:ascii="Times New Roman" w:hAnsi="Times New Roman" w:cs="Times New Roman"/>
          <w:sz w:val="28"/>
          <w:szCs w:val="28"/>
          <w:lang w:val="en-US"/>
        </w:rPr>
        <w:t xml:space="preserve"> </w:t>
      </w:r>
      <w:r w:rsidRPr="00E567F4">
        <w:rPr>
          <w:rFonts w:ascii="Times New Roman" w:hAnsi="Times New Roman" w:cs="Times New Roman"/>
          <w:sz w:val="28"/>
          <w:szCs w:val="28"/>
          <w:lang w:val="en-US"/>
        </w:rPr>
        <w:t>is water insoluble. Therefore, chitosan is available in nature and easily manipulated beyond</w:t>
      </w:r>
    </w:p>
    <w:p w:rsidR="00E567F4" w:rsidRPr="00E567F4" w:rsidRDefault="00E567F4" w:rsidP="00E567F4">
      <w:pPr>
        <w:pStyle w:val="Default"/>
        <w:ind w:left="720"/>
        <w:jc w:val="both"/>
        <w:rPr>
          <w:rFonts w:ascii="Times New Roman" w:hAnsi="Times New Roman" w:cs="Times New Roman"/>
          <w:sz w:val="28"/>
          <w:szCs w:val="28"/>
          <w:lang w:val="en-US"/>
        </w:rPr>
      </w:pPr>
      <w:proofErr w:type="gramStart"/>
      <w:r w:rsidRPr="00E567F4">
        <w:rPr>
          <w:rFonts w:ascii="Times New Roman" w:hAnsi="Times New Roman" w:cs="Times New Roman"/>
          <w:sz w:val="28"/>
          <w:szCs w:val="28"/>
          <w:lang w:val="en-US"/>
        </w:rPr>
        <w:t>its</w:t>
      </w:r>
      <w:proofErr w:type="gramEnd"/>
      <w:r w:rsidRPr="00E567F4">
        <w:rPr>
          <w:rFonts w:ascii="Times New Roman" w:hAnsi="Times New Roman" w:cs="Times New Roman"/>
          <w:sz w:val="28"/>
          <w:szCs w:val="28"/>
          <w:lang w:val="en-US"/>
        </w:rPr>
        <w:t xml:space="preserve"> seemed ECM polysaccharides state (</w:t>
      </w:r>
      <w:proofErr w:type="spellStart"/>
      <w:r w:rsidRPr="00E567F4">
        <w:rPr>
          <w:rFonts w:ascii="Times New Roman" w:hAnsi="Times New Roman" w:cs="Times New Roman"/>
          <w:sz w:val="28"/>
          <w:szCs w:val="28"/>
          <w:lang w:val="en-US"/>
        </w:rPr>
        <w:t>Roughley</w:t>
      </w:r>
      <w:proofErr w:type="spellEnd"/>
      <w:r w:rsidRPr="00E567F4">
        <w:rPr>
          <w:rFonts w:ascii="Times New Roman" w:hAnsi="Times New Roman" w:cs="Times New Roman"/>
          <w:sz w:val="28"/>
          <w:szCs w:val="28"/>
          <w:lang w:val="en-US"/>
        </w:rPr>
        <w:t xml:space="preserve"> et al, 2006 and Dong et al, 2010).</w:t>
      </w:r>
    </w:p>
    <w:p w:rsidR="00E567F4" w:rsidRPr="00E567F4" w:rsidRDefault="00D62843" w:rsidP="00E567F4">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Gelatin is derived from collagen, mainly proteins presents in cartilage ECM. Cartilage tissue</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 xml:space="preserve">is composed of type II </w:t>
      </w:r>
      <w:proofErr w:type="spellStart"/>
      <w:r w:rsidR="00E567F4" w:rsidRPr="00E567F4">
        <w:rPr>
          <w:rFonts w:ascii="Times New Roman" w:hAnsi="Times New Roman" w:cs="Times New Roman"/>
          <w:sz w:val="28"/>
          <w:szCs w:val="28"/>
          <w:lang w:val="en-US"/>
        </w:rPr>
        <w:t>colagen</w:t>
      </w:r>
      <w:proofErr w:type="spellEnd"/>
      <w:r w:rsidR="00E567F4" w:rsidRPr="00E567F4">
        <w:rPr>
          <w:rFonts w:ascii="Times New Roman" w:hAnsi="Times New Roman" w:cs="Times New Roman"/>
          <w:sz w:val="28"/>
          <w:szCs w:val="28"/>
          <w:lang w:val="en-US"/>
        </w:rPr>
        <w:t>. In spite of this, gelatin is not composed of type II collagen, it</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present RGD motifs like all types collagen and this motif is able promote cell adhesion and differentiation and/or promote phenotype maintenance. Gelatin is water and acid soluble</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and is able to mix to chitosan gels (</w:t>
      </w:r>
      <w:proofErr w:type="spellStart"/>
      <w:r w:rsidR="00E567F4" w:rsidRPr="00E567F4">
        <w:rPr>
          <w:rFonts w:ascii="Times New Roman" w:hAnsi="Times New Roman" w:cs="Times New Roman"/>
          <w:sz w:val="28"/>
          <w:szCs w:val="28"/>
          <w:lang w:val="en-US"/>
        </w:rPr>
        <w:t>Tortelli</w:t>
      </w:r>
      <w:proofErr w:type="spellEnd"/>
      <w:r w:rsidR="00E567F4" w:rsidRPr="00E567F4">
        <w:rPr>
          <w:rFonts w:ascii="Times New Roman" w:hAnsi="Times New Roman" w:cs="Times New Roman"/>
          <w:sz w:val="28"/>
          <w:szCs w:val="28"/>
          <w:lang w:val="en-US"/>
        </w:rPr>
        <w:t xml:space="preserve"> and </w:t>
      </w:r>
      <w:proofErr w:type="spellStart"/>
      <w:r w:rsidR="00E567F4" w:rsidRPr="00E567F4">
        <w:rPr>
          <w:rFonts w:ascii="Times New Roman" w:hAnsi="Times New Roman" w:cs="Times New Roman"/>
          <w:sz w:val="28"/>
          <w:szCs w:val="28"/>
          <w:lang w:val="en-US"/>
        </w:rPr>
        <w:t>Cancceda</w:t>
      </w:r>
      <w:proofErr w:type="spellEnd"/>
      <w:r w:rsidR="00E567F4" w:rsidRPr="00E567F4">
        <w:rPr>
          <w:rFonts w:ascii="Times New Roman" w:hAnsi="Times New Roman" w:cs="Times New Roman"/>
          <w:sz w:val="28"/>
          <w:szCs w:val="28"/>
          <w:lang w:val="en-US"/>
        </w:rPr>
        <w:t>, 2009 review). Both biomaterials</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have properties similar to cartilage ECM and they are biocompatible and biodegradable and</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are able to form porous where fluid can pass.</w:t>
      </w:r>
    </w:p>
    <w:p w:rsidR="00E567F4" w:rsidRPr="00E567F4" w:rsidRDefault="00D62843" w:rsidP="00E567F4">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The connection between chitosan and gelatin is termed reticulates. Reticulates have a property</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to make chemical connections between molecules. These connections are stable and require the</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 xml:space="preserve">maintenance of stable scaffold architecture. In this study, we used two reticulates: </w:t>
      </w:r>
      <w:proofErr w:type="spellStart"/>
      <w:r w:rsidR="00E567F4" w:rsidRPr="00E567F4">
        <w:rPr>
          <w:rFonts w:ascii="Times New Roman" w:hAnsi="Times New Roman" w:cs="Times New Roman"/>
          <w:sz w:val="28"/>
          <w:szCs w:val="28"/>
          <w:lang w:val="en-US"/>
        </w:rPr>
        <w:t>Genipin</w:t>
      </w:r>
      <w:proofErr w:type="spellEnd"/>
      <w:r w:rsidR="00E567F4" w:rsidRPr="00E567F4">
        <w:rPr>
          <w:rFonts w:ascii="Times New Roman" w:hAnsi="Times New Roman" w:cs="Times New Roman"/>
          <w:sz w:val="28"/>
          <w:szCs w:val="28"/>
          <w:lang w:val="en-US"/>
        </w:rPr>
        <w:t xml:space="preserve"> and</w:t>
      </w:r>
      <w:r w:rsidR="00E567F4">
        <w:rPr>
          <w:rFonts w:ascii="Times New Roman" w:hAnsi="Times New Roman" w:cs="Times New Roman"/>
          <w:sz w:val="28"/>
          <w:szCs w:val="28"/>
          <w:lang w:val="en-US"/>
        </w:rPr>
        <w:t xml:space="preserve"> </w:t>
      </w:r>
      <w:proofErr w:type="spellStart"/>
      <w:r w:rsidR="00E567F4" w:rsidRPr="00E567F4">
        <w:rPr>
          <w:rFonts w:ascii="Times New Roman" w:hAnsi="Times New Roman" w:cs="Times New Roman"/>
          <w:sz w:val="28"/>
          <w:szCs w:val="28"/>
          <w:lang w:val="en-US"/>
        </w:rPr>
        <w:t>Glutaraldehyde</w:t>
      </w:r>
      <w:proofErr w:type="spellEnd"/>
      <w:r w:rsidR="00E567F4" w:rsidRPr="00E567F4">
        <w:rPr>
          <w:rFonts w:ascii="Times New Roman" w:hAnsi="Times New Roman" w:cs="Times New Roman"/>
          <w:sz w:val="28"/>
          <w:szCs w:val="28"/>
          <w:lang w:val="en-US"/>
        </w:rPr>
        <w:t>. These reticulates are used beyond stable architecture, to increase degradation</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time in vivo. The importance of that controllable degradation is that it guarantees new tissue</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formation (e.g. ECM secretion) by differentiated cells. This way, the scaffold is able to provide</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a temporary matrix for developing cells, such as a support for cell attachment and tissue</w:t>
      </w:r>
    </w:p>
    <w:p w:rsidR="00E567F4" w:rsidRPr="00E567F4" w:rsidRDefault="00E567F4" w:rsidP="00E567F4">
      <w:pPr>
        <w:pStyle w:val="Default"/>
        <w:ind w:left="720"/>
        <w:jc w:val="both"/>
        <w:rPr>
          <w:rFonts w:ascii="Times New Roman" w:hAnsi="Times New Roman" w:cs="Times New Roman"/>
          <w:sz w:val="28"/>
          <w:szCs w:val="28"/>
          <w:lang w:val="en-US"/>
        </w:rPr>
      </w:pPr>
      <w:proofErr w:type="spellStart"/>
      <w:proofErr w:type="gramStart"/>
      <w:r w:rsidRPr="00E567F4">
        <w:rPr>
          <w:rFonts w:ascii="Times New Roman" w:hAnsi="Times New Roman" w:cs="Times New Roman"/>
          <w:sz w:val="28"/>
          <w:szCs w:val="28"/>
          <w:lang w:val="en-US"/>
        </w:rPr>
        <w:t>neomorphogenesis</w:t>
      </w:r>
      <w:proofErr w:type="spellEnd"/>
      <w:proofErr w:type="gramEnd"/>
      <w:r w:rsidRPr="00E567F4">
        <w:rPr>
          <w:rFonts w:ascii="Times New Roman" w:hAnsi="Times New Roman" w:cs="Times New Roman"/>
          <w:sz w:val="28"/>
          <w:szCs w:val="28"/>
          <w:lang w:val="en-US"/>
        </w:rPr>
        <w:t xml:space="preserve"> (</w:t>
      </w:r>
      <w:proofErr w:type="spellStart"/>
      <w:r w:rsidRPr="00E567F4">
        <w:rPr>
          <w:rFonts w:ascii="Times New Roman" w:hAnsi="Times New Roman" w:cs="Times New Roman"/>
          <w:sz w:val="28"/>
          <w:szCs w:val="28"/>
          <w:lang w:val="en-US"/>
        </w:rPr>
        <w:t>Bacakova</w:t>
      </w:r>
      <w:proofErr w:type="spellEnd"/>
      <w:r w:rsidRPr="00E567F4">
        <w:rPr>
          <w:rFonts w:ascii="Times New Roman" w:hAnsi="Times New Roman" w:cs="Times New Roman"/>
          <w:sz w:val="28"/>
          <w:szCs w:val="28"/>
          <w:lang w:val="en-US"/>
        </w:rPr>
        <w:t xml:space="preserve"> et al, 2004 and </w:t>
      </w:r>
      <w:proofErr w:type="spellStart"/>
      <w:r w:rsidRPr="00E567F4">
        <w:rPr>
          <w:rFonts w:ascii="Times New Roman" w:hAnsi="Times New Roman" w:cs="Times New Roman"/>
          <w:sz w:val="28"/>
          <w:szCs w:val="28"/>
          <w:lang w:val="en-US"/>
        </w:rPr>
        <w:t>Mironov</w:t>
      </w:r>
      <w:proofErr w:type="spellEnd"/>
      <w:r w:rsidRPr="00E567F4">
        <w:rPr>
          <w:rFonts w:ascii="Times New Roman" w:hAnsi="Times New Roman" w:cs="Times New Roman"/>
          <w:sz w:val="28"/>
          <w:szCs w:val="28"/>
          <w:lang w:val="en-US"/>
        </w:rPr>
        <w:t xml:space="preserve"> et al, 2009).</w:t>
      </w:r>
    </w:p>
    <w:p w:rsidR="00E567F4" w:rsidRPr="00E567F4" w:rsidRDefault="00D62843" w:rsidP="00E567F4">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roofErr w:type="spellStart"/>
      <w:r w:rsidR="00E567F4" w:rsidRPr="00E567F4">
        <w:rPr>
          <w:rFonts w:ascii="Times New Roman" w:hAnsi="Times New Roman" w:cs="Times New Roman"/>
          <w:sz w:val="28"/>
          <w:szCs w:val="28"/>
          <w:lang w:val="en-US"/>
        </w:rPr>
        <w:t>Glutaraldehyde</w:t>
      </w:r>
      <w:proofErr w:type="spellEnd"/>
      <w:r w:rsidR="00E567F4" w:rsidRPr="00E567F4">
        <w:rPr>
          <w:rFonts w:ascii="Times New Roman" w:hAnsi="Times New Roman" w:cs="Times New Roman"/>
          <w:sz w:val="28"/>
          <w:szCs w:val="28"/>
          <w:lang w:val="en-US"/>
        </w:rPr>
        <w:t xml:space="preserve"> is the reticulate most used in tissue engineering; it helps the 3D matrix</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creation through freeze and freezing drying. This process creates pores inside the scaffold</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and these pores are favorable to cell development, adhesion, proliferation and</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differentiation beyond the exchange of metabolites and food (Hofmann et al, 2009). Despite</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 xml:space="preserve">being most used, </w:t>
      </w:r>
      <w:proofErr w:type="spellStart"/>
      <w:r w:rsidR="00E567F4" w:rsidRPr="00E567F4">
        <w:rPr>
          <w:rFonts w:ascii="Times New Roman" w:hAnsi="Times New Roman" w:cs="Times New Roman"/>
          <w:sz w:val="28"/>
          <w:szCs w:val="28"/>
          <w:lang w:val="en-US"/>
        </w:rPr>
        <w:t>glutaraldehyde</w:t>
      </w:r>
      <w:proofErr w:type="spellEnd"/>
      <w:r w:rsidR="00E567F4" w:rsidRPr="00E567F4">
        <w:rPr>
          <w:rFonts w:ascii="Times New Roman" w:hAnsi="Times New Roman" w:cs="Times New Roman"/>
          <w:sz w:val="28"/>
          <w:szCs w:val="28"/>
          <w:lang w:val="en-US"/>
        </w:rPr>
        <w:t xml:space="preserve"> presents high levels of </w:t>
      </w:r>
      <w:proofErr w:type="spellStart"/>
      <w:r w:rsidR="00E567F4" w:rsidRPr="00E567F4">
        <w:rPr>
          <w:rFonts w:ascii="Times New Roman" w:hAnsi="Times New Roman" w:cs="Times New Roman"/>
          <w:sz w:val="28"/>
          <w:szCs w:val="28"/>
          <w:lang w:val="en-US"/>
        </w:rPr>
        <w:t>citotoxicity</w:t>
      </w:r>
      <w:proofErr w:type="spellEnd"/>
      <w:r w:rsidR="00E567F4" w:rsidRPr="00E567F4">
        <w:rPr>
          <w:rFonts w:ascii="Times New Roman" w:hAnsi="Times New Roman" w:cs="Times New Roman"/>
          <w:sz w:val="28"/>
          <w:szCs w:val="28"/>
          <w:lang w:val="en-US"/>
        </w:rPr>
        <w:t xml:space="preserve"> and limited reactivity</w:t>
      </w:r>
      <w:r>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with acetylates molecules. Therefore, a new approach is needed to find new reticulate that</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overcome all prior difficulties.</w:t>
      </w:r>
    </w:p>
    <w:p w:rsidR="00E567F4" w:rsidRPr="00E567F4" w:rsidRDefault="00D62843" w:rsidP="00E567F4">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 xml:space="preserve">There is a new reticulate that had been studied, </w:t>
      </w:r>
      <w:proofErr w:type="spellStart"/>
      <w:r w:rsidR="00E567F4" w:rsidRPr="00E567F4">
        <w:rPr>
          <w:rFonts w:ascii="Times New Roman" w:hAnsi="Times New Roman" w:cs="Times New Roman"/>
          <w:sz w:val="28"/>
          <w:szCs w:val="28"/>
          <w:lang w:val="en-US"/>
        </w:rPr>
        <w:t>genipin</w:t>
      </w:r>
      <w:proofErr w:type="spellEnd"/>
      <w:r w:rsidR="00E567F4" w:rsidRPr="00E567F4">
        <w:rPr>
          <w:rFonts w:ascii="Times New Roman" w:hAnsi="Times New Roman" w:cs="Times New Roman"/>
          <w:sz w:val="28"/>
          <w:szCs w:val="28"/>
          <w:lang w:val="en-US"/>
        </w:rPr>
        <w:t xml:space="preserve">. </w:t>
      </w:r>
      <w:proofErr w:type="spellStart"/>
      <w:r w:rsidR="00E567F4" w:rsidRPr="00E567F4">
        <w:rPr>
          <w:rFonts w:ascii="Times New Roman" w:hAnsi="Times New Roman" w:cs="Times New Roman"/>
          <w:sz w:val="28"/>
          <w:szCs w:val="28"/>
          <w:lang w:val="en-US"/>
        </w:rPr>
        <w:t>Genipin</w:t>
      </w:r>
      <w:proofErr w:type="spellEnd"/>
      <w:r w:rsidR="00E567F4" w:rsidRPr="00E567F4">
        <w:rPr>
          <w:rFonts w:ascii="Times New Roman" w:hAnsi="Times New Roman" w:cs="Times New Roman"/>
          <w:sz w:val="28"/>
          <w:szCs w:val="28"/>
          <w:lang w:val="en-US"/>
        </w:rPr>
        <w:t xml:space="preserve"> is derived from vegetable</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w:t>
      </w:r>
      <w:proofErr w:type="spellStart"/>
      <w:r w:rsidR="00E567F4" w:rsidRPr="00E567F4">
        <w:rPr>
          <w:rFonts w:ascii="Times New Roman" w:hAnsi="Times New Roman" w:cs="Times New Roman"/>
          <w:sz w:val="28"/>
          <w:szCs w:val="28"/>
          <w:lang w:val="en-US"/>
        </w:rPr>
        <w:t>Gardennia</w:t>
      </w:r>
      <w:proofErr w:type="spellEnd"/>
      <w:r w:rsidR="00E567F4" w:rsidRPr="00E567F4">
        <w:rPr>
          <w:rFonts w:ascii="Times New Roman" w:hAnsi="Times New Roman" w:cs="Times New Roman"/>
          <w:sz w:val="28"/>
          <w:szCs w:val="28"/>
          <w:lang w:val="en-US"/>
        </w:rPr>
        <w:t xml:space="preserve"> </w:t>
      </w:r>
      <w:proofErr w:type="spellStart"/>
      <w:r w:rsidR="00E567F4" w:rsidRPr="00E567F4">
        <w:rPr>
          <w:rFonts w:ascii="Times New Roman" w:hAnsi="Times New Roman" w:cs="Times New Roman"/>
          <w:sz w:val="28"/>
          <w:szCs w:val="28"/>
          <w:lang w:val="en-US"/>
        </w:rPr>
        <w:t>jasminoides</w:t>
      </w:r>
      <w:proofErr w:type="spellEnd"/>
      <w:r w:rsidR="00E567F4" w:rsidRPr="00E567F4">
        <w:rPr>
          <w:rFonts w:ascii="Times New Roman" w:hAnsi="Times New Roman" w:cs="Times New Roman"/>
          <w:sz w:val="28"/>
          <w:szCs w:val="28"/>
          <w:lang w:val="en-US"/>
        </w:rPr>
        <w:t>, ELLIS) and it presents good capacity to increase mechanical</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properties for biomaterial-based protein. It forms pores and delays degradation that favors</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 xml:space="preserve">new tissue formation (Al </w:t>
      </w:r>
      <w:proofErr w:type="spellStart"/>
      <w:r w:rsidR="00E567F4" w:rsidRPr="00E567F4">
        <w:rPr>
          <w:rFonts w:ascii="Times New Roman" w:hAnsi="Times New Roman" w:cs="Times New Roman"/>
          <w:sz w:val="28"/>
          <w:szCs w:val="28"/>
          <w:lang w:val="en-US"/>
        </w:rPr>
        <w:t>amar</w:t>
      </w:r>
      <w:proofErr w:type="spellEnd"/>
      <w:r w:rsidR="00E567F4" w:rsidRPr="00E567F4">
        <w:rPr>
          <w:rFonts w:ascii="Times New Roman" w:hAnsi="Times New Roman" w:cs="Times New Roman"/>
          <w:sz w:val="28"/>
          <w:szCs w:val="28"/>
          <w:lang w:val="en-US"/>
        </w:rPr>
        <w:t xml:space="preserve"> et al, 2009 and </w:t>
      </w:r>
      <w:proofErr w:type="spellStart"/>
      <w:r w:rsidR="00E567F4" w:rsidRPr="00E567F4">
        <w:rPr>
          <w:rFonts w:ascii="Times New Roman" w:hAnsi="Times New Roman" w:cs="Times New Roman"/>
          <w:sz w:val="28"/>
          <w:szCs w:val="28"/>
          <w:lang w:val="en-US"/>
        </w:rPr>
        <w:t>Beier</w:t>
      </w:r>
      <w:proofErr w:type="spellEnd"/>
      <w:r w:rsidR="00E567F4" w:rsidRPr="00E567F4">
        <w:rPr>
          <w:rFonts w:ascii="Times New Roman" w:hAnsi="Times New Roman" w:cs="Times New Roman"/>
          <w:sz w:val="28"/>
          <w:szCs w:val="28"/>
          <w:lang w:val="en-US"/>
        </w:rPr>
        <w:t xml:space="preserve"> et al, 2009). This work verified which</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reticulates are better for our goal, the design of cartilage tissue.</w:t>
      </w:r>
    </w:p>
    <w:p w:rsidR="00E567F4" w:rsidRPr="00E567F4" w:rsidRDefault="00D62843" w:rsidP="00E567F4">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The ultimate goal of tissue engineering is to design and fabricate close-to-natural functional</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human organs suitable for regeneration, repair and replacement of damaged, injured or lost</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human organs. Without tissue engineering, living functional human organs can be</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 xml:space="preserve">produced only during natural embryonic development. Therefore, according of </w:t>
      </w:r>
      <w:proofErr w:type="spellStart"/>
      <w:r w:rsidR="00E567F4" w:rsidRPr="00E567F4">
        <w:rPr>
          <w:rFonts w:ascii="Times New Roman" w:hAnsi="Times New Roman" w:cs="Times New Roman"/>
          <w:sz w:val="28"/>
          <w:szCs w:val="28"/>
          <w:lang w:val="en-US"/>
        </w:rPr>
        <w:t>Miranov</w:t>
      </w:r>
      <w:proofErr w:type="spellEnd"/>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and colleagues (2009) one of the most logical and obvious ways to look for possible</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alternatives to solid biodegradable scaffold-based tissue engineering approaches is to</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understand how tissue and organs are formed during normal embryonic development.</w:t>
      </w:r>
    </w:p>
    <w:p w:rsidR="00272BA7" w:rsidRPr="00E567F4" w:rsidRDefault="00D62843" w:rsidP="00E567F4">
      <w:pPr>
        <w:pStyle w:val="Default"/>
        <w:ind w:left="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Organ printing (one biomedical application of rapid prototyping) is an emerging</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transforming biomimetic technology that has potential for surpassing traditional solid</w:t>
      </w:r>
      <w:r w:rsidR="00E567F4">
        <w:rPr>
          <w:rFonts w:ascii="Times New Roman" w:hAnsi="Times New Roman" w:cs="Times New Roman"/>
          <w:sz w:val="28"/>
          <w:szCs w:val="28"/>
          <w:lang w:val="en-US"/>
        </w:rPr>
        <w:t xml:space="preserve"> </w:t>
      </w:r>
      <w:r w:rsidR="00E567F4" w:rsidRPr="00E567F4">
        <w:rPr>
          <w:rFonts w:ascii="Times New Roman" w:hAnsi="Times New Roman" w:cs="Times New Roman"/>
          <w:sz w:val="28"/>
          <w:szCs w:val="28"/>
          <w:lang w:val="en-US"/>
        </w:rPr>
        <w:t>scaffold-based tissue engineering (</w:t>
      </w:r>
      <w:proofErr w:type="spellStart"/>
      <w:r w:rsidR="00E567F4" w:rsidRPr="00E567F4">
        <w:rPr>
          <w:rFonts w:ascii="Times New Roman" w:hAnsi="Times New Roman" w:cs="Times New Roman"/>
          <w:sz w:val="28"/>
          <w:szCs w:val="28"/>
          <w:lang w:val="en-US"/>
        </w:rPr>
        <w:t>Miranov</w:t>
      </w:r>
      <w:proofErr w:type="spellEnd"/>
      <w:r w:rsidR="00E567F4" w:rsidRPr="00E567F4">
        <w:rPr>
          <w:rFonts w:ascii="Times New Roman" w:hAnsi="Times New Roman" w:cs="Times New Roman"/>
          <w:sz w:val="28"/>
          <w:szCs w:val="28"/>
          <w:lang w:val="en-US"/>
        </w:rPr>
        <w:t xml:space="preserve"> et al, 2009).</w:t>
      </w:r>
    </w:p>
    <w:p w:rsidR="00272BA7" w:rsidRDefault="00272BA7" w:rsidP="00272BA7">
      <w:pPr>
        <w:pStyle w:val="Default"/>
        <w:ind w:left="720"/>
        <w:jc w:val="both"/>
        <w:rPr>
          <w:rFonts w:ascii="Times New Roman" w:hAnsi="Times New Roman" w:cs="Times New Roman"/>
          <w:sz w:val="28"/>
          <w:szCs w:val="28"/>
          <w:lang w:val="en-US"/>
        </w:rPr>
      </w:pPr>
    </w:p>
    <w:sectPr w:rsidR="00272BA7"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0977"/>
    <w:multiLevelType w:val="hybridMultilevel"/>
    <w:tmpl w:val="C0EEF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581983"/>
    <w:multiLevelType w:val="hybridMultilevel"/>
    <w:tmpl w:val="BAC8FCC6"/>
    <w:lvl w:ilvl="0" w:tplc="D0BC77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0045ED"/>
    <w:multiLevelType w:val="hybridMultilevel"/>
    <w:tmpl w:val="634CF452"/>
    <w:lvl w:ilvl="0" w:tplc="0A387C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6A24"/>
    <w:rsid w:val="00041D6C"/>
    <w:rsid w:val="000B3F60"/>
    <w:rsid w:val="00272BA7"/>
    <w:rsid w:val="00360F26"/>
    <w:rsid w:val="003B648F"/>
    <w:rsid w:val="00566C39"/>
    <w:rsid w:val="0061176C"/>
    <w:rsid w:val="006C62AD"/>
    <w:rsid w:val="006E6A24"/>
    <w:rsid w:val="00996DEA"/>
    <w:rsid w:val="00A50EC0"/>
    <w:rsid w:val="00A867A9"/>
    <w:rsid w:val="00B24591"/>
    <w:rsid w:val="00CE6317"/>
    <w:rsid w:val="00D62843"/>
    <w:rsid w:val="00E567F4"/>
    <w:rsid w:val="00ED6859"/>
    <w:rsid w:val="00F63817"/>
    <w:rsid w:val="00FC3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A24"/>
    <w:pPr>
      <w:ind w:left="720"/>
      <w:contextualSpacing/>
    </w:pPr>
  </w:style>
  <w:style w:type="paragraph" w:customStyle="1" w:styleId="Default">
    <w:name w:val="Default"/>
    <w:rsid w:val="00CE6317"/>
    <w:pPr>
      <w:autoSpaceDE w:val="0"/>
      <w:autoSpaceDN w:val="0"/>
      <w:adjustRightInd w:val="0"/>
      <w:spacing w:after="0" w:line="240" w:lineRule="auto"/>
    </w:pPr>
    <w:rPr>
      <w:rFonts w:ascii="Arial" w:hAnsi="Arial" w:cs="Arial"/>
      <w:color w:val="000000"/>
      <w:sz w:val="24"/>
      <w:szCs w:val="24"/>
    </w:rPr>
  </w:style>
  <w:style w:type="character" w:styleId="a4">
    <w:name w:val="Hyperlink"/>
    <w:basedOn w:val="a0"/>
    <w:uiPriority w:val="99"/>
    <w:unhideWhenUsed/>
    <w:rsid w:val="00ED68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isrm1.zabgu.ru/b/3z6-npy-gq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64645-07F7-4F7A-9775-5CBCF1A36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1036</Words>
  <Characters>5907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9</cp:revision>
  <cp:lastPrinted>2020-11-09T01:41:00Z</cp:lastPrinted>
  <dcterms:created xsi:type="dcterms:W3CDTF">2020-05-17T22:09:00Z</dcterms:created>
  <dcterms:modified xsi:type="dcterms:W3CDTF">2020-11-09T02:54:00Z</dcterms:modified>
</cp:coreProperties>
</file>