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0" w:rsidRDefault="00A867A9" w:rsidP="00CE6317">
      <w:pPr>
        <w:keepNext/>
        <w:jc w:val="center"/>
        <w:rPr>
          <w:rFonts w:ascii="Times New Roman" w:hAnsi="Times New Roman" w:cs="Times New Roman"/>
          <w:b/>
          <w:sz w:val="28"/>
          <w:szCs w:val="28"/>
        </w:rPr>
      </w:pPr>
      <w:r>
        <w:rPr>
          <w:rFonts w:ascii="Times New Roman" w:hAnsi="Times New Roman" w:cs="Times New Roman"/>
          <w:b/>
          <w:sz w:val="28"/>
          <w:szCs w:val="28"/>
          <w:lang w:val="en-US"/>
        </w:rPr>
        <w:t>Hello, Dear BME-1</w:t>
      </w:r>
      <w:r w:rsidRPr="00A867A9">
        <w:rPr>
          <w:rFonts w:ascii="Times New Roman" w:hAnsi="Times New Roman" w:cs="Times New Roman"/>
          <w:b/>
          <w:sz w:val="28"/>
          <w:szCs w:val="28"/>
          <w:lang w:val="en-US"/>
        </w:rPr>
        <w:t>9</w:t>
      </w:r>
      <w:r w:rsidR="00CE6317">
        <w:rPr>
          <w:rFonts w:ascii="Times New Roman" w:hAnsi="Times New Roman" w:cs="Times New Roman"/>
          <w:b/>
          <w:sz w:val="28"/>
          <w:szCs w:val="28"/>
          <w:lang w:val="en-US"/>
        </w:rPr>
        <w:t xml:space="preserve"> students!</w:t>
      </w:r>
      <w:r w:rsidR="00ED6859" w:rsidRPr="00ED6859">
        <w:rPr>
          <w:rFonts w:ascii="Times New Roman" w:hAnsi="Times New Roman" w:cs="Times New Roman"/>
          <w:b/>
          <w:sz w:val="28"/>
          <w:szCs w:val="28"/>
          <w:lang w:val="en-US"/>
        </w:rPr>
        <w:t xml:space="preserve"> </w:t>
      </w:r>
    </w:p>
    <w:p w:rsidR="00CE6317" w:rsidRDefault="00ED6859" w:rsidP="00CE6317">
      <w:pPr>
        <w:keepNext/>
        <w:jc w:val="center"/>
        <w:rPr>
          <w:rFonts w:ascii="Times New Roman" w:hAnsi="Times New Roman" w:cs="Times New Roman"/>
          <w:b/>
          <w:sz w:val="28"/>
          <w:szCs w:val="28"/>
          <w:lang w:val="en-US"/>
        </w:rPr>
      </w:pPr>
      <w:r w:rsidRPr="00ED6859">
        <w:rPr>
          <w:rFonts w:ascii="Times New Roman" w:hAnsi="Times New Roman" w:cs="Times New Roman"/>
          <w:b/>
          <w:sz w:val="28"/>
          <w:szCs w:val="28"/>
          <w:lang w:val="en-US"/>
        </w:rPr>
        <w:t xml:space="preserve">I’ll be waiting for you on-line on </w:t>
      </w:r>
      <w:r>
        <w:rPr>
          <w:rFonts w:ascii="Times New Roman" w:hAnsi="Times New Roman" w:cs="Times New Roman"/>
          <w:b/>
          <w:sz w:val="28"/>
          <w:szCs w:val="28"/>
          <w:lang w:val="en-US"/>
        </w:rPr>
        <w:t xml:space="preserve">Tuesday </w:t>
      </w:r>
    </w:p>
    <w:p w:rsidR="00ED6859" w:rsidRDefault="000B3F60" w:rsidP="00CE6317">
      <w:pPr>
        <w:keepNext/>
        <w:jc w:val="center"/>
        <w:rPr>
          <w:rFonts w:ascii="Times New Roman" w:hAnsi="Times New Roman" w:cs="Times New Roman"/>
          <w:b/>
          <w:sz w:val="28"/>
          <w:szCs w:val="28"/>
          <w:lang w:val="en-US"/>
        </w:rPr>
      </w:pPr>
      <w:hyperlink r:id="rId6" w:history="1">
        <w:r w:rsidR="00ED6859" w:rsidRPr="00F07B0D">
          <w:rPr>
            <w:rStyle w:val="a4"/>
            <w:rFonts w:ascii="Times New Roman" w:hAnsi="Times New Roman" w:cs="Times New Roman"/>
            <w:b/>
            <w:sz w:val="28"/>
            <w:szCs w:val="28"/>
            <w:lang w:val="en-US"/>
          </w:rPr>
          <w:t>http://disrm1.zabgu.ru/b/3z6-npy-gqp</w:t>
        </w:r>
      </w:hyperlink>
    </w:p>
    <w:p w:rsidR="00CE6317" w:rsidRPr="00A867A9" w:rsidRDefault="000B3F60" w:rsidP="00CE6317">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Your task for </w:t>
      </w:r>
      <w:bookmarkStart w:id="0" w:name="_GoBack"/>
      <w:bookmarkEnd w:id="0"/>
      <w:r w:rsidR="00A867A9">
        <w:rPr>
          <w:rFonts w:ascii="Times New Roman" w:hAnsi="Times New Roman" w:cs="Times New Roman"/>
          <w:sz w:val="28"/>
          <w:szCs w:val="28"/>
          <w:lang w:val="en-US"/>
        </w:rPr>
        <w:t xml:space="preserve"> week from </w:t>
      </w:r>
      <w:r w:rsidR="00ED6859" w:rsidRPr="00ED6859">
        <w:rPr>
          <w:rFonts w:ascii="Times New Roman" w:hAnsi="Times New Roman" w:cs="Times New Roman"/>
          <w:sz w:val="28"/>
          <w:szCs w:val="28"/>
          <w:lang w:val="en-US"/>
        </w:rPr>
        <w:t>20</w:t>
      </w:r>
      <w:r w:rsidR="00A867A9">
        <w:rPr>
          <w:rFonts w:ascii="Times New Roman" w:hAnsi="Times New Roman" w:cs="Times New Roman"/>
          <w:sz w:val="28"/>
          <w:szCs w:val="28"/>
          <w:lang w:val="en-US"/>
        </w:rPr>
        <w:t>.</w:t>
      </w:r>
      <w:r w:rsidR="00A867A9" w:rsidRPr="00A867A9">
        <w:rPr>
          <w:rFonts w:ascii="Times New Roman" w:hAnsi="Times New Roman" w:cs="Times New Roman"/>
          <w:sz w:val="28"/>
          <w:szCs w:val="28"/>
          <w:lang w:val="en-US"/>
        </w:rPr>
        <w:t>10</w:t>
      </w:r>
      <w:r w:rsidR="00A867A9">
        <w:rPr>
          <w:rFonts w:ascii="Times New Roman" w:hAnsi="Times New Roman" w:cs="Times New Roman"/>
          <w:sz w:val="28"/>
          <w:szCs w:val="28"/>
          <w:lang w:val="en-US"/>
        </w:rPr>
        <w:t xml:space="preserve">.20 till </w:t>
      </w:r>
      <w:r w:rsidR="00ED6859" w:rsidRPr="00ED6859">
        <w:rPr>
          <w:rFonts w:ascii="Times New Roman" w:hAnsi="Times New Roman" w:cs="Times New Roman"/>
          <w:sz w:val="28"/>
          <w:szCs w:val="28"/>
          <w:lang w:val="en-US"/>
        </w:rPr>
        <w:t>26</w:t>
      </w:r>
      <w:r w:rsidR="00A867A9">
        <w:rPr>
          <w:rFonts w:ascii="Times New Roman" w:hAnsi="Times New Roman" w:cs="Times New Roman"/>
          <w:sz w:val="28"/>
          <w:szCs w:val="28"/>
          <w:lang w:val="en-US"/>
        </w:rPr>
        <w:t>.</w:t>
      </w:r>
      <w:r w:rsidR="00A867A9" w:rsidRPr="00A867A9">
        <w:rPr>
          <w:rFonts w:ascii="Times New Roman" w:hAnsi="Times New Roman" w:cs="Times New Roman"/>
          <w:sz w:val="28"/>
          <w:szCs w:val="28"/>
          <w:lang w:val="en-US"/>
        </w:rPr>
        <w:t>10</w:t>
      </w:r>
      <w:r w:rsidR="00CE6317">
        <w:rPr>
          <w:rFonts w:ascii="Times New Roman" w:hAnsi="Times New Roman" w:cs="Times New Roman"/>
          <w:sz w:val="28"/>
          <w:szCs w:val="28"/>
          <w:lang w:val="en-US"/>
        </w:rPr>
        <w:t>.20</w:t>
      </w:r>
    </w:p>
    <w:p w:rsidR="00ED6859" w:rsidRDefault="00ED6859" w:rsidP="00ED6859">
      <w:pPr>
        <w:pStyle w:val="Default"/>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Task</w:t>
      </w:r>
      <w:r w:rsidRPr="004F352E">
        <w:rPr>
          <w:rFonts w:ascii="Times New Roman" w:hAnsi="Times New Roman" w:cs="Times New Roman"/>
          <w:sz w:val="28"/>
          <w:szCs w:val="28"/>
          <w:lang w:val="en-US"/>
        </w:rPr>
        <w:t xml:space="preserve"> 1 </w:t>
      </w:r>
      <w:r>
        <w:rPr>
          <w:rFonts w:ascii="Times New Roman" w:hAnsi="Times New Roman" w:cs="Times New Roman"/>
          <w:sz w:val="28"/>
          <w:szCs w:val="28"/>
          <w:lang w:val="en-US"/>
        </w:rPr>
        <w:t>- read the following information about COVID-19 Vaccine situation</w:t>
      </w:r>
    </w:p>
    <w:p w:rsidR="00ED6859" w:rsidRDefault="00ED6859" w:rsidP="00ED6859">
      <w:pPr>
        <w:pStyle w:val="Default"/>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Task 2 - write down the translation of underlined word &amp; words combinations</w:t>
      </w:r>
    </w:p>
    <w:p w:rsidR="00ED6859" w:rsidRDefault="00ED6859" w:rsidP="00ED6859">
      <w:pPr>
        <w:pStyle w:val="Default"/>
        <w:jc w:val="both"/>
        <w:rPr>
          <w:rFonts w:ascii="Times New Roman" w:hAnsi="Times New Roman" w:cs="Times New Roman"/>
          <w:sz w:val="28"/>
          <w:szCs w:val="28"/>
          <w:lang w:val="en-US"/>
        </w:rPr>
      </w:pPr>
    </w:p>
    <w:p w:rsidR="00ED6859" w:rsidRPr="00D82EDB" w:rsidRDefault="00ED6859" w:rsidP="00ED685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From </w:t>
      </w:r>
      <w:r w:rsidRPr="00D82EDB">
        <w:rPr>
          <w:rFonts w:ascii="Times New Roman" w:hAnsi="Times New Roman" w:cs="Times New Roman"/>
          <w:sz w:val="28"/>
          <w:szCs w:val="28"/>
          <w:lang w:val="en-US"/>
        </w:rPr>
        <w:t>2019 novel Coronavirus Global research and innovation forum: towards a research roadmap</w:t>
      </w:r>
    </w:p>
    <w:p w:rsidR="00ED6859" w:rsidRPr="00D82EDB"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 xml:space="preserve">CANDIDATE VACCINES </w:t>
      </w:r>
    </w:p>
    <w:p w:rsidR="00ED6859"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R&amp;D (</w:t>
      </w:r>
      <w:r w:rsidRPr="00D82EDB">
        <w:rPr>
          <w:rFonts w:ascii="Times New Roman" w:hAnsi="Times New Roman" w:cs="Times New Roman"/>
          <w:color w:val="4D5156"/>
          <w:sz w:val="28"/>
          <w:szCs w:val="28"/>
          <w:shd w:val="clear" w:color="auto" w:fill="FFFFFF"/>
          <w:lang w:val="en-US"/>
        </w:rPr>
        <w:t>Research &amp; Development)</w:t>
      </w:r>
      <w:r>
        <w:rPr>
          <w:rFonts w:ascii="Times New Roman" w:hAnsi="Times New Roman" w:cs="Times New Roman"/>
          <w:color w:val="4D5156"/>
          <w:sz w:val="28"/>
          <w:szCs w:val="28"/>
          <w:shd w:val="clear" w:color="auto" w:fill="FFFFFF"/>
          <w:lang w:val="en-US"/>
        </w:rPr>
        <w:t xml:space="preserve"> </w:t>
      </w:r>
      <w:r w:rsidRPr="00D82EDB">
        <w:rPr>
          <w:rFonts w:ascii="Times New Roman" w:hAnsi="Times New Roman" w:cs="Times New Roman"/>
          <w:sz w:val="28"/>
          <w:szCs w:val="28"/>
          <w:lang w:val="en-US"/>
        </w:rPr>
        <w:t xml:space="preserve">State of the art </w:t>
      </w:r>
      <w:proofErr w:type="gramStart"/>
      <w:r w:rsidRPr="00D82EDB">
        <w:rPr>
          <w:rFonts w:ascii="Times New Roman" w:hAnsi="Times New Roman" w:cs="Times New Roman"/>
          <w:sz w:val="28"/>
          <w:szCs w:val="28"/>
          <w:lang w:val="en-US"/>
        </w:rPr>
        <w:t>Several</w:t>
      </w:r>
      <w:proofErr w:type="gramEnd"/>
      <w:r w:rsidRPr="00D82EDB">
        <w:rPr>
          <w:rFonts w:ascii="Times New Roman" w:hAnsi="Times New Roman" w:cs="Times New Roman"/>
          <w:sz w:val="28"/>
          <w:szCs w:val="28"/>
          <w:lang w:val="en-US"/>
        </w:rPr>
        <w:t xml:space="preserve"> vaccine candidates are </w:t>
      </w:r>
      <w:r w:rsidRPr="00D82EDB">
        <w:rPr>
          <w:rFonts w:ascii="Times New Roman" w:hAnsi="Times New Roman" w:cs="Times New Roman"/>
          <w:sz w:val="28"/>
          <w:szCs w:val="28"/>
          <w:u w:val="single"/>
          <w:lang w:val="en-US"/>
        </w:rPr>
        <w:t xml:space="preserve">in preclinical development. </w:t>
      </w:r>
      <w:r w:rsidRPr="00D82EDB">
        <w:rPr>
          <w:rFonts w:ascii="Times New Roman" w:hAnsi="Times New Roman" w:cs="Times New Roman"/>
          <w:sz w:val="28"/>
          <w:szCs w:val="28"/>
          <w:lang w:val="en-US"/>
        </w:rPr>
        <w:t xml:space="preserve">The Expert Group for COVID-19 Vaccine Prioritization recommended that, given current knowledge and vaccine development status, vaccine approaches targeting </w:t>
      </w:r>
      <w:r w:rsidRPr="00D82EDB">
        <w:rPr>
          <w:rFonts w:ascii="Times New Roman" w:hAnsi="Times New Roman" w:cs="Times New Roman"/>
          <w:sz w:val="28"/>
          <w:szCs w:val="28"/>
          <w:u w:val="single"/>
          <w:lang w:val="en-US"/>
        </w:rPr>
        <w:t>the novel coronavirus</w:t>
      </w:r>
      <w:r w:rsidRPr="00D82EDB">
        <w:rPr>
          <w:rFonts w:ascii="Times New Roman" w:hAnsi="Times New Roman" w:cs="Times New Roman"/>
          <w:sz w:val="28"/>
          <w:szCs w:val="28"/>
          <w:lang w:val="en-US"/>
        </w:rPr>
        <w:t xml:space="preserve"> should be prioritized for further development over </w:t>
      </w:r>
      <w:r w:rsidRPr="00D82EDB">
        <w:rPr>
          <w:rFonts w:ascii="Times New Roman" w:hAnsi="Times New Roman" w:cs="Times New Roman"/>
          <w:sz w:val="28"/>
          <w:szCs w:val="28"/>
          <w:u w:val="single"/>
          <w:lang w:val="en-US"/>
        </w:rPr>
        <w:t>vaccine approaches targeting other coronaviruses</w:t>
      </w:r>
      <w:r w:rsidRPr="00D82EDB">
        <w:rPr>
          <w:rFonts w:ascii="Times New Roman" w:hAnsi="Times New Roman" w:cs="Times New Roman"/>
          <w:sz w:val="28"/>
          <w:szCs w:val="28"/>
          <w:lang w:val="en-US"/>
        </w:rPr>
        <w:t xml:space="preserve"> in the context of the COVID-19 </w:t>
      </w:r>
      <w:r w:rsidRPr="00D82EDB">
        <w:rPr>
          <w:rFonts w:ascii="Times New Roman" w:hAnsi="Times New Roman" w:cs="Times New Roman"/>
          <w:sz w:val="28"/>
          <w:szCs w:val="28"/>
          <w:u w:val="single"/>
          <w:lang w:val="en-US"/>
        </w:rPr>
        <w:t>global outbreak</w:t>
      </w:r>
      <w:r w:rsidRPr="00D82EDB">
        <w:rPr>
          <w:rFonts w:ascii="Times New Roman" w:hAnsi="Times New Roman" w:cs="Times New Roman"/>
          <w:sz w:val="28"/>
          <w:szCs w:val="28"/>
          <w:lang w:val="en-US"/>
        </w:rPr>
        <w:t xml:space="preserve">, noting that the development of vaccines for other coronaviruses remains a public health priority. However, there are many questions about how development should proceed and be </w:t>
      </w:r>
      <w:proofErr w:type="spellStart"/>
      <w:r w:rsidRPr="00D82EDB">
        <w:rPr>
          <w:rFonts w:ascii="Times New Roman" w:hAnsi="Times New Roman" w:cs="Times New Roman"/>
          <w:sz w:val="28"/>
          <w:szCs w:val="28"/>
          <w:lang w:val="en-US"/>
        </w:rPr>
        <w:t>fasttracked</w:t>
      </w:r>
      <w:proofErr w:type="spellEnd"/>
      <w:r w:rsidRPr="00D82EDB">
        <w:rPr>
          <w:rFonts w:ascii="Times New Roman" w:hAnsi="Times New Roman" w:cs="Times New Roman"/>
          <w:sz w:val="28"/>
          <w:szCs w:val="28"/>
          <w:lang w:val="en-US"/>
        </w:rPr>
        <w:t xml:space="preserve">, building on the lessons learned from vaccine development with other coronaviruses and from platform-based approached developed for disease X. Some animal studies of several but not all coronavirus vaccine candidates have shown that </w:t>
      </w:r>
      <w:r w:rsidRPr="004F352E">
        <w:rPr>
          <w:rFonts w:ascii="Times New Roman" w:hAnsi="Times New Roman" w:cs="Times New Roman"/>
          <w:sz w:val="28"/>
          <w:szCs w:val="28"/>
          <w:u w:val="single"/>
          <w:lang w:val="en-US"/>
        </w:rPr>
        <w:t>enhanced disease</w:t>
      </w:r>
      <w:r w:rsidRPr="00D82EDB">
        <w:rPr>
          <w:rFonts w:ascii="Times New Roman" w:hAnsi="Times New Roman" w:cs="Times New Roman"/>
          <w:sz w:val="28"/>
          <w:szCs w:val="28"/>
          <w:lang w:val="en-US"/>
        </w:rPr>
        <w:t xml:space="preserve"> can occur in immunized animals upon subsequent exposure to live virus. This has been studied for both SARS and MERS-</w:t>
      </w:r>
      <w:proofErr w:type="spellStart"/>
      <w:r w:rsidRPr="00D82EDB">
        <w:rPr>
          <w:rFonts w:ascii="Times New Roman" w:hAnsi="Times New Roman" w:cs="Times New Roman"/>
          <w:sz w:val="28"/>
          <w:szCs w:val="28"/>
          <w:lang w:val="en-US"/>
        </w:rPr>
        <w:t>CoV</w:t>
      </w:r>
      <w:proofErr w:type="spellEnd"/>
      <w:r w:rsidRPr="00D82EDB">
        <w:rPr>
          <w:rFonts w:ascii="Times New Roman" w:hAnsi="Times New Roman" w:cs="Times New Roman"/>
          <w:sz w:val="28"/>
          <w:szCs w:val="28"/>
          <w:lang w:val="en-US"/>
        </w:rPr>
        <w:t xml:space="preserve"> vaccine candidates with most descriptions of the pathology occurring in mice. </w:t>
      </w:r>
      <w:r w:rsidRPr="004F352E">
        <w:rPr>
          <w:rFonts w:ascii="Times New Roman" w:hAnsi="Times New Roman" w:cs="Times New Roman"/>
          <w:sz w:val="28"/>
          <w:szCs w:val="28"/>
          <w:u w:val="single"/>
          <w:lang w:val="en-US"/>
        </w:rPr>
        <w:t>Evaluating the potential for enhanced disease</w:t>
      </w:r>
      <w:r w:rsidRPr="00D82EDB">
        <w:rPr>
          <w:rFonts w:ascii="Times New Roman" w:hAnsi="Times New Roman" w:cs="Times New Roman"/>
          <w:sz w:val="28"/>
          <w:szCs w:val="28"/>
          <w:lang w:val="en-US"/>
        </w:rPr>
        <w:t xml:space="preserve"> in humans is critical before the vaccine </w:t>
      </w:r>
      <w:r w:rsidRPr="004F352E">
        <w:rPr>
          <w:rFonts w:ascii="Times New Roman" w:hAnsi="Times New Roman" w:cs="Times New Roman"/>
          <w:sz w:val="28"/>
          <w:szCs w:val="28"/>
          <w:u w:val="single"/>
          <w:lang w:val="en-US"/>
        </w:rPr>
        <w:t>can be assessed</w:t>
      </w:r>
      <w:r w:rsidRPr="00D82EDB">
        <w:rPr>
          <w:rFonts w:ascii="Times New Roman" w:hAnsi="Times New Roman" w:cs="Times New Roman"/>
          <w:sz w:val="28"/>
          <w:szCs w:val="28"/>
          <w:lang w:val="en-US"/>
        </w:rPr>
        <w:t xml:space="preserve"> through large-scale studies. Viruses and reagents are being globally mapped out to facilitate the sharing of samples and sequences and </w:t>
      </w:r>
      <w:r w:rsidRPr="004F352E">
        <w:rPr>
          <w:rFonts w:ascii="Times New Roman" w:hAnsi="Times New Roman" w:cs="Times New Roman"/>
          <w:sz w:val="28"/>
          <w:szCs w:val="28"/>
          <w:u w:val="single"/>
          <w:lang w:val="en-US"/>
        </w:rPr>
        <w:t>to accelerate the development of international standards</w:t>
      </w:r>
      <w:r w:rsidRPr="00D82EDB">
        <w:rPr>
          <w:rFonts w:ascii="Times New Roman" w:hAnsi="Times New Roman" w:cs="Times New Roman"/>
          <w:sz w:val="28"/>
          <w:szCs w:val="28"/>
          <w:lang w:val="en-US"/>
        </w:rPr>
        <w:t xml:space="preserve"> and reference panels that will help support the development of assays for vaccine development. The development of a multi-country Master Protocol for Phase 2b/Phase 3 has been initiated and will provide a collaborative research framework under which key research questions will be collectively defined by key stakeholders to facilitate coordination and efficiency of vaccine evaluation. </w:t>
      </w:r>
    </w:p>
    <w:p w:rsidR="00ED6859"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 xml:space="preserve">Critical knowledge gaps </w:t>
      </w:r>
    </w:p>
    <w:p w:rsidR="00ED6859"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 xml:space="preserve">What is </w:t>
      </w:r>
      <w:r w:rsidRPr="004F352E">
        <w:rPr>
          <w:rFonts w:ascii="Times New Roman" w:hAnsi="Times New Roman" w:cs="Times New Roman"/>
          <w:sz w:val="28"/>
          <w:szCs w:val="28"/>
          <w:u w:val="single"/>
          <w:lang w:val="en-US"/>
        </w:rPr>
        <w:t>the critical evidence</w:t>
      </w:r>
      <w:r w:rsidRPr="00D82EDB">
        <w:rPr>
          <w:rFonts w:ascii="Times New Roman" w:hAnsi="Times New Roman" w:cs="Times New Roman"/>
          <w:sz w:val="28"/>
          <w:szCs w:val="28"/>
          <w:lang w:val="en-US"/>
        </w:rPr>
        <w:t xml:space="preserve"> that needs to be generated? </w:t>
      </w:r>
    </w:p>
    <w:p w:rsidR="00ED6859" w:rsidRDefault="00ED6859" w:rsidP="00ED6859">
      <w:pPr>
        <w:pStyle w:val="Default"/>
        <w:jc w:val="both"/>
        <w:rPr>
          <w:lang w:val="en-US"/>
        </w:rPr>
      </w:pPr>
      <w:r w:rsidRPr="00D82EDB">
        <w:rPr>
          <w:rFonts w:ascii="Times New Roman" w:hAnsi="Times New Roman" w:cs="Times New Roman"/>
          <w:sz w:val="28"/>
          <w:szCs w:val="28"/>
          <w:lang w:val="en-US"/>
        </w:rPr>
        <w:t xml:space="preserve">1. Animal models relevant for </w:t>
      </w:r>
      <w:r w:rsidRPr="00ED6859">
        <w:rPr>
          <w:rFonts w:ascii="Times New Roman" w:hAnsi="Times New Roman" w:cs="Times New Roman"/>
          <w:sz w:val="28"/>
          <w:szCs w:val="28"/>
          <w:u w:val="single"/>
          <w:lang w:val="en-US"/>
        </w:rPr>
        <w:t>prioritizing vaccines</w:t>
      </w:r>
      <w:r w:rsidRPr="00D82EDB">
        <w:rPr>
          <w:rFonts w:ascii="Times New Roman" w:hAnsi="Times New Roman" w:cs="Times New Roman"/>
          <w:sz w:val="28"/>
          <w:szCs w:val="28"/>
          <w:lang w:val="en-US"/>
        </w:rPr>
        <w:t xml:space="preserve"> and for evaluating potential for vaccine-enhanced disease have not yet been developed. 2. More information is needed to determine whether the possibility of enhanced disease after vaccination may limit choices of vaccine types and increase the complexity of clinical trials. 3. </w:t>
      </w:r>
      <w:r w:rsidRPr="004F352E">
        <w:rPr>
          <w:rFonts w:ascii="Times New Roman" w:hAnsi="Times New Roman" w:cs="Times New Roman"/>
          <w:sz w:val="28"/>
          <w:szCs w:val="28"/>
          <w:u w:val="single"/>
          <w:lang w:val="en-US"/>
        </w:rPr>
        <w:t>Assays relevant for evaluating immune response</w:t>
      </w:r>
      <w:r w:rsidRPr="00D82EDB">
        <w:rPr>
          <w:rFonts w:ascii="Times New Roman" w:hAnsi="Times New Roman" w:cs="Times New Roman"/>
          <w:sz w:val="28"/>
          <w:szCs w:val="28"/>
          <w:lang w:val="en-US"/>
        </w:rPr>
        <w:t xml:space="preserve"> to new vaccines have not yet been developed and standardized. 4. While there is good understanding of what will </w:t>
      </w:r>
      <w:r w:rsidRPr="00D82EDB">
        <w:rPr>
          <w:rFonts w:ascii="Times New Roman" w:hAnsi="Times New Roman" w:cs="Times New Roman"/>
          <w:sz w:val="28"/>
          <w:szCs w:val="28"/>
          <w:lang w:val="en-US"/>
        </w:rPr>
        <w:lastRenderedPageBreak/>
        <w:t xml:space="preserve">need to be done in early phase clinical trials, key decisions need to be made about design of later phase clinical trials. 5. Other gaps considered: evaluation and process development for individual vaccines, </w:t>
      </w:r>
      <w:r w:rsidRPr="004F352E">
        <w:rPr>
          <w:rFonts w:ascii="Times New Roman" w:hAnsi="Times New Roman" w:cs="Times New Roman"/>
          <w:sz w:val="28"/>
          <w:szCs w:val="28"/>
          <w:u w:val="single"/>
          <w:lang w:val="en-US"/>
        </w:rPr>
        <w:t>cell culture optimization</w:t>
      </w:r>
      <w:r w:rsidRPr="00D82EDB">
        <w:rPr>
          <w:rFonts w:ascii="Times New Roman" w:hAnsi="Times New Roman" w:cs="Times New Roman"/>
          <w:sz w:val="28"/>
          <w:szCs w:val="28"/>
          <w:lang w:val="en-US"/>
        </w:rPr>
        <w:t>, cross-reactivity with other coronaviruses, issues around vaccinating pregnant women</w:t>
      </w:r>
      <w:r w:rsidRPr="00D82EDB">
        <w:rPr>
          <w:lang w:val="en-US"/>
        </w:rPr>
        <w:t>.</w:t>
      </w:r>
    </w:p>
    <w:p w:rsidR="00ED6859" w:rsidRDefault="00ED6859" w:rsidP="00ED6859">
      <w:pPr>
        <w:pStyle w:val="Default"/>
        <w:jc w:val="both"/>
        <w:rPr>
          <w:rFonts w:ascii="Times New Roman" w:hAnsi="Times New Roman" w:cs="Times New Roman"/>
          <w:sz w:val="28"/>
          <w:szCs w:val="28"/>
          <w:lang w:val="en-US"/>
        </w:rPr>
      </w:pPr>
    </w:p>
    <w:p w:rsidR="00ED6859"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Key research priorities</w:t>
      </w:r>
    </w:p>
    <w:p w:rsidR="00ED6859"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 xml:space="preserve"> 1. To develop and standardize animal models </w:t>
      </w:r>
      <w:r w:rsidRPr="004F352E">
        <w:rPr>
          <w:rFonts w:ascii="Times New Roman" w:hAnsi="Times New Roman" w:cs="Times New Roman"/>
          <w:sz w:val="28"/>
          <w:szCs w:val="28"/>
          <w:u w:val="single"/>
          <w:lang w:val="en-US"/>
        </w:rPr>
        <w:t>to evaluate the potential for vaccine effectiveness</w:t>
      </w:r>
      <w:r w:rsidRPr="00D82EDB">
        <w:rPr>
          <w:rFonts w:ascii="Times New Roman" w:hAnsi="Times New Roman" w:cs="Times New Roman"/>
          <w:sz w:val="28"/>
          <w:szCs w:val="28"/>
          <w:lang w:val="en-US"/>
        </w:rPr>
        <w:t xml:space="preserve"> and to understand the potential for enhanced disease after vaccination. Results from animal models are expected to be important prior to large-scale efficacy studies and prior to studies in which enhanced disease is considered a significant possibility. </w:t>
      </w:r>
    </w:p>
    <w:p w:rsidR="00ED6859"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 xml:space="preserve">2. To develop and standardize assays to support vaccine development, particularly to support the evaluation of immune responses and </w:t>
      </w:r>
      <w:r w:rsidRPr="004F352E">
        <w:rPr>
          <w:rFonts w:ascii="Times New Roman" w:hAnsi="Times New Roman" w:cs="Times New Roman"/>
          <w:sz w:val="28"/>
          <w:szCs w:val="28"/>
          <w:u w:val="single"/>
          <w:lang w:val="en-US"/>
        </w:rPr>
        <w:t>to support clinical case definition.</w:t>
      </w:r>
      <w:r w:rsidRPr="00D82EDB">
        <w:rPr>
          <w:rFonts w:ascii="Times New Roman" w:hAnsi="Times New Roman" w:cs="Times New Roman"/>
          <w:sz w:val="28"/>
          <w:szCs w:val="28"/>
          <w:lang w:val="en-US"/>
        </w:rPr>
        <w:t xml:space="preserve"> Basic reagents should be shared to accelerate the development of international standards and reference panels that will help support the development of ELISAs, </w:t>
      </w:r>
      <w:proofErr w:type="spellStart"/>
      <w:r w:rsidRPr="00D82EDB">
        <w:rPr>
          <w:rFonts w:ascii="Times New Roman" w:hAnsi="Times New Roman" w:cs="Times New Roman"/>
          <w:sz w:val="28"/>
          <w:szCs w:val="28"/>
          <w:lang w:val="en-US"/>
        </w:rPr>
        <w:t>pseudovirion</w:t>
      </w:r>
      <w:proofErr w:type="spellEnd"/>
      <w:r w:rsidRPr="00D82EDB">
        <w:rPr>
          <w:rFonts w:ascii="Times New Roman" w:hAnsi="Times New Roman" w:cs="Times New Roman"/>
          <w:sz w:val="28"/>
          <w:szCs w:val="28"/>
          <w:lang w:val="en-US"/>
        </w:rPr>
        <w:t xml:space="preserve"> neutralization and PCR assays.</w:t>
      </w:r>
    </w:p>
    <w:p w:rsidR="00ED6859"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 xml:space="preserve"> 3. To develop a multi-country Master Protocol for Phase 2b/Phase 3 vaccine </w:t>
      </w:r>
      <w:proofErr w:type="gramStart"/>
      <w:r w:rsidRPr="00D82EDB">
        <w:rPr>
          <w:rFonts w:ascii="Times New Roman" w:hAnsi="Times New Roman" w:cs="Times New Roman"/>
          <w:sz w:val="28"/>
          <w:szCs w:val="28"/>
          <w:lang w:val="en-US"/>
        </w:rPr>
        <w:t>evaluation</w:t>
      </w:r>
      <w:proofErr w:type="gramEnd"/>
      <w:r w:rsidRPr="00D82EDB">
        <w:rPr>
          <w:rFonts w:ascii="Times New Roman" w:hAnsi="Times New Roman" w:cs="Times New Roman"/>
          <w:sz w:val="28"/>
          <w:szCs w:val="28"/>
          <w:lang w:val="en-US"/>
        </w:rPr>
        <w:t xml:space="preserve"> to determine whether candidate vaccines are safe and effective before widespread distribution, using methodologically sound and ethically acceptable vaccine trial design. Vaccine efficacy trials should be done if such are feasible to implement. </w:t>
      </w:r>
    </w:p>
    <w:p w:rsidR="00ED6859"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 xml:space="preserve">4. </w:t>
      </w:r>
      <w:r w:rsidRPr="004F352E">
        <w:rPr>
          <w:rFonts w:ascii="Times New Roman" w:hAnsi="Times New Roman" w:cs="Times New Roman"/>
          <w:sz w:val="28"/>
          <w:szCs w:val="28"/>
          <w:u w:val="single"/>
          <w:lang w:val="en-US"/>
        </w:rPr>
        <w:t>To develop potency assays</w:t>
      </w:r>
      <w:r w:rsidRPr="00D82EDB">
        <w:rPr>
          <w:rFonts w:ascii="Times New Roman" w:hAnsi="Times New Roman" w:cs="Times New Roman"/>
          <w:sz w:val="28"/>
          <w:szCs w:val="28"/>
          <w:lang w:val="en-US"/>
        </w:rPr>
        <w:t xml:space="preserve"> and manufacturing processes to rapidly enable the production of high-quality large quantities of clinical grade and GMP materials. In order to coordinate these research priorities, WHO shall establish new expert working groups for animal models and immune assays and continue to convene a current expert group on development of the Master Protocol for vaccines. </w:t>
      </w:r>
    </w:p>
    <w:p w:rsidR="00ED6859" w:rsidRDefault="00ED6859" w:rsidP="00ED6859">
      <w:pPr>
        <w:pStyle w:val="Default"/>
        <w:jc w:val="both"/>
        <w:rPr>
          <w:rFonts w:ascii="Times New Roman" w:hAnsi="Times New Roman" w:cs="Times New Roman"/>
          <w:sz w:val="28"/>
          <w:szCs w:val="28"/>
          <w:lang w:val="en-US"/>
        </w:rPr>
      </w:pPr>
      <w:r w:rsidRPr="004F352E">
        <w:rPr>
          <w:rFonts w:ascii="Times New Roman" w:hAnsi="Times New Roman" w:cs="Times New Roman"/>
          <w:sz w:val="28"/>
          <w:szCs w:val="28"/>
          <w:u w:val="single"/>
          <w:lang w:val="en-US"/>
        </w:rPr>
        <w:t>A Target Product Profile</w:t>
      </w:r>
      <w:r w:rsidRPr="00D82EDB">
        <w:rPr>
          <w:rFonts w:ascii="Times New Roman" w:hAnsi="Times New Roman" w:cs="Times New Roman"/>
          <w:sz w:val="28"/>
          <w:szCs w:val="28"/>
          <w:lang w:val="en-US"/>
        </w:rPr>
        <w:t xml:space="preserve"> for COVID-19 vaccines will be immediately developed to provide </w:t>
      </w:r>
      <w:r w:rsidRPr="004F352E">
        <w:rPr>
          <w:rFonts w:ascii="Times New Roman" w:hAnsi="Times New Roman" w:cs="Times New Roman"/>
          <w:sz w:val="28"/>
          <w:szCs w:val="28"/>
          <w:u w:val="single"/>
          <w:lang w:val="en-US"/>
        </w:rPr>
        <w:t>aspirational guidance</w:t>
      </w:r>
      <w:r w:rsidRPr="00D82EDB">
        <w:rPr>
          <w:rFonts w:ascii="Times New Roman" w:hAnsi="Times New Roman" w:cs="Times New Roman"/>
          <w:sz w:val="28"/>
          <w:szCs w:val="28"/>
          <w:lang w:val="en-US"/>
        </w:rPr>
        <w:t xml:space="preserve"> to vaccine developers and a web-based information sharing platform will be established to facilitate the sharing of key information.</w:t>
      </w:r>
    </w:p>
    <w:p w:rsidR="00ED6859" w:rsidRDefault="00ED6859" w:rsidP="00ED6859">
      <w:pPr>
        <w:pStyle w:val="Default"/>
        <w:jc w:val="both"/>
        <w:rPr>
          <w:rFonts w:ascii="Times New Roman" w:hAnsi="Times New Roman" w:cs="Times New Roman"/>
          <w:sz w:val="28"/>
          <w:szCs w:val="28"/>
          <w:lang w:val="en-US"/>
        </w:rPr>
      </w:pPr>
    </w:p>
    <w:p w:rsidR="00ED6859" w:rsidRDefault="00ED6859" w:rsidP="00ED6859">
      <w:pPr>
        <w:pStyle w:val="Default"/>
        <w:jc w:val="both"/>
        <w:rPr>
          <w:rFonts w:ascii="Times New Roman" w:hAnsi="Times New Roman" w:cs="Times New Roman"/>
          <w:sz w:val="28"/>
          <w:szCs w:val="28"/>
          <w:lang w:val="en-US"/>
        </w:rPr>
      </w:pPr>
    </w:p>
    <w:p w:rsidR="00ED6859" w:rsidRDefault="00ED6859" w:rsidP="00ED6859">
      <w:pPr>
        <w:pStyle w:val="Default"/>
        <w:jc w:val="both"/>
        <w:rPr>
          <w:rFonts w:ascii="Times New Roman" w:hAnsi="Times New Roman" w:cs="Times New Roman"/>
          <w:sz w:val="28"/>
          <w:szCs w:val="28"/>
          <w:lang w:val="en-US"/>
        </w:rPr>
      </w:pPr>
    </w:p>
    <w:p w:rsidR="00ED6859" w:rsidRDefault="00ED6859" w:rsidP="00ED685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passage is from </w:t>
      </w:r>
      <w:r w:rsidRPr="004F352E">
        <w:rPr>
          <w:rFonts w:ascii="Times New Roman" w:hAnsi="Times New Roman" w:cs="Times New Roman"/>
          <w:sz w:val="28"/>
          <w:szCs w:val="28"/>
          <w:lang w:val="en-US"/>
        </w:rPr>
        <w:t>«A coordinated Global Research Roadmap to respond to the</w:t>
      </w:r>
      <w:r>
        <w:rPr>
          <w:rFonts w:ascii="Times New Roman" w:hAnsi="Times New Roman" w:cs="Times New Roman"/>
          <w:sz w:val="28"/>
          <w:szCs w:val="28"/>
          <w:lang w:val="en-US"/>
        </w:rPr>
        <w:t xml:space="preserve"> COVID-19</w:t>
      </w:r>
      <w:r w:rsidRPr="004F352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ED6859" w:rsidRPr="004F352E" w:rsidRDefault="000B3F60" w:rsidP="00ED6859">
      <w:pPr>
        <w:pStyle w:val="Default"/>
        <w:jc w:val="both"/>
        <w:rPr>
          <w:rFonts w:ascii="Times New Roman" w:hAnsi="Times New Roman" w:cs="Times New Roman"/>
          <w:sz w:val="28"/>
          <w:szCs w:val="28"/>
          <w:lang w:val="en-US"/>
        </w:rPr>
      </w:pPr>
      <w:hyperlink r:id="rId7" w:history="1">
        <w:r w:rsidR="00ED6859" w:rsidRPr="004F352E">
          <w:rPr>
            <w:rStyle w:val="a4"/>
            <w:lang w:val="en-US"/>
          </w:rPr>
          <w:t>https://www.who.int/blueprint/priority-diseases/key-action/Roadmap-version-FINAL-for-WEB.pdf?ua=1%20(accessed%209.3.2020)</w:t>
        </w:r>
      </w:hyperlink>
    </w:p>
    <w:p w:rsidR="00CE6317" w:rsidRDefault="00CE6317" w:rsidP="00CE6317">
      <w:pPr>
        <w:pStyle w:val="Default"/>
        <w:jc w:val="both"/>
        <w:rPr>
          <w:rFonts w:ascii="Times New Roman" w:hAnsi="Times New Roman" w:cs="Times New Roman"/>
          <w:sz w:val="28"/>
          <w:szCs w:val="28"/>
          <w:lang w:val="en-US"/>
        </w:rPr>
      </w:pPr>
    </w:p>
    <w:sectPr w:rsidR="00CE6317"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0977"/>
    <w:multiLevelType w:val="hybridMultilevel"/>
    <w:tmpl w:val="C0EEF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6A24"/>
    <w:rsid w:val="000B3F60"/>
    <w:rsid w:val="006E6A24"/>
    <w:rsid w:val="00A50EC0"/>
    <w:rsid w:val="00A867A9"/>
    <w:rsid w:val="00B24591"/>
    <w:rsid w:val="00CE6317"/>
    <w:rsid w:val="00ED6859"/>
    <w:rsid w:val="00F63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A24"/>
    <w:pPr>
      <w:ind w:left="720"/>
      <w:contextualSpacing/>
    </w:pPr>
  </w:style>
  <w:style w:type="paragraph" w:customStyle="1" w:styleId="Default">
    <w:name w:val="Default"/>
    <w:rsid w:val="00CE6317"/>
    <w:pPr>
      <w:autoSpaceDE w:val="0"/>
      <w:autoSpaceDN w:val="0"/>
      <w:adjustRightInd w:val="0"/>
      <w:spacing w:after="0" w:line="240" w:lineRule="auto"/>
    </w:pPr>
    <w:rPr>
      <w:rFonts w:ascii="Arial" w:hAnsi="Arial" w:cs="Arial"/>
      <w:color w:val="000000"/>
      <w:sz w:val="24"/>
      <w:szCs w:val="24"/>
    </w:rPr>
  </w:style>
  <w:style w:type="character" w:styleId="a4">
    <w:name w:val="Hyperlink"/>
    <w:basedOn w:val="a0"/>
    <w:uiPriority w:val="99"/>
    <w:unhideWhenUsed/>
    <w:rsid w:val="00ED6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ho.int/blueprint/priority-diseases/key-action/Roadmap-version-FINAL-for-WEB.pdf?ua=1%20(accessed%209.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rm1.zabgu.ru/b/3z6-npy-gq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cp:revision>
  <dcterms:created xsi:type="dcterms:W3CDTF">2020-05-17T22:09:00Z</dcterms:created>
  <dcterms:modified xsi:type="dcterms:W3CDTF">2020-10-16T15:08:00Z</dcterms:modified>
</cp:coreProperties>
</file>