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0873D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547A6">
        <w:rPr>
          <w:rFonts w:ascii="Times New Roman" w:hAnsi="Times New Roman"/>
          <w:b/>
          <w:sz w:val="28"/>
          <w:szCs w:val="28"/>
        </w:rPr>
        <w:t>30</w:t>
      </w:r>
      <w:r w:rsidR="000873DC">
        <w:rPr>
          <w:rFonts w:ascii="Times New Roman" w:hAnsi="Times New Roman"/>
          <w:b/>
          <w:sz w:val="28"/>
          <w:szCs w:val="28"/>
        </w:rPr>
        <w:t>.11</w:t>
      </w:r>
      <w:r>
        <w:rPr>
          <w:rFonts w:ascii="Times New Roman" w:hAnsi="Times New Roman"/>
          <w:b/>
          <w:sz w:val="28"/>
          <w:szCs w:val="28"/>
        </w:rPr>
        <w:t>.2020</w:t>
      </w:r>
      <w:r w:rsidR="00DF71B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0F3407">
        <w:rPr>
          <w:rFonts w:ascii="Times New Roman" w:hAnsi="Times New Roman"/>
          <w:b/>
          <w:sz w:val="28"/>
          <w:szCs w:val="28"/>
        </w:rPr>
        <w:t>ИД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2547A6">
        <w:rPr>
          <w:rFonts w:ascii="Times New Roman" w:hAnsi="Times New Roman"/>
          <w:b/>
          <w:sz w:val="28"/>
          <w:szCs w:val="28"/>
        </w:rPr>
        <w:t>13.12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2547A6">
        <w:rPr>
          <w:rFonts w:ascii="Times New Roman" w:hAnsi="Times New Roman"/>
          <w:b/>
          <w:sz w:val="28"/>
          <w:szCs w:val="28"/>
        </w:rPr>
        <w:t>14.12</w:t>
      </w:r>
      <w:r w:rsidRPr="00CC07D8">
        <w:rPr>
          <w:rFonts w:ascii="Times New Roman" w:hAnsi="Times New Roman"/>
          <w:b/>
          <w:sz w:val="28"/>
          <w:szCs w:val="28"/>
        </w:rPr>
        <w:t>.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2547A6" w:rsidP="001A6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30</w:t>
            </w:r>
            <w:r w:rsidR="000873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0873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Pr="00DE7637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Изучите </w:t>
            </w:r>
            <w:r w:rsidR="000873DC" w:rsidRPr="00DE7637">
              <w:rPr>
                <w:rFonts w:ascii="Times New Roman" w:hAnsi="Times New Roman"/>
                <w:sz w:val="28"/>
                <w:szCs w:val="28"/>
                <w:u w:val="single"/>
              </w:rPr>
              <w:t>седьмую</w:t>
            </w:r>
            <w:r w:rsidR="00CC07D8"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>главу Конституции РФ (</w:t>
            </w:r>
            <w:r w:rsidR="000873DC" w:rsidRPr="00DE7637">
              <w:rPr>
                <w:rFonts w:ascii="Times New Roman" w:hAnsi="Times New Roman"/>
                <w:sz w:val="28"/>
                <w:szCs w:val="28"/>
                <w:u w:val="single"/>
              </w:rPr>
              <w:t>Судебная власть и прокуратура</w:t>
            </w:r>
            <w:r w:rsidR="00B14786" w:rsidRPr="00DE7637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r w:rsidR="00806330" w:rsidRPr="00DE7637">
              <w:rPr>
                <w:rFonts w:ascii="Times New Roman" w:hAnsi="Times New Roman"/>
                <w:sz w:val="28"/>
                <w:szCs w:val="28"/>
                <w:u w:val="single"/>
              </w:rPr>
              <w:t>Д</w:t>
            </w:r>
            <w:r w:rsidR="00BF629D" w:rsidRPr="00DE7637">
              <w:rPr>
                <w:rFonts w:ascii="Times New Roman" w:hAnsi="Times New Roman"/>
                <w:sz w:val="28"/>
                <w:szCs w:val="28"/>
                <w:u w:val="single"/>
              </w:rPr>
              <w:t>айте ответы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на следующие вопросы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AF29D1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3DC" w:rsidRPr="0037654E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3765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37654E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3765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37654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0873DC" w:rsidRPr="0037654E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Судебная власть и прокуратура</w:t>
            </w:r>
          </w:p>
          <w:p w:rsidR="000873DC" w:rsidRPr="0037654E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129"/>
            <w:bookmarkEnd w:id="1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1. Кто осуществляет правосудие в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1182"/>
            <w:bookmarkEnd w:id="2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2. Посредством чего осуществляется судебная власть</w:t>
            </w:r>
            <w:bookmarkStart w:id="3" w:name="1183"/>
            <w:bookmarkEnd w:id="3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3. Какими нормативными документами устанавливается судебная система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Какие суды составляю судебную систему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Допускается ли создание чрезвычайных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Какие требования предъявляются к кандидатам в судьи? Что запрещается судьям судов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Кому подчиняются судьи при осуществлении правосудия?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Что означает несменяемость и неприкосновенность судей?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бюджета осуществляется финансирование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Какой суд является высшим судебным органом конституционного контроля в 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Pr="003765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7654E">
              <w:rPr>
                <w:rFonts w:ascii="Times New Roman" w:hAnsi="Times New Roman"/>
                <w:sz w:val="28"/>
                <w:szCs w:val="28"/>
              </w:rPr>
              <w:t>Из скольких судей состоит Конституционный Суд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1252"/>
            <w:bookmarkStart w:id="5" w:name="1253"/>
            <w:bookmarkEnd w:id="4"/>
            <w:bookmarkEnd w:id="5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Какие споры разрешает Конституционный Суд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Какой суд явля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ется высшим судебным органом по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гражданским делам, разрешению экономических споров, уголовным, административны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 и иным делам, подсудным судам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общей юрисдикции и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арбитражным судам?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6" w:name="1254"/>
            <w:bookmarkEnd w:id="6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Каковы полномочия Верховного Суда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Кем назначается Председатель, заместитель и судьи  Конституционного Суда РФ,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едседатель, заместители и судьи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Верховного Суда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Кем назначаются председа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тели, заместители председателей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судьи других федеральных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Какими нормативно-правовыми актами устанавливаются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лномочия, порядок образования и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Конституционного Суда РФ, Верховного Суда РФ и иных федеральных судов?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За чем</w:t>
            </w:r>
            <w:proofErr w:type="gramEnd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 надзор прокуратура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Какие требования предъявляются к кандидату в прокуроры? Что запрещается прокурорам?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назначается и освобождается от должности генеральный прокурор РФ, заместители Генерального прокурора РФ?</w:t>
            </w:r>
          </w:p>
          <w:p w:rsidR="000873DC" w:rsidRPr="0037654E" w:rsidRDefault="000873DC" w:rsidP="000873D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назначаются прокуроры субъектов РФ?</w:t>
            </w:r>
          </w:p>
          <w:p w:rsidR="000873DC" w:rsidRPr="00E605F4" w:rsidRDefault="000873DC" w:rsidP="000873D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назначаются прокуроры городов, районов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приравненные к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ним прокуроры?</w:t>
            </w:r>
          </w:p>
          <w:p w:rsidR="000873DC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DE7637" w:rsidRPr="00DE7637" w:rsidRDefault="00DE7637" w:rsidP="00DE763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  <w:u w:val="single"/>
              </w:rPr>
            </w:pPr>
            <w:r w:rsidRPr="00DE7637">
              <w:rPr>
                <w:rStyle w:val="c2"/>
                <w:sz w:val="28"/>
                <w:szCs w:val="28"/>
                <w:u w:val="single"/>
              </w:rPr>
              <w:t xml:space="preserve">Изучите структуру Трудового Кодекса РФ. </w:t>
            </w:r>
          </w:p>
          <w:p w:rsidR="00DE7637" w:rsidRDefault="00DE7637" w:rsidP="00DE763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1. Напишите, когда был принят, и когда вступил в силу ТК РФ. </w:t>
            </w:r>
          </w:p>
          <w:p w:rsidR="00DE7637" w:rsidRPr="00D90F29" w:rsidRDefault="00DE7637" w:rsidP="00DE7637">
            <w:pPr>
              <w:pStyle w:val="a3"/>
              <w:spacing w:before="0" w:beforeAutospacing="0" w:after="0" w:afterAutospacing="0"/>
              <w:ind w:firstLine="709"/>
              <w:jc w:val="both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2. </w:t>
            </w:r>
            <w:r w:rsidRPr="00D90F29">
              <w:rPr>
                <w:rStyle w:val="c2"/>
                <w:sz w:val="28"/>
                <w:szCs w:val="28"/>
              </w:rPr>
              <w:t xml:space="preserve">Запишите, что входит в состав каждой из шести частей </w:t>
            </w:r>
            <w:r>
              <w:rPr>
                <w:rStyle w:val="c2"/>
                <w:sz w:val="28"/>
                <w:szCs w:val="28"/>
              </w:rPr>
              <w:t>ТК РФ</w:t>
            </w:r>
            <w:r w:rsidRPr="00D90F29">
              <w:rPr>
                <w:rStyle w:val="c2"/>
                <w:sz w:val="28"/>
                <w:szCs w:val="28"/>
              </w:rPr>
              <w:t>.</w:t>
            </w:r>
          </w:p>
          <w:p w:rsidR="00DE7637" w:rsidRP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7637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>Изучите вопросы семинары и сделайте краткий конспект по следующим вопросам:</w:t>
            </w:r>
          </w:p>
          <w:p w:rsid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Дисциплина труда и ответственность за ее нарушение.</w:t>
            </w:r>
          </w:p>
          <w:p w:rsid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Трудовые обязанности работников и работодателей.</w:t>
            </w:r>
          </w:p>
          <w:p w:rsid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4. </w:t>
            </w:r>
          </w:p>
          <w:p w:rsidR="001657BB" w:rsidRPr="001657BB" w:rsidRDefault="001657BB" w:rsidP="001657BB">
            <w:pPr>
              <w:tabs>
                <w:tab w:val="left" w:pos="851"/>
                <w:tab w:val="left" w:pos="1134"/>
              </w:tabs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657BB">
              <w:rPr>
                <w:rFonts w:ascii="Times New Roman" w:hAnsi="Times New Roman"/>
                <w:sz w:val="28"/>
                <w:szCs w:val="28"/>
                <w:u w:val="single"/>
              </w:rPr>
              <w:t>Ответьте на вопросы тестового контроля: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1. Нормальная продолжительность рабочего времени относительно законодательства не может превышать …</w:t>
            </w:r>
            <w:r w:rsidRPr="001657BB">
              <w:rPr>
                <w:sz w:val="28"/>
                <w:szCs w:val="28"/>
              </w:rPr>
              <w:br/>
              <w:t>1) 8 часов в день;</w:t>
            </w:r>
            <w:r w:rsidRPr="001657BB">
              <w:rPr>
                <w:sz w:val="28"/>
                <w:szCs w:val="28"/>
              </w:rPr>
              <w:br/>
              <w:t>2) 8 часов в смену;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40 часов в неделю;</w:t>
            </w:r>
            <w:r w:rsidRPr="001657BB">
              <w:rPr>
                <w:sz w:val="28"/>
                <w:szCs w:val="28"/>
              </w:rPr>
              <w:br/>
              <w:t>4) 28 календарных дней в месяц.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2. В случае регистрации брака, рождения ребёнка или смерти близких родственников работник имеет право на отпуск </w:t>
            </w:r>
            <w:r w:rsidR="00DF71BE">
              <w:rPr>
                <w:sz w:val="28"/>
                <w:szCs w:val="28"/>
              </w:rPr>
              <w:t xml:space="preserve">без сохранения заработной платы </w:t>
            </w:r>
            <w:r w:rsidRPr="001657BB">
              <w:rPr>
                <w:sz w:val="28"/>
                <w:szCs w:val="28"/>
              </w:rPr>
              <w:t>продолжительностью до …</w:t>
            </w:r>
            <w:r w:rsidRPr="001657BB">
              <w:rPr>
                <w:sz w:val="28"/>
                <w:szCs w:val="28"/>
              </w:rPr>
              <w:br/>
              <w:t>1) 3 календарных дней;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5 календарных дней;</w:t>
            </w:r>
            <w:r w:rsidRPr="001657BB">
              <w:rPr>
                <w:sz w:val="28"/>
                <w:szCs w:val="28"/>
              </w:rPr>
              <w:br/>
              <w:t>3) 1 недели;</w:t>
            </w:r>
            <w:r w:rsidRPr="001657BB">
              <w:rPr>
                <w:sz w:val="28"/>
                <w:szCs w:val="28"/>
              </w:rPr>
              <w:br/>
              <w:t>4) 10 календарных дней.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3. В стаж работы, дающей право на ежегодный основной оплачиваемый отпуск, не включается время …</w:t>
            </w:r>
            <w:r w:rsidRPr="001657BB">
              <w:rPr>
                <w:sz w:val="28"/>
                <w:szCs w:val="28"/>
              </w:rPr>
              <w:br/>
              <w:t>1) вынужденного прогула при незаконном увольнении и последующем восстановлении на работе;</w:t>
            </w:r>
            <w:r w:rsidRPr="001657BB">
              <w:rPr>
                <w:sz w:val="28"/>
                <w:szCs w:val="28"/>
              </w:rPr>
              <w:br/>
              <w:t>2) болезни работника;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 xml:space="preserve">3) отпуска по уходу за ребенком до </w:t>
            </w:r>
            <w:proofErr w:type="gramStart"/>
            <w:r w:rsidRPr="001657BB">
              <w:rPr>
                <w:rStyle w:val="a4"/>
                <w:b w:val="0"/>
                <w:sz w:val="28"/>
                <w:szCs w:val="28"/>
              </w:rPr>
              <w:t>достижения</w:t>
            </w:r>
            <w:proofErr w:type="gramEnd"/>
            <w:r w:rsidRPr="001657BB">
              <w:rPr>
                <w:rStyle w:val="a4"/>
                <w:b w:val="0"/>
                <w:sz w:val="28"/>
                <w:szCs w:val="28"/>
              </w:rPr>
              <w:t xml:space="preserve"> им установленного законом возраста.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4. Ночное время продолжается с … часов</w:t>
            </w:r>
            <w:r w:rsidRPr="001657BB">
              <w:rPr>
                <w:sz w:val="28"/>
                <w:szCs w:val="28"/>
              </w:rPr>
              <w:br/>
              <w:t>1) 23.00 до 6;</w:t>
            </w:r>
            <w:r w:rsidRPr="001657BB">
              <w:rPr>
                <w:sz w:val="28"/>
                <w:szCs w:val="28"/>
              </w:rPr>
              <w:br/>
              <w:t>2) 22.00 до 5;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lastRenderedPageBreak/>
              <w:t>3) 22.00 до 6.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5. В рабочее время не включается …</w:t>
            </w:r>
            <w:r w:rsidRPr="001657BB">
              <w:rPr>
                <w:sz w:val="28"/>
                <w:szCs w:val="28"/>
              </w:rPr>
              <w:br/>
              <w:t>1) перерыв для кормления женщиной ребенка до полутора лет;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перерыв для отдыха и питания;</w:t>
            </w:r>
            <w:r w:rsidRPr="001657BB">
              <w:rPr>
                <w:sz w:val="28"/>
                <w:szCs w:val="28"/>
              </w:rPr>
              <w:br/>
              <w:t>3) междусменный перерыв.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6. </w:t>
            </w:r>
            <w:proofErr w:type="gramStart"/>
            <w:r w:rsidRPr="001657BB">
              <w:rPr>
                <w:sz w:val="28"/>
                <w:szCs w:val="28"/>
              </w:rPr>
              <w:t>При совпадении выходного и нерабочего праздничного дней …</w:t>
            </w:r>
            <w:r w:rsidRPr="001657BB">
              <w:rPr>
                <w:sz w:val="28"/>
                <w:szCs w:val="28"/>
              </w:rPr>
              <w:br/>
              <w:t>1) работникам предоставляется дополнительный день отдыха по усмотрению работодателя;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выходной день переносится на следующий после праздничного рабочий день</w:t>
            </w:r>
            <w:r w:rsidRPr="001657BB">
              <w:rPr>
                <w:sz w:val="28"/>
                <w:szCs w:val="28"/>
              </w:rPr>
              <w:t xml:space="preserve"> работник использует нерабочий праздничный день, а выходной день добавляется к отпуску.</w:t>
            </w:r>
            <w:proofErr w:type="gramEnd"/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7. Продолжительность еженедельного непрерывного отдыха не может быть менее … часов</w:t>
            </w:r>
            <w:r w:rsidRPr="001657BB">
              <w:rPr>
                <w:sz w:val="28"/>
                <w:szCs w:val="28"/>
              </w:rPr>
              <w:br/>
              <w:t>1) 12;</w:t>
            </w:r>
            <w:r w:rsidRPr="001657BB">
              <w:rPr>
                <w:sz w:val="28"/>
                <w:szCs w:val="28"/>
              </w:rPr>
              <w:br/>
              <w:t>2) 24;</w:t>
            </w:r>
            <w:r w:rsidRPr="001657BB">
              <w:rPr>
                <w:sz w:val="28"/>
                <w:szCs w:val="28"/>
              </w:rPr>
              <w:br/>
              <w:t>3) 36;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4) 42;</w:t>
            </w:r>
            <w:r w:rsidRPr="001657BB">
              <w:rPr>
                <w:sz w:val="28"/>
                <w:szCs w:val="28"/>
              </w:rPr>
              <w:br/>
              <w:t>5) 48.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8. В обеденный перерыв (перерыв для отдыха и питания) работник вправе покидать территорию работодателя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да;</w:t>
            </w:r>
            <w:r w:rsidRPr="001657BB">
              <w:rPr>
                <w:sz w:val="28"/>
                <w:szCs w:val="28"/>
              </w:rPr>
              <w:br/>
              <w:t>2) нет;</w:t>
            </w:r>
            <w:r w:rsidRPr="001657BB">
              <w:rPr>
                <w:sz w:val="28"/>
                <w:szCs w:val="28"/>
              </w:rPr>
              <w:br/>
              <w:t>3) да, но с разрешения работодателя (его представителя).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9. Порядок введения суммированного учета рабочего времени устанавливается …</w:t>
            </w:r>
            <w:r w:rsidRPr="001657BB">
              <w:rPr>
                <w:sz w:val="28"/>
                <w:szCs w:val="28"/>
              </w:rPr>
              <w:br/>
              <w:t>1) трудовым договором;</w:t>
            </w:r>
            <w:r w:rsidRPr="001657BB">
              <w:rPr>
                <w:sz w:val="28"/>
                <w:szCs w:val="28"/>
              </w:rPr>
              <w:br/>
              <w:t>2) коллективным договором;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правилами внутреннего трудового распорядка.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10. По письменному заявлению работника может быть заменена денежной компенсацией часть ежегодного оплачиваемого отпуска, превышающая … календарных дней</w:t>
            </w:r>
            <w:r w:rsidRPr="001657BB">
              <w:rPr>
                <w:sz w:val="28"/>
                <w:szCs w:val="28"/>
              </w:rPr>
              <w:br/>
              <w:t>1) 14;</w:t>
            </w:r>
            <w:r w:rsidRPr="001657BB">
              <w:rPr>
                <w:sz w:val="28"/>
                <w:szCs w:val="28"/>
              </w:rPr>
              <w:br/>
              <w:t>2) 21;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28.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11. </w:t>
            </w:r>
            <w:proofErr w:type="gramStart"/>
            <w:r w:rsidRPr="001657BB">
              <w:rPr>
                <w:sz w:val="28"/>
                <w:szCs w:val="28"/>
              </w:rPr>
              <w:t>Если работник, нуждающийся согласно медицинскому заключению во временном переводе на другую работу на срок до четырех месяцев, отказывается от перевода либо соответствующая работа у работодателя отсутствует, работодатель обязан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на весь указанный в медицинском заключении срок отстранить работника от работы с сохранением места работы (должности), но без начисления заработной платы (за исключением случаев, предусмотренных трудовым законодательством);</w:t>
            </w:r>
            <w:proofErr w:type="gramEnd"/>
            <w:r w:rsidRPr="001657BB">
              <w:rPr>
                <w:sz w:val="28"/>
                <w:szCs w:val="28"/>
              </w:rPr>
              <w:br/>
              <w:t>2) на весь указанный в медицинском заключении срок отстранить работника от работы с сохранением места работы (должности) и средней заработной платы расторгнуть трудовой договор с работником в соответствии с п. 8 ч.77 ТК РФ.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12. По причинам, связанным с изменением организационных или технологических условий труда, допускается изменение условий трудового договора по инициативе работодателя, за исключением изменения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sz w:val="28"/>
                <w:szCs w:val="28"/>
              </w:rPr>
              <w:lastRenderedPageBreak/>
              <w:t>1) структурного подразделения, в котором трудится работник;</w:t>
            </w:r>
            <w:r w:rsidRPr="001657BB">
              <w:rPr>
                <w:sz w:val="28"/>
                <w:szCs w:val="28"/>
              </w:rPr>
              <w:br/>
              <w:t>2) определенных сторонами условий оплаты труда работника;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трудовой функции работника.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 xml:space="preserve">13. </w:t>
            </w:r>
            <w:proofErr w:type="gramStart"/>
            <w:r w:rsidRPr="001657BB">
              <w:rPr>
                <w:sz w:val="28"/>
                <w:szCs w:val="28"/>
              </w:rPr>
              <w:t>В случае приостановления действия на срок до двух месяцев специального права работника, если это влечет за собой невозможность исполнения им обязанностей по трудовому договору и если невозможно перевести работника с его письменного согласия на другую имеющуюся у работодателя работу, последний …</w:t>
            </w:r>
            <w:r w:rsidRPr="001657BB">
              <w:rPr>
                <w:sz w:val="28"/>
                <w:szCs w:val="28"/>
              </w:rPr>
              <w:br/>
              <w:t>1) может уволить работника в соответствии с п. 7 ч.1 ст.77 ТК РФ;</w:t>
            </w:r>
            <w:proofErr w:type="gramEnd"/>
            <w:r w:rsidRPr="001657BB">
              <w:rPr>
                <w:sz w:val="28"/>
                <w:szCs w:val="28"/>
              </w:rPr>
              <w:br/>
              <w:t>2) может отстранить работника от работы с сохранением средней заработной платы;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 xml:space="preserve">3) </w:t>
            </w:r>
            <w:proofErr w:type="gramStart"/>
            <w:r w:rsidRPr="001657BB">
              <w:rPr>
                <w:rStyle w:val="a4"/>
                <w:b w:val="0"/>
                <w:sz w:val="28"/>
                <w:szCs w:val="28"/>
              </w:rPr>
              <w:t>обязан</w:t>
            </w:r>
            <w:proofErr w:type="gramEnd"/>
            <w:r w:rsidRPr="001657BB">
              <w:rPr>
                <w:rStyle w:val="a4"/>
                <w:b w:val="0"/>
                <w:sz w:val="28"/>
                <w:szCs w:val="28"/>
              </w:rPr>
              <w:t xml:space="preserve"> отстранить работника от работы без начисления заработной платы.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14. Если одно из подразделений организации расположено в другой местности, перевод туда работника этой организации …</w:t>
            </w:r>
            <w:r w:rsidRPr="001657BB">
              <w:rPr>
                <w:sz w:val="28"/>
                <w:szCs w:val="28"/>
              </w:rPr>
              <w:br/>
              <w:t>1) возможен без согласия работника;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возможен только с согласия работника;</w:t>
            </w:r>
            <w:r w:rsidRPr="001657BB">
              <w:rPr>
                <w:sz w:val="28"/>
                <w:szCs w:val="28"/>
              </w:rPr>
              <w:br/>
              <w:t>3) невозможен.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15. Изменение определенных сторонами условий трудового договора …</w:t>
            </w:r>
            <w:r w:rsidRPr="001657BB">
              <w:rPr>
                <w:sz w:val="28"/>
                <w:szCs w:val="28"/>
              </w:rPr>
              <w:br/>
              <w:t>1) не допускается;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допускается по соглашению сторон трудового договора, заключаемому в письменной форме, за исключением случаев, предусмотренных ТК РФ;</w:t>
            </w:r>
            <w:r w:rsidRPr="001657BB">
              <w:rPr>
                <w:sz w:val="28"/>
                <w:szCs w:val="28"/>
              </w:rPr>
              <w:br/>
              <w:t>3) допускается только по инициативе работодателя в случаях, установленных ТК РФ.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16. Правоотношения по обязательному социальному страхованию в случаях, предусмотренных федеральными законами, являются …</w:t>
            </w:r>
            <w:r w:rsidRPr="001657BB">
              <w:rPr>
                <w:sz w:val="28"/>
                <w:szCs w:val="28"/>
              </w:rPr>
              <w:br/>
              <w:t>1) предшествующими трудовым правоотношениям;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сопутствующими трудовым правоотношениям;</w:t>
            </w:r>
            <w:r w:rsidRPr="001657BB">
              <w:rPr>
                <w:sz w:val="28"/>
                <w:szCs w:val="28"/>
              </w:rPr>
              <w:br/>
              <w:t>3) вытекающими из трудовых правоотношений.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17. Правоотношения по трудоустройству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предшествуют трудовым правоотношениям;</w:t>
            </w:r>
            <w:r w:rsidRPr="001657BB">
              <w:rPr>
                <w:sz w:val="28"/>
                <w:szCs w:val="28"/>
              </w:rPr>
              <w:br/>
              <w:t>2) сопутствуют трудовым правоотношениям;</w:t>
            </w:r>
            <w:r w:rsidRPr="001657BB">
              <w:rPr>
                <w:sz w:val="28"/>
                <w:szCs w:val="28"/>
              </w:rPr>
              <w:br/>
              <w:t>3) вытекают из трудовых правоотношений.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18. Основание возникновения трудового правоотношения</w:t>
            </w:r>
            <w:r w:rsidRPr="001657BB">
              <w:rPr>
                <w:sz w:val="28"/>
                <w:szCs w:val="28"/>
              </w:rPr>
              <w:br/>
              <w:t>1) заключение трудового договора;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заключение трудового договора или фактическое допущение к работе;</w:t>
            </w:r>
            <w:r w:rsidRPr="001657BB">
              <w:rPr>
                <w:sz w:val="28"/>
                <w:szCs w:val="28"/>
              </w:rPr>
              <w:br/>
              <w:t>3) заключение трудового договора, избрание на должность и судебное;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4) решение о заключении трудового договора.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19. Юридическое содержание трудового правоотношения составляет (ют)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субъективные права и обязанности работника и работодателя;</w:t>
            </w:r>
            <w:r w:rsidRPr="001657BB">
              <w:rPr>
                <w:sz w:val="28"/>
                <w:szCs w:val="28"/>
              </w:rPr>
              <w:br/>
              <w:t>2) ответственность сторон трудового правоотношения;</w:t>
            </w:r>
            <w:r w:rsidRPr="001657BB">
              <w:rPr>
                <w:sz w:val="28"/>
                <w:szCs w:val="28"/>
              </w:rPr>
              <w:br/>
              <w:t>3) юридические факты, лежащие в основании указанного правоотношения;</w:t>
            </w:r>
            <w:r w:rsidRPr="001657BB">
              <w:rPr>
                <w:sz w:val="28"/>
                <w:szCs w:val="28"/>
              </w:rPr>
              <w:br/>
              <w:t>4) выполнение трудовой функции работником;</w:t>
            </w:r>
            <w:r w:rsidRPr="001657BB">
              <w:rPr>
                <w:sz w:val="28"/>
                <w:szCs w:val="28"/>
              </w:rPr>
              <w:br/>
              <w:t>5) коллективный труд работников организации.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20. В качестве работодателя – стороны трудового правоотношения может выступать …</w:t>
            </w:r>
            <w:r w:rsidRPr="001657BB">
              <w:rPr>
                <w:sz w:val="28"/>
                <w:szCs w:val="28"/>
              </w:rPr>
              <w:br/>
              <w:t xml:space="preserve">1) физическое лицо либо любое обособленное подразделение юридического лица </w:t>
            </w:r>
            <w:r w:rsidRPr="001657BB">
              <w:rPr>
                <w:sz w:val="28"/>
                <w:szCs w:val="28"/>
              </w:rPr>
              <w:lastRenderedPageBreak/>
              <w:t>(организации);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юридическое лицо (организация) либо физическое лицо в случаях, установленных федеральными законами;</w:t>
            </w:r>
            <w:r w:rsidRPr="001657BB">
              <w:rPr>
                <w:sz w:val="28"/>
                <w:szCs w:val="28"/>
              </w:rPr>
              <w:br/>
              <w:t>3) физическое лицо либо юридическое лицо (организация), иной субъект, наделенный правом заключать трудовые договоры в случаях, предусмотренных федеральными законами.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21. По общему правилу вступать в трудовое правоотношение в качестве работника можно с … лет</w:t>
            </w:r>
            <w:r w:rsidRPr="001657BB">
              <w:rPr>
                <w:sz w:val="28"/>
                <w:szCs w:val="28"/>
              </w:rPr>
              <w:br/>
              <w:t>1) 19;</w:t>
            </w:r>
            <w:r w:rsidRPr="001657BB">
              <w:rPr>
                <w:sz w:val="28"/>
                <w:szCs w:val="28"/>
              </w:rPr>
              <w:br/>
              <w:t>2) 14;</w:t>
            </w:r>
            <w:r w:rsidRPr="001657BB">
              <w:rPr>
                <w:sz w:val="28"/>
                <w:szCs w:val="28"/>
              </w:rPr>
              <w:br/>
              <w:t>3) 15;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4) 16;</w:t>
            </w:r>
            <w:r w:rsidRPr="001657BB">
              <w:rPr>
                <w:sz w:val="28"/>
                <w:szCs w:val="28"/>
              </w:rPr>
              <w:br/>
              <w:t>5) 18.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22. Работник обязан возместить работодателю причиненный ему …</w:t>
            </w:r>
            <w:r w:rsidRPr="001657BB">
              <w:rPr>
                <w:sz w:val="28"/>
                <w:szCs w:val="28"/>
              </w:rPr>
              <w:br/>
              <w:t>1) ущерб, связанный с затратами либо излишними выплатами на приобретение или восстановление уничтоженного (поврежденного) имущества;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прямой действительный ущерб;</w:t>
            </w:r>
            <w:r w:rsidRPr="001657BB">
              <w:rPr>
                <w:sz w:val="28"/>
                <w:szCs w:val="28"/>
              </w:rPr>
              <w:br/>
              <w:t>3) прямой действительный ущерб и упущенную выгоду.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24. Размер ущерба, причиненного работодателю при утрате и порче имущества, определяется по фактическим потерям, исчисляемым исходя из рыночных цен, действующих в данной местности на день причинения ущерба, но не ниже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стоимости имущества по бухгалтерским документам с учетом степени износа этого имущества;</w:t>
            </w:r>
            <w:r w:rsidRPr="001657BB">
              <w:rPr>
                <w:sz w:val="28"/>
                <w:szCs w:val="28"/>
              </w:rPr>
              <w:br/>
              <w:t>2) первоначальной стоимости имущества;</w:t>
            </w:r>
            <w:r w:rsidRPr="001657BB">
              <w:rPr>
                <w:sz w:val="28"/>
                <w:szCs w:val="28"/>
              </w:rPr>
              <w:br/>
              <w:t xml:space="preserve">3) минимального </w:t>
            </w:r>
            <w:proofErr w:type="gramStart"/>
            <w:r w:rsidRPr="001657BB">
              <w:rPr>
                <w:sz w:val="28"/>
                <w:szCs w:val="28"/>
              </w:rPr>
              <w:t>размера оплаты труда</w:t>
            </w:r>
            <w:proofErr w:type="gramEnd"/>
            <w:r w:rsidRPr="001657BB">
              <w:rPr>
                <w:sz w:val="28"/>
                <w:szCs w:val="28"/>
              </w:rPr>
              <w:t>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25. Обстоятельство, исключающее материальную ответственность работника</w:t>
            </w:r>
            <w:r w:rsidRPr="001657BB">
              <w:rPr>
                <w:sz w:val="28"/>
                <w:szCs w:val="28"/>
              </w:rPr>
              <w:br/>
              <w:t>1) его низкая квалификация;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возникновение ущерба в случае нормального хозяйственного риска;</w:t>
            </w:r>
            <w:r w:rsidRPr="001657BB">
              <w:rPr>
                <w:sz w:val="28"/>
                <w:szCs w:val="28"/>
              </w:rPr>
              <w:br/>
              <w:t>3) непродолжительность работы на данном месте;</w:t>
            </w:r>
            <w:r w:rsidRPr="001657BB">
              <w:rPr>
                <w:sz w:val="28"/>
                <w:szCs w:val="28"/>
              </w:rPr>
              <w:br/>
              <w:t>4) отсутствие договора о полной материальной ответственности.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26. По общему правилу, работодатель, причинивший ущерб имуществу работника, возмещает этот ущерб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в полном объёме;</w:t>
            </w:r>
            <w:r w:rsidRPr="001657BB">
              <w:rPr>
                <w:sz w:val="28"/>
                <w:szCs w:val="28"/>
              </w:rPr>
              <w:br/>
              <w:t>2) двойном объёме;</w:t>
            </w:r>
            <w:r w:rsidRPr="001657BB">
              <w:rPr>
                <w:sz w:val="28"/>
                <w:szCs w:val="28"/>
              </w:rPr>
              <w:br/>
              <w:t>3) в объёме прямого действительного ущерба, но не более 100 МРОТ.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27. Материальная ответственность сторон трудового договора может конкретизироваться …</w:t>
            </w:r>
            <w:r w:rsidRPr="001657BB">
              <w:rPr>
                <w:sz w:val="28"/>
                <w:szCs w:val="28"/>
              </w:rPr>
              <w:br/>
              <w:t>1) локальными нормативными актами;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трудовым договором или заключаемыми в письменной форме соглашениями, прилагаемыми к нему;</w:t>
            </w:r>
            <w:r w:rsidRPr="001657BB">
              <w:rPr>
                <w:sz w:val="28"/>
                <w:szCs w:val="28"/>
              </w:rPr>
              <w:br/>
              <w:t>3) дополнениями к трудовому договору или прилагаемыми к трудовому договору соглашениями гражданско-правового характера.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28. Состав комиссии по расследованию несчастных случаев утверждается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приказом (распоряжением) работодателя, если иное не предусмотрено ТК РФ</w:t>
            </w:r>
            <w:r w:rsidRPr="001657BB">
              <w:rPr>
                <w:sz w:val="28"/>
                <w:szCs w:val="28"/>
              </w:rPr>
              <w:t xml:space="preserve"> приказом федеральной инспекции труда;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sz w:val="28"/>
                <w:szCs w:val="28"/>
              </w:rPr>
              <w:lastRenderedPageBreak/>
              <w:t>2) совместным актом работодателя и представительного органа работников, если иное не предусмотрено ТК РФ.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29. 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 обеспечивается …</w:t>
            </w:r>
            <w:r w:rsidRPr="001657BB">
              <w:rPr>
                <w:sz w:val="28"/>
                <w:szCs w:val="28"/>
              </w:rPr>
              <w:br/>
              <w:t>1) представительным органом работников (выборным органом первичной организации);</w:t>
            </w:r>
            <w:r w:rsidRPr="001657BB">
              <w:rPr>
                <w:sz w:val="28"/>
                <w:szCs w:val="28"/>
              </w:rPr>
              <w:br/>
              <w:t>2) федеральной инспекцией труда;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работодателем.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30. Производственный фактор, воздействие которого на работника может привести к травме - это … производственный фактор</w:t>
            </w:r>
            <w:r w:rsidRPr="001657BB">
              <w:rPr>
                <w:sz w:val="28"/>
                <w:szCs w:val="28"/>
              </w:rPr>
              <w:br/>
              <w:t>1) вредный;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2) опасный;</w:t>
            </w:r>
            <w:r w:rsidRPr="001657BB">
              <w:rPr>
                <w:sz w:val="28"/>
                <w:szCs w:val="28"/>
              </w:rPr>
              <w:br/>
              <w:t>3) тяжелый.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31. Порядок разработки, утверждения и изменения подзаконных нормативных правовых актов, содержащих государственные нормативные требования охраны труда, устанавливаются …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1) Правительством РФ с учетом мнения Российской трехсторонней комиссии по регулированию социально-трудовых отношений;</w:t>
            </w:r>
            <w:r w:rsidRPr="001657BB">
              <w:rPr>
                <w:sz w:val="28"/>
                <w:szCs w:val="28"/>
              </w:rPr>
              <w:br/>
              <w:t>2) Правительством РФ с учетом мнения общероссийских объединений (ассоциаций) профсоюзов;</w:t>
            </w:r>
            <w:r w:rsidRPr="001657BB">
              <w:rPr>
                <w:sz w:val="28"/>
                <w:szCs w:val="28"/>
              </w:rPr>
              <w:br/>
              <w:t>3) Министерство здравоохранения РФ с учетом мнения общероссийских профсоюзов.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rStyle w:val="a4"/>
                <w:b w:val="0"/>
                <w:sz w:val="28"/>
                <w:szCs w:val="28"/>
              </w:rPr>
            </w:pPr>
            <w:r w:rsidRPr="001657BB">
              <w:rPr>
                <w:sz w:val="28"/>
                <w:szCs w:val="28"/>
              </w:rPr>
              <w:t>32. Оценка условий труда на рабочих местах в целях выявления вредных и (или)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– это …</w:t>
            </w:r>
            <w:r w:rsidRPr="001657BB">
              <w:rPr>
                <w:sz w:val="28"/>
                <w:szCs w:val="28"/>
              </w:rPr>
              <w:br/>
              <w:t>1) аттестация рабочих мест по условиям труда;</w:t>
            </w:r>
            <w:r w:rsidRPr="001657BB">
              <w:rPr>
                <w:sz w:val="28"/>
                <w:szCs w:val="28"/>
              </w:rPr>
              <w:br/>
              <w:t>2) сертификация рабочих мест по условиям труда;</w:t>
            </w:r>
            <w:r w:rsidRPr="001657BB">
              <w:rPr>
                <w:sz w:val="28"/>
                <w:szCs w:val="28"/>
              </w:rPr>
              <w:br/>
            </w:r>
            <w:r w:rsidRPr="001657BB">
              <w:rPr>
                <w:rStyle w:val="a4"/>
                <w:b w:val="0"/>
                <w:sz w:val="28"/>
                <w:szCs w:val="28"/>
              </w:rPr>
              <w:t>3) экспертиза условий труда.</w:t>
            </w:r>
          </w:p>
          <w:p w:rsidR="00DE7637" w:rsidRPr="001657BB" w:rsidRDefault="00DE7637" w:rsidP="001657BB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</w:p>
          <w:p w:rsidR="001657BB" w:rsidRDefault="001657BB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Задание 5. </w:t>
            </w:r>
          </w:p>
          <w:p w:rsidR="001657BB" w:rsidRPr="00DA410A" w:rsidRDefault="001657BB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57BB">
              <w:rPr>
                <w:rFonts w:ascii="Times New Roman" w:hAnsi="Times New Roman"/>
                <w:sz w:val="28"/>
                <w:szCs w:val="28"/>
                <w:u w:val="single"/>
              </w:rPr>
              <w:t>Составьте словарь основных терминов по трудовому праву: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коллективный договор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безработные граждане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анятость, 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рудовой договор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п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ерсональные данные работника, обработка персональных данных работника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р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абочее время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в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ремя отдыха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аработная плата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м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инимальная заработная плата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(МРОТ)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г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арантии, компенсации, дисциплина труда, дисциплинарный проступок, материальная ответственность, охрана труда, условия труда, вредный производственный фактор, опасный производственный фактор, безопасные условия труда, рабочее место, 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средства индивидуальной и коллективной защиты работников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п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роизводственная деятельность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т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ребования охраны труда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г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осударственная экспертиза условий труда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а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ттестация рабочих мест по условиям труда</w:t>
            </w:r>
            <w:r w:rsidRPr="00DA410A">
              <w:rPr>
                <w:rFonts w:ascii="Times New Roman" w:hAnsi="Times New Roman"/>
                <w:sz w:val="28"/>
                <w:szCs w:val="28"/>
              </w:rPr>
              <w:t>, и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ндивидуальный трудовой спор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к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оллективный трудовой спор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DA41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абастовка.</w:t>
            </w:r>
            <w:r w:rsidRPr="00DA410A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</w:p>
          <w:p w:rsidR="00DE7637" w:rsidRDefault="00DE7637" w:rsidP="001657BB">
            <w:pPr>
              <w:tabs>
                <w:tab w:val="left" w:pos="851"/>
                <w:tab w:val="left" w:pos="1134"/>
              </w:tabs>
              <w:spacing w:after="0" w:line="240" w:lineRule="auto"/>
              <w:ind w:hanging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5609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3619" w:rsidRPr="005570C5" w:rsidRDefault="00E1361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CE7" w:rsidRPr="0041334E" w:rsidRDefault="00640CE7" w:rsidP="00640CE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640CE7" w:rsidRPr="0041334E" w:rsidRDefault="00640CE7" w:rsidP="00640CE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2.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Трудовой кодекс Российской Федерации: </w:t>
            </w:r>
            <w:proofErr w:type="spell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федер.закон</w:t>
            </w:r>
            <w:proofErr w:type="spell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[от 30.12.2001 № 197-ФЗ (с </w:t>
            </w:r>
            <w:proofErr w:type="spell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посл.изм.и</w:t>
            </w:r>
            <w:proofErr w:type="spell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доп.)] // Собр. законодательства</w:t>
            </w:r>
            <w:proofErr w:type="gramStart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ос. Федерации. – 2002. – № 1 (ч. 1). – Ст. 3.</w:t>
            </w:r>
          </w:p>
          <w:p w:rsidR="00640CE7" w:rsidRPr="0041334E" w:rsidRDefault="00640CE7" w:rsidP="00640CE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Cs/>
                <w:sz w:val="28"/>
                <w:szCs w:val="28"/>
              </w:rPr>
              <w:t xml:space="preserve">3. 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Айман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Т. О. Трудовое право. Учебное пособие. – М.: РИОР, Инфра-М, 2016. – 176 с.</w:t>
            </w:r>
          </w:p>
          <w:p w:rsidR="00640CE7" w:rsidRPr="0041334E" w:rsidRDefault="00640CE7" w:rsidP="00640CE7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4. Афанасьев М.А., Голубева Т.Ю. Трудовое право. Учебно-методическое пособие. – М.: Проспект, 2019. – 160 с.</w:t>
            </w:r>
          </w:p>
          <w:p w:rsidR="00640CE7" w:rsidRPr="0041334E" w:rsidRDefault="00640CE7" w:rsidP="00640CE7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5. Балашов А. И., Рудаков Г. П. Правоведение: Учебник для вузов. 5-е изд., доп. и </w:t>
            </w:r>
            <w:proofErr w:type="spellStart"/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Pr="0041334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41334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640CE7" w:rsidRPr="0041334E" w:rsidRDefault="00640CE7" w:rsidP="00640CE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>6. Правоведение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640CE7" w:rsidRPr="0041334E" w:rsidRDefault="00640CE7" w:rsidP="00640CE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34E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41334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Pr="0041334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Pr="0041334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1334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8D" w:rsidRDefault="00696B8D" w:rsidP="00934702">
      <w:pPr>
        <w:spacing w:after="0" w:line="240" w:lineRule="auto"/>
      </w:pPr>
      <w:r>
        <w:separator/>
      </w:r>
    </w:p>
  </w:endnote>
  <w:endnote w:type="continuationSeparator" w:id="0">
    <w:p w:rsidR="00696B8D" w:rsidRDefault="00696B8D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407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8D" w:rsidRDefault="00696B8D" w:rsidP="00934702">
      <w:pPr>
        <w:spacing w:after="0" w:line="240" w:lineRule="auto"/>
      </w:pPr>
      <w:r>
        <w:separator/>
      </w:r>
    </w:p>
  </w:footnote>
  <w:footnote w:type="continuationSeparator" w:id="0">
    <w:p w:rsidR="00696B8D" w:rsidRDefault="00696B8D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873DC"/>
    <w:rsid w:val="000D4636"/>
    <w:rsid w:val="000E4791"/>
    <w:rsid w:val="000F3407"/>
    <w:rsid w:val="00155EF5"/>
    <w:rsid w:val="001657BB"/>
    <w:rsid w:val="001A6A8A"/>
    <w:rsid w:val="001F3631"/>
    <w:rsid w:val="002547A6"/>
    <w:rsid w:val="00456B40"/>
    <w:rsid w:val="004616FF"/>
    <w:rsid w:val="00470030"/>
    <w:rsid w:val="0049695C"/>
    <w:rsid w:val="004B3642"/>
    <w:rsid w:val="004D0AC1"/>
    <w:rsid w:val="004F73DB"/>
    <w:rsid w:val="00535609"/>
    <w:rsid w:val="00551F0C"/>
    <w:rsid w:val="005570C5"/>
    <w:rsid w:val="00567002"/>
    <w:rsid w:val="005A0CD5"/>
    <w:rsid w:val="005B00A0"/>
    <w:rsid w:val="00640CE7"/>
    <w:rsid w:val="00696B8D"/>
    <w:rsid w:val="00697DC2"/>
    <w:rsid w:val="006B7EEB"/>
    <w:rsid w:val="006F4CC6"/>
    <w:rsid w:val="006F653D"/>
    <w:rsid w:val="00714326"/>
    <w:rsid w:val="007B6E32"/>
    <w:rsid w:val="00806330"/>
    <w:rsid w:val="00843D87"/>
    <w:rsid w:val="00870C60"/>
    <w:rsid w:val="008A3B3A"/>
    <w:rsid w:val="008D77A4"/>
    <w:rsid w:val="008E5911"/>
    <w:rsid w:val="00934702"/>
    <w:rsid w:val="009517AE"/>
    <w:rsid w:val="009E5808"/>
    <w:rsid w:val="009F7613"/>
    <w:rsid w:val="00A0769A"/>
    <w:rsid w:val="00A5644D"/>
    <w:rsid w:val="00AC217A"/>
    <w:rsid w:val="00AF29D1"/>
    <w:rsid w:val="00B14786"/>
    <w:rsid w:val="00B71B12"/>
    <w:rsid w:val="00BE5805"/>
    <w:rsid w:val="00BF629D"/>
    <w:rsid w:val="00C5466A"/>
    <w:rsid w:val="00C9745B"/>
    <w:rsid w:val="00CC07D8"/>
    <w:rsid w:val="00CC619E"/>
    <w:rsid w:val="00DE7637"/>
    <w:rsid w:val="00DF71BE"/>
    <w:rsid w:val="00E126FF"/>
    <w:rsid w:val="00E13619"/>
    <w:rsid w:val="00E36787"/>
    <w:rsid w:val="00E50F99"/>
    <w:rsid w:val="00E74C7F"/>
    <w:rsid w:val="00E860B1"/>
    <w:rsid w:val="00EB2F77"/>
    <w:rsid w:val="00F32A67"/>
    <w:rsid w:val="00F36B70"/>
    <w:rsid w:val="00F54D11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2020-10-01T01:17:00Z</dcterms:created>
  <dcterms:modified xsi:type="dcterms:W3CDTF">2020-11-25T00:28:00Z</dcterms:modified>
</cp:coreProperties>
</file>