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D8" w:rsidRDefault="00CC07D8" w:rsidP="00CC07D8">
      <w:pPr>
        <w:spacing w:after="0" w:line="240" w:lineRule="auto"/>
        <w:jc w:val="center"/>
        <w:rPr>
          <w:rFonts w:ascii="Times New Roman" w:hAnsi="Times New Roman"/>
          <w:b/>
          <w:sz w:val="28"/>
          <w:szCs w:val="28"/>
        </w:rPr>
      </w:pPr>
      <w:r>
        <w:rPr>
          <w:rFonts w:ascii="Times New Roman" w:hAnsi="Times New Roman"/>
          <w:b/>
          <w:sz w:val="28"/>
          <w:szCs w:val="28"/>
        </w:rPr>
        <w:t xml:space="preserve">Дисциплина «ПРАВОВЕДЕНИЕ» </w:t>
      </w:r>
    </w:p>
    <w:p w:rsidR="00CC07D8" w:rsidRDefault="00CC07D8" w:rsidP="00CC07D8">
      <w:pPr>
        <w:spacing w:after="0" w:line="240" w:lineRule="auto"/>
        <w:jc w:val="center"/>
        <w:rPr>
          <w:rFonts w:ascii="Times New Roman" w:hAnsi="Times New Roman"/>
          <w:b/>
          <w:sz w:val="28"/>
          <w:szCs w:val="28"/>
        </w:rPr>
      </w:pPr>
      <w:r>
        <w:rPr>
          <w:rFonts w:ascii="Times New Roman" w:hAnsi="Times New Roman"/>
          <w:b/>
          <w:sz w:val="28"/>
          <w:szCs w:val="28"/>
        </w:rPr>
        <w:t>Преподаватель - Романова Илона Валерьевна</w:t>
      </w:r>
    </w:p>
    <w:p w:rsidR="00CC07D8" w:rsidRDefault="00CC07D8" w:rsidP="00CC07D8">
      <w:pPr>
        <w:spacing w:after="0" w:line="240" w:lineRule="auto"/>
        <w:jc w:val="center"/>
        <w:rPr>
          <w:rFonts w:ascii="Times New Roman" w:hAnsi="Times New Roman"/>
          <w:b/>
          <w:sz w:val="28"/>
          <w:szCs w:val="28"/>
        </w:rPr>
      </w:pPr>
      <w:r>
        <w:rPr>
          <w:rFonts w:ascii="Times New Roman" w:hAnsi="Times New Roman"/>
          <w:b/>
          <w:sz w:val="28"/>
          <w:szCs w:val="28"/>
        </w:rPr>
        <w:t>Дата проведения занятия (</w:t>
      </w:r>
      <w:r w:rsidR="00486D63">
        <w:rPr>
          <w:rFonts w:ascii="Times New Roman" w:hAnsi="Times New Roman"/>
          <w:b/>
          <w:sz w:val="28"/>
          <w:szCs w:val="28"/>
        </w:rPr>
        <w:t>л</w:t>
      </w:r>
      <w:r w:rsidR="005579E0">
        <w:rPr>
          <w:rFonts w:ascii="Times New Roman" w:hAnsi="Times New Roman"/>
          <w:b/>
          <w:sz w:val="28"/>
          <w:szCs w:val="28"/>
        </w:rPr>
        <w:t>екции</w:t>
      </w:r>
      <w:r>
        <w:rPr>
          <w:rFonts w:ascii="Times New Roman" w:hAnsi="Times New Roman"/>
          <w:b/>
          <w:sz w:val="28"/>
          <w:szCs w:val="28"/>
        </w:rPr>
        <w:t xml:space="preserve">) </w:t>
      </w:r>
      <w:r w:rsidR="00D00073">
        <w:rPr>
          <w:rFonts w:ascii="Times New Roman" w:hAnsi="Times New Roman"/>
          <w:b/>
          <w:sz w:val="28"/>
          <w:szCs w:val="28"/>
        </w:rPr>
        <w:t>–</w:t>
      </w:r>
      <w:r>
        <w:rPr>
          <w:rFonts w:ascii="Times New Roman" w:hAnsi="Times New Roman"/>
          <w:b/>
          <w:sz w:val="28"/>
          <w:szCs w:val="28"/>
        </w:rPr>
        <w:t xml:space="preserve"> </w:t>
      </w:r>
      <w:r w:rsidR="00F66F47">
        <w:rPr>
          <w:rFonts w:ascii="Times New Roman" w:hAnsi="Times New Roman"/>
          <w:b/>
          <w:sz w:val="28"/>
          <w:szCs w:val="28"/>
        </w:rPr>
        <w:t>14</w:t>
      </w:r>
      <w:r w:rsidR="00F47FC2">
        <w:rPr>
          <w:rFonts w:ascii="Times New Roman" w:hAnsi="Times New Roman"/>
          <w:b/>
          <w:sz w:val="28"/>
          <w:szCs w:val="28"/>
        </w:rPr>
        <w:t>.12</w:t>
      </w:r>
      <w:r w:rsidR="00D00073">
        <w:rPr>
          <w:rFonts w:ascii="Times New Roman" w:hAnsi="Times New Roman"/>
          <w:b/>
          <w:sz w:val="28"/>
          <w:szCs w:val="28"/>
        </w:rPr>
        <w:t>.</w:t>
      </w:r>
      <w:r>
        <w:rPr>
          <w:rFonts w:ascii="Times New Roman" w:hAnsi="Times New Roman"/>
          <w:b/>
          <w:sz w:val="28"/>
          <w:szCs w:val="28"/>
        </w:rPr>
        <w:t xml:space="preserve">2020 </w:t>
      </w:r>
    </w:p>
    <w:p w:rsidR="00CC07D8" w:rsidRDefault="00CC07D8" w:rsidP="00CC07D8">
      <w:pPr>
        <w:spacing w:after="0" w:line="240" w:lineRule="auto"/>
        <w:jc w:val="center"/>
        <w:rPr>
          <w:rFonts w:ascii="Times New Roman" w:hAnsi="Times New Roman"/>
          <w:b/>
          <w:sz w:val="28"/>
          <w:szCs w:val="28"/>
        </w:rPr>
      </w:pPr>
      <w:r>
        <w:rPr>
          <w:rFonts w:ascii="Times New Roman" w:hAnsi="Times New Roman"/>
          <w:b/>
          <w:sz w:val="28"/>
          <w:szCs w:val="28"/>
        </w:rPr>
        <w:t xml:space="preserve">Группа </w:t>
      </w:r>
      <w:r w:rsidR="0082043D">
        <w:rPr>
          <w:rFonts w:ascii="Times New Roman" w:hAnsi="Times New Roman"/>
          <w:b/>
          <w:sz w:val="28"/>
          <w:szCs w:val="28"/>
        </w:rPr>
        <w:t>ИД</w:t>
      </w:r>
      <w:bookmarkStart w:id="0" w:name="_GoBack"/>
      <w:bookmarkEnd w:id="0"/>
      <w:r>
        <w:rPr>
          <w:rFonts w:ascii="Times New Roman" w:hAnsi="Times New Roman"/>
          <w:b/>
          <w:sz w:val="28"/>
          <w:szCs w:val="28"/>
        </w:rPr>
        <w:t>– 19</w:t>
      </w:r>
    </w:p>
    <w:p w:rsidR="00CC07D8" w:rsidRDefault="00CC07D8" w:rsidP="00CC07D8">
      <w:pPr>
        <w:spacing w:after="0" w:line="240" w:lineRule="auto"/>
        <w:jc w:val="center"/>
        <w:rPr>
          <w:rFonts w:ascii="Times New Roman" w:hAnsi="Times New Roman"/>
          <w:b/>
          <w:sz w:val="28"/>
          <w:szCs w:val="28"/>
        </w:rPr>
      </w:pPr>
    </w:p>
    <w:p w:rsidR="00CC07D8" w:rsidRDefault="00CC07D8" w:rsidP="00CC07D8">
      <w:pPr>
        <w:spacing w:after="0" w:line="240" w:lineRule="auto"/>
        <w:ind w:firstLine="709"/>
        <w:jc w:val="both"/>
        <w:rPr>
          <w:rFonts w:ascii="Times New Roman" w:hAnsi="Times New Roman"/>
          <w:sz w:val="28"/>
          <w:szCs w:val="28"/>
        </w:rPr>
      </w:pPr>
      <w:r>
        <w:rPr>
          <w:rFonts w:ascii="Times New Roman" w:hAnsi="Times New Roman"/>
          <w:b/>
          <w:sz w:val="28"/>
          <w:szCs w:val="28"/>
        </w:rPr>
        <w:t>Уважаемые студенты</w:t>
      </w:r>
      <w:r w:rsidR="00357C96">
        <w:rPr>
          <w:rFonts w:ascii="Times New Roman" w:hAnsi="Times New Roman"/>
          <w:b/>
          <w:sz w:val="28"/>
          <w:szCs w:val="28"/>
        </w:rPr>
        <w:t>!</w:t>
      </w:r>
      <w:r>
        <w:rPr>
          <w:rFonts w:ascii="Times New Roman" w:hAnsi="Times New Roman"/>
          <w:sz w:val="28"/>
          <w:szCs w:val="28"/>
        </w:rPr>
        <w:t xml:space="preserve"> </w:t>
      </w:r>
      <w:r w:rsidR="00357C96">
        <w:rPr>
          <w:rFonts w:ascii="Times New Roman" w:hAnsi="Times New Roman"/>
          <w:sz w:val="28"/>
          <w:szCs w:val="28"/>
        </w:rPr>
        <w:t>З</w:t>
      </w:r>
      <w:r>
        <w:rPr>
          <w:rFonts w:ascii="Times New Roman" w:hAnsi="Times New Roman"/>
          <w:sz w:val="28"/>
          <w:szCs w:val="28"/>
        </w:rPr>
        <w:t>адани</w:t>
      </w:r>
      <w:r w:rsidR="008C70AB">
        <w:rPr>
          <w:rFonts w:ascii="Times New Roman" w:hAnsi="Times New Roman"/>
          <w:sz w:val="28"/>
          <w:szCs w:val="28"/>
        </w:rPr>
        <w:t>е</w:t>
      </w:r>
      <w:r>
        <w:rPr>
          <w:rFonts w:ascii="Times New Roman" w:hAnsi="Times New Roman"/>
          <w:sz w:val="28"/>
          <w:szCs w:val="28"/>
        </w:rPr>
        <w:t xml:space="preserve"> по </w:t>
      </w:r>
      <w:r w:rsidR="006A0F6C">
        <w:rPr>
          <w:rFonts w:ascii="Times New Roman" w:hAnsi="Times New Roman"/>
          <w:sz w:val="28"/>
          <w:szCs w:val="28"/>
        </w:rPr>
        <w:t>лекционному материалу</w:t>
      </w:r>
      <w:r>
        <w:rPr>
          <w:rFonts w:ascii="Times New Roman" w:hAnsi="Times New Roman"/>
          <w:sz w:val="28"/>
          <w:szCs w:val="28"/>
        </w:rPr>
        <w:t xml:space="preserve"> должн</w:t>
      </w:r>
      <w:r w:rsidR="008C70AB">
        <w:rPr>
          <w:rFonts w:ascii="Times New Roman" w:hAnsi="Times New Roman"/>
          <w:sz w:val="28"/>
          <w:szCs w:val="28"/>
        </w:rPr>
        <w:t>о</w:t>
      </w:r>
      <w:r>
        <w:rPr>
          <w:rFonts w:ascii="Times New Roman" w:hAnsi="Times New Roman"/>
          <w:sz w:val="28"/>
          <w:szCs w:val="28"/>
        </w:rPr>
        <w:t xml:space="preserve"> быть выполнен</w:t>
      </w:r>
      <w:r w:rsidR="008C70AB">
        <w:rPr>
          <w:rFonts w:ascii="Times New Roman" w:hAnsi="Times New Roman"/>
          <w:sz w:val="28"/>
          <w:szCs w:val="28"/>
        </w:rPr>
        <w:t>о</w:t>
      </w:r>
      <w:r>
        <w:rPr>
          <w:rFonts w:ascii="Times New Roman" w:hAnsi="Times New Roman"/>
          <w:sz w:val="28"/>
          <w:szCs w:val="28"/>
        </w:rPr>
        <w:t xml:space="preserve"> и загружен</w:t>
      </w:r>
      <w:r w:rsidR="008C70AB">
        <w:rPr>
          <w:rFonts w:ascii="Times New Roman" w:hAnsi="Times New Roman"/>
          <w:sz w:val="28"/>
          <w:szCs w:val="28"/>
        </w:rPr>
        <w:t xml:space="preserve">о </w:t>
      </w:r>
      <w:r>
        <w:rPr>
          <w:rFonts w:ascii="Times New Roman" w:hAnsi="Times New Roman"/>
          <w:sz w:val="28"/>
          <w:szCs w:val="28"/>
        </w:rPr>
        <w:t xml:space="preserve">в личный кабинет студента </w:t>
      </w:r>
      <w:r w:rsidRPr="00CC07D8">
        <w:rPr>
          <w:rFonts w:ascii="Times New Roman" w:hAnsi="Times New Roman"/>
          <w:b/>
          <w:sz w:val="28"/>
          <w:szCs w:val="28"/>
        </w:rPr>
        <w:t xml:space="preserve">до </w:t>
      </w:r>
      <w:r w:rsidR="00F47FC2">
        <w:rPr>
          <w:rFonts w:ascii="Times New Roman" w:hAnsi="Times New Roman"/>
          <w:b/>
          <w:sz w:val="28"/>
          <w:szCs w:val="28"/>
        </w:rPr>
        <w:t>2</w:t>
      </w:r>
      <w:r w:rsidR="00F66F47">
        <w:rPr>
          <w:rFonts w:ascii="Times New Roman" w:hAnsi="Times New Roman"/>
          <w:b/>
          <w:sz w:val="28"/>
          <w:szCs w:val="28"/>
        </w:rPr>
        <w:t>7</w:t>
      </w:r>
      <w:r w:rsidR="0035052F">
        <w:rPr>
          <w:rFonts w:ascii="Times New Roman" w:hAnsi="Times New Roman"/>
          <w:b/>
          <w:sz w:val="28"/>
          <w:szCs w:val="28"/>
        </w:rPr>
        <w:t>.12</w:t>
      </w:r>
      <w:r w:rsidRPr="00CC07D8">
        <w:rPr>
          <w:rFonts w:ascii="Times New Roman" w:hAnsi="Times New Roman"/>
          <w:b/>
          <w:sz w:val="28"/>
          <w:szCs w:val="28"/>
        </w:rPr>
        <w:t>.2020</w:t>
      </w:r>
      <w:r w:rsidR="00BF7384">
        <w:rPr>
          <w:rFonts w:ascii="Times New Roman" w:hAnsi="Times New Roman"/>
          <w:b/>
          <w:sz w:val="28"/>
          <w:szCs w:val="28"/>
        </w:rPr>
        <w:t xml:space="preserve"> г.</w:t>
      </w:r>
      <w:r w:rsidRPr="00CC07D8">
        <w:rPr>
          <w:rFonts w:ascii="Times New Roman" w:hAnsi="Times New Roman"/>
          <w:b/>
          <w:sz w:val="28"/>
          <w:szCs w:val="28"/>
        </w:rPr>
        <w:t>,</w:t>
      </w:r>
      <w:r>
        <w:rPr>
          <w:rFonts w:ascii="Times New Roman" w:hAnsi="Times New Roman"/>
          <w:sz w:val="28"/>
          <w:szCs w:val="28"/>
        </w:rPr>
        <w:t xml:space="preserve"> так как </w:t>
      </w:r>
      <w:r w:rsidR="00F47FC2">
        <w:rPr>
          <w:rFonts w:ascii="Times New Roman" w:hAnsi="Times New Roman"/>
          <w:b/>
          <w:sz w:val="28"/>
          <w:szCs w:val="28"/>
        </w:rPr>
        <w:t>2</w:t>
      </w:r>
      <w:r w:rsidR="00F66F47">
        <w:rPr>
          <w:rFonts w:ascii="Times New Roman" w:hAnsi="Times New Roman"/>
          <w:b/>
          <w:sz w:val="28"/>
          <w:szCs w:val="28"/>
        </w:rPr>
        <w:t>8</w:t>
      </w:r>
      <w:r w:rsidR="0035052F">
        <w:rPr>
          <w:rFonts w:ascii="Times New Roman" w:hAnsi="Times New Roman"/>
          <w:b/>
          <w:sz w:val="28"/>
          <w:szCs w:val="28"/>
        </w:rPr>
        <w:t>.12</w:t>
      </w:r>
      <w:r w:rsidRPr="00CC07D8">
        <w:rPr>
          <w:rFonts w:ascii="Times New Roman" w:hAnsi="Times New Roman"/>
          <w:b/>
          <w:sz w:val="28"/>
          <w:szCs w:val="28"/>
        </w:rPr>
        <w:t>.20</w:t>
      </w:r>
      <w:r w:rsidR="00BF7384">
        <w:rPr>
          <w:rFonts w:ascii="Times New Roman" w:hAnsi="Times New Roman"/>
          <w:b/>
          <w:sz w:val="28"/>
          <w:szCs w:val="28"/>
        </w:rPr>
        <w:t>20 г.</w:t>
      </w:r>
      <w:r>
        <w:rPr>
          <w:rFonts w:ascii="Times New Roman" w:hAnsi="Times New Roman"/>
          <w:sz w:val="28"/>
          <w:szCs w:val="28"/>
        </w:rPr>
        <w:t xml:space="preserve"> ваши задания будут проверяться преподавателем.</w:t>
      </w:r>
    </w:p>
    <w:p w:rsidR="008E5911" w:rsidRDefault="008E5911" w:rsidP="00522441">
      <w:pPr>
        <w:tabs>
          <w:tab w:val="left" w:pos="709"/>
        </w:tabs>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8E5911" w:rsidTr="000D4636">
        <w:tc>
          <w:tcPr>
            <w:tcW w:w="10881" w:type="dxa"/>
            <w:tcBorders>
              <w:top w:val="single" w:sz="4" w:space="0" w:color="auto"/>
              <w:left w:val="single" w:sz="4" w:space="0" w:color="auto"/>
              <w:bottom w:val="single" w:sz="4" w:space="0" w:color="auto"/>
              <w:right w:val="single" w:sz="4" w:space="0" w:color="auto"/>
            </w:tcBorders>
            <w:hideMark/>
          </w:tcPr>
          <w:p w:rsidR="008E5911" w:rsidRDefault="008E5911">
            <w:pPr>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Правоведение</w:t>
            </w:r>
          </w:p>
        </w:tc>
      </w:tr>
      <w:tr w:rsidR="008E5911" w:rsidTr="000D4636">
        <w:tc>
          <w:tcPr>
            <w:tcW w:w="10881" w:type="dxa"/>
            <w:tcBorders>
              <w:top w:val="single" w:sz="4" w:space="0" w:color="auto"/>
              <w:left w:val="single" w:sz="4" w:space="0" w:color="auto"/>
              <w:bottom w:val="single" w:sz="4" w:space="0" w:color="auto"/>
              <w:right w:val="single" w:sz="4" w:space="0" w:color="auto"/>
            </w:tcBorders>
            <w:hideMark/>
          </w:tcPr>
          <w:p w:rsidR="008E5911" w:rsidRDefault="00F66F47" w:rsidP="006A0F6C">
            <w:pPr>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14</w:t>
            </w:r>
            <w:r w:rsidR="00F47FC2">
              <w:rPr>
                <w:rFonts w:ascii="Times New Roman" w:hAnsi="Times New Roman"/>
                <w:b/>
                <w:color w:val="FF0000"/>
                <w:sz w:val="28"/>
                <w:szCs w:val="28"/>
              </w:rPr>
              <w:t>.12</w:t>
            </w:r>
            <w:r w:rsidR="008E5911">
              <w:rPr>
                <w:rFonts w:ascii="Times New Roman" w:hAnsi="Times New Roman"/>
                <w:b/>
                <w:color w:val="FF0000"/>
                <w:sz w:val="28"/>
                <w:szCs w:val="28"/>
              </w:rPr>
              <w:t>.2020</w:t>
            </w:r>
          </w:p>
        </w:tc>
      </w:tr>
      <w:tr w:rsidR="008E5911" w:rsidTr="000D4636">
        <w:tc>
          <w:tcPr>
            <w:tcW w:w="10881" w:type="dxa"/>
            <w:tcBorders>
              <w:top w:val="single" w:sz="4" w:space="0" w:color="auto"/>
              <w:left w:val="single" w:sz="4" w:space="0" w:color="auto"/>
              <w:bottom w:val="single" w:sz="4" w:space="0" w:color="auto"/>
              <w:right w:val="single" w:sz="4" w:space="0" w:color="auto"/>
            </w:tcBorders>
            <w:hideMark/>
          </w:tcPr>
          <w:p w:rsidR="00FB0106" w:rsidRDefault="006A0F6C" w:rsidP="00FB0106">
            <w:pPr>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Лекция</w:t>
            </w:r>
            <w:r w:rsidR="008E5911">
              <w:rPr>
                <w:rFonts w:ascii="Times New Roman" w:hAnsi="Times New Roman"/>
                <w:b/>
                <w:color w:val="FF0000"/>
                <w:sz w:val="28"/>
                <w:szCs w:val="28"/>
              </w:rPr>
              <w:t xml:space="preserve"> </w:t>
            </w:r>
            <w:r w:rsidR="00CC619E">
              <w:rPr>
                <w:rFonts w:ascii="Times New Roman" w:hAnsi="Times New Roman"/>
                <w:b/>
                <w:color w:val="FF0000"/>
                <w:sz w:val="28"/>
                <w:szCs w:val="28"/>
              </w:rPr>
              <w:t>№</w:t>
            </w:r>
            <w:r w:rsidR="00F47FC2">
              <w:rPr>
                <w:rFonts w:ascii="Times New Roman" w:hAnsi="Times New Roman"/>
                <w:b/>
                <w:color w:val="FF0000"/>
                <w:sz w:val="28"/>
                <w:szCs w:val="28"/>
              </w:rPr>
              <w:t>8</w:t>
            </w:r>
            <w:r w:rsidR="00C9745B">
              <w:rPr>
                <w:rFonts w:ascii="Times New Roman" w:hAnsi="Times New Roman"/>
                <w:b/>
                <w:color w:val="FF0000"/>
                <w:sz w:val="28"/>
                <w:szCs w:val="28"/>
              </w:rPr>
              <w:t xml:space="preserve"> </w:t>
            </w:r>
            <w:r w:rsidR="008E5911">
              <w:rPr>
                <w:rFonts w:ascii="Times New Roman" w:hAnsi="Times New Roman"/>
                <w:b/>
                <w:color w:val="FF0000"/>
                <w:sz w:val="28"/>
                <w:szCs w:val="28"/>
              </w:rPr>
              <w:t>(2 часа)</w:t>
            </w:r>
          </w:p>
          <w:p w:rsidR="005579E0" w:rsidRPr="008C70AB" w:rsidRDefault="00FB0106" w:rsidP="008C70AB">
            <w:pPr>
              <w:spacing w:after="0" w:line="240" w:lineRule="auto"/>
              <w:ind w:firstLine="709"/>
              <w:jc w:val="both"/>
              <w:rPr>
                <w:rFonts w:ascii="Times New Roman" w:hAnsi="Times New Roman"/>
                <w:b/>
                <w:color w:val="FF0000"/>
                <w:sz w:val="28"/>
                <w:szCs w:val="28"/>
              </w:rPr>
            </w:pPr>
            <w:r>
              <w:rPr>
                <w:rFonts w:ascii="Times New Roman" w:hAnsi="Times New Roman"/>
                <w:b/>
                <w:color w:val="FF0000"/>
                <w:sz w:val="28"/>
                <w:szCs w:val="28"/>
              </w:rPr>
              <w:t>Задани</w:t>
            </w:r>
            <w:r w:rsidR="008C70AB">
              <w:rPr>
                <w:rFonts w:ascii="Times New Roman" w:hAnsi="Times New Roman"/>
                <w:b/>
                <w:color w:val="FF0000"/>
                <w:sz w:val="28"/>
                <w:szCs w:val="28"/>
              </w:rPr>
              <w:t>е</w:t>
            </w:r>
            <w:r w:rsidR="00901D61">
              <w:rPr>
                <w:rFonts w:ascii="Times New Roman" w:hAnsi="Times New Roman"/>
                <w:b/>
                <w:color w:val="FF0000"/>
                <w:sz w:val="28"/>
                <w:szCs w:val="28"/>
              </w:rPr>
              <w:t xml:space="preserve"> </w:t>
            </w:r>
            <w:r>
              <w:rPr>
                <w:rFonts w:ascii="Times New Roman" w:hAnsi="Times New Roman"/>
                <w:b/>
                <w:color w:val="FF0000"/>
                <w:sz w:val="28"/>
                <w:szCs w:val="28"/>
              </w:rPr>
              <w:t xml:space="preserve"> по лекционному материалу:  </w:t>
            </w:r>
            <w:r w:rsidR="005579E0">
              <w:rPr>
                <w:rFonts w:ascii="Times New Roman" w:hAnsi="Times New Roman"/>
                <w:sz w:val="28"/>
                <w:szCs w:val="28"/>
                <w:lang w:eastAsia="en-US"/>
              </w:rPr>
              <w:t>о</w:t>
            </w:r>
            <w:r w:rsidRPr="00690B7F">
              <w:rPr>
                <w:rFonts w:ascii="Times New Roman" w:hAnsi="Times New Roman"/>
                <w:sz w:val="28"/>
                <w:szCs w:val="28"/>
                <w:lang w:eastAsia="en-US"/>
              </w:rPr>
              <w:t>знакомиться с лекционным материалом и составить 1</w:t>
            </w:r>
            <w:r w:rsidR="0041334E">
              <w:rPr>
                <w:rFonts w:ascii="Times New Roman" w:hAnsi="Times New Roman"/>
                <w:sz w:val="28"/>
                <w:szCs w:val="28"/>
                <w:lang w:eastAsia="en-US"/>
              </w:rPr>
              <w:t>5</w:t>
            </w:r>
            <w:r w:rsidRPr="00690B7F">
              <w:rPr>
                <w:rFonts w:ascii="Times New Roman" w:hAnsi="Times New Roman"/>
                <w:sz w:val="28"/>
                <w:szCs w:val="28"/>
                <w:lang w:eastAsia="en-US"/>
              </w:rPr>
              <w:t xml:space="preserve"> вопросов для тестового контроля по теме лекции (нужно использовать только нижеприведенный лекционный материал</w:t>
            </w:r>
            <w:r>
              <w:rPr>
                <w:rFonts w:ascii="Times New Roman" w:hAnsi="Times New Roman"/>
                <w:sz w:val="28"/>
                <w:szCs w:val="28"/>
                <w:lang w:eastAsia="en-US"/>
              </w:rPr>
              <w:t>; для вопроса предлагать три варианта ответа, среди которых только один верный</w:t>
            </w:r>
            <w:r w:rsidR="00207D61">
              <w:rPr>
                <w:rFonts w:ascii="Times New Roman" w:hAnsi="Times New Roman"/>
                <w:sz w:val="28"/>
                <w:szCs w:val="28"/>
                <w:lang w:eastAsia="en-US"/>
              </w:rPr>
              <w:t>;</w:t>
            </w:r>
            <w:r w:rsidR="00D16203">
              <w:rPr>
                <w:rFonts w:ascii="Times New Roman" w:hAnsi="Times New Roman"/>
                <w:sz w:val="28"/>
                <w:szCs w:val="28"/>
                <w:lang w:eastAsia="en-US"/>
              </w:rPr>
              <w:t xml:space="preserve"> верный ответ должен быть подчеркнут</w:t>
            </w:r>
            <w:r>
              <w:rPr>
                <w:rFonts w:ascii="Times New Roman" w:hAnsi="Times New Roman"/>
                <w:sz w:val="28"/>
                <w:szCs w:val="28"/>
                <w:lang w:eastAsia="en-US"/>
              </w:rPr>
              <w:t>).</w:t>
            </w:r>
          </w:p>
          <w:p w:rsidR="00866281" w:rsidRPr="00357C96" w:rsidRDefault="00866281" w:rsidP="00866281">
            <w:pPr>
              <w:spacing w:after="0" w:line="240" w:lineRule="auto"/>
              <w:jc w:val="both"/>
              <w:rPr>
                <w:rFonts w:ascii="Times New Roman" w:hAnsi="Times New Roman"/>
                <w:sz w:val="28"/>
                <w:szCs w:val="28"/>
                <w:lang w:eastAsia="en-US"/>
              </w:rPr>
            </w:pPr>
          </w:p>
        </w:tc>
      </w:tr>
      <w:tr w:rsidR="006F4CC6" w:rsidTr="000D4636">
        <w:tc>
          <w:tcPr>
            <w:tcW w:w="10881" w:type="dxa"/>
            <w:tcBorders>
              <w:top w:val="single" w:sz="4" w:space="0" w:color="auto"/>
              <w:left w:val="single" w:sz="4" w:space="0" w:color="auto"/>
              <w:bottom w:val="single" w:sz="4" w:space="0" w:color="auto"/>
              <w:right w:val="single" w:sz="4" w:space="0" w:color="auto"/>
            </w:tcBorders>
          </w:tcPr>
          <w:p w:rsidR="004A6D3C" w:rsidRDefault="004A6D3C" w:rsidP="00F47FC2">
            <w:pPr>
              <w:spacing w:after="0" w:line="240" w:lineRule="auto"/>
              <w:jc w:val="center"/>
              <w:rPr>
                <w:rFonts w:ascii="Times New Roman" w:hAnsi="Times New Roman"/>
                <w:b/>
                <w:sz w:val="28"/>
                <w:szCs w:val="28"/>
              </w:rPr>
            </w:pPr>
          </w:p>
          <w:p w:rsidR="00F47FC2" w:rsidRPr="006C24F4" w:rsidRDefault="00F47FC2" w:rsidP="00F47FC2">
            <w:pPr>
              <w:spacing w:after="0" w:line="240" w:lineRule="auto"/>
              <w:jc w:val="center"/>
              <w:rPr>
                <w:rFonts w:ascii="Times New Roman" w:hAnsi="Times New Roman"/>
                <w:b/>
                <w:sz w:val="28"/>
                <w:szCs w:val="28"/>
              </w:rPr>
            </w:pPr>
            <w:r w:rsidRPr="006C24F4">
              <w:rPr>
                <w:rFonts w:ascii="Times New Roman" w:hAnsi="Times New Roman"/>
                <w:b/>
                <w:sz w:val="28"/>
                <w:szCs w:val="28"/>
              </w:rPr>
              <w:t>Тема лекции:  Основы семейного права</w:t>
            </w:r>
          </w:p>
          <w:p w:rsidR="004A6D3C" w:rsidRDefault="004A6D3C" w:rsidP="004A6D3C">
            <w:pPr>
              <w:spacing w:after="0" w:line="240" w:lineRule="auto"/>
              <w:ind w:firstLine="709"/>
              <w:rPr>
                <w:rFonts w:ascii="Times New Roman" w:hAnsi="Times New Roman"/>
                <w:b/>
                <w:sz w:val="28"/>
                <w:szCs w:val="28"/>
              </w:rPr>
            </w:pPr>
          </w:p>
          <w:p w:rsidR="00F47FC2" w:rsidRPr="006C24F4" w:rsidRDefault="00F47FC2" w:rsidP="004A6D3C">
            <w:pPr>
              <w:spacing w:after="0" w:line="240" w:lineRule="auto"/>
              <w:ind w:firstLine="709"/>
              <w:rPr>
                <w:rFonts w:ascii="Times New Roman" w:hAnsi="Times New Roman"/>
                <w:b/>
                <w:sz w:val="28"/>
                <w:szCs w:val="28"/>
              </w:rPr>
            </w:pPr>
            <w:r w:rsidRPr="006C24F4">
              <w:rPr>
                <w:rFonts w:ascii="Times New Roman" w:hAnsi="Times New Roman"/>
                <w:b/>
                <w:sz w:val="28"/>
                <w:szCs w:val="28"/>
              </w:rPr>
              <w:t>Вопросы лекции:</w:t>
            </w:r>
          </w:p>
          <w:p w:rsidR="00F47FC2" w:rsidRPr="006C24F4" w:rsidRDefault="00F47FC2" w:rsidP="004A6D3C">
            <w:pPr>
              <w:spacing w:after="0" w:line="240" w:lineRule="auto"/>
              <w:ind w:firstLine="709"/>
              <w:rPr>
                <w:rFonts w:ascii="Times New Roman" w:hAnsi="Times New Roman"/>
                <w:sz w:val="28"/>
                <w:szCs w:val="28"/>
              </w:rPr>
            </w:pPr>
            <w:r w:rsidRPr="006C24F4">
              <w:rPr>
                <w:rFonts w:ascii="Times New Roman" w:hAnsi="Times New Roman"/>
                <w:sz w:val="28"/>
                <w:szCs w:val="28"/>
              </w:rPr>
              <w:t>1. Понятие семейного права.</w:t>
            </w:r>
          </w:p>
          <w:p w:rsidR="00F47FC2" w:rsidRPr="006C24F4" w:rsidRDefault="00F47FC2" w:rsidP="004A6D3C">
            <w:pPr>
              <w:spacing w:after="0" w:line="240" w:lineRule="auto"/>
              <w:ind w:firstLine="709"/>
              <w:rPr>
                <w:rFonts w:ascii="Times New Roman" w:hAnsi="Times New Roman"/>
                <w:sz w:val="28"/>
                <w:szCs w:val="28"/>
              </w:rPr>
            </w:pPr>
            <w:r w:rsidRPr="006C24F4">
              <w:rPr>
                <w:rFonts w:ascii="Times New Roman" w:hAnsi="Times New Roman"/>
                <w:sz w:val="28"/>
                <w:szCs w:val="28"/>
              </w:rPr>
              <w:t>2. Принципы семейного права.</w:t>
            </w:r>
          </w:p>
          <w:p w:rsidR="00F47FC2" w:rsidRPr="006C24F4" w:rsidRDefault="00F47FC2" w:rsidP="004A6D3C">
            <w:pPr>
              <w:spacing w:after="0" w:line="240" w:lineRule="auto"/>
              <w:ind w:firstLine="709"/>
              <w:rPr>
                <w:rFonts w:ascii="Times New Roman" w:hAnsi="Times New Roman"/>
                <w:sz w:val="28"/>
                <w:szCs w:val="28"/>
              </w:rPr>
            </w:pPr>
            <w:r w:rsidRPr="006C24F4">
              <w:rPr>
                <w:rFonts w:ascii="Times New Roman" w:hAnsi="Times New Roman"/>
                <w:sz w:val="28"/>
                <w:szCs w:val="28"/>
              </w:rPr>
              <w:t>3. Источники семейного права.</w:t>
            </w:r>
          </w:p>
          <w:p w:rsidR="00F47FC2" w:rsidRPr="006C24F4" w:rsidRDefault="00F47FC2" w:rsidP="004A6D3C">
            <w:pPr>
              <w:spacing w:after="0" w:line="240" w:lineRule="auto"/>
              <w:ind w:firstLine="709"/>
              <w:rPr>
                <w:rFonts w:ascii="Times New Roman" w:hAnsi="Times New Roman"/>
                <w:sz w:val="28"/>
                <w:szCs w:val="28"/>
              </w:rPr>
            </w:pPr>
            <w:r w:rsidRPr="006C24F4">
              <w:rPr>
                <w:rFonts w:ascii="Times New Roman" w:hAnsi="Times New Roman"/>
                <w:sz w:val="28"/>
                <w:szCs w:val="28"/>
              </w:rPr>
              <w:t>4. Понятие и виды семейных правоотношений.</w:t>
            </w:r>
          </w:p>
          <w:p w:rsidR="00F47FC2" w:rsidRPr="006C24F4" w:rsidRDefault="00F47FC2" w:rsidP="004A6D3C">
            <w:pPr>
              <w:shd w:val="clear" w:color="auto" w:fill="FFFFFF"/>
              <w:spacing w:after="0" w:line="240" w:lineRule="auto"/>
              <w:ind w:firstLine="709"/>
              <w:jc w:val="both"/>
              <w:rPr>
                <w:rFonts w:ascii="Times New Roman" w:hAnsi="Times New Roman"/>
                <w:sz w:val="28"/>
                <w:szCs w:val="28"/>
              </w:rPr>
            </w:pPr>
            <w:r w:rsidRPr="006C24F4">
              <w:rPr>
                <w:rFonts w:ascii="Times New Roman" w:hAnsi="Times New Roman"/>
                <w:sz w:val="28"/>
                <w:szCs w:val="28"/>
              </w:rPr>
              <w:t>5. Ответственность по семейному праву.</w:t>
            </w:r>
          </w:p>
          <w:p w:rsidR="00F47FC2" w:rsidRPr="006C24F4" w:rsidRDefault="00F47FC2" w:rsidP="004A6D3C">
            <w:pPr>
              <w:spacing w:after="0" w:line="240" w:lineRule="auto"/>
              <w:ind w:firstLine="709"/>
              <w:rPr>
                <w:rFonts w:ascii="Times New Roman" w:hAnsi="Times New Roman"/>
                <w:sz w:val="28"/>
                <w:szCs w:val="28"/>
              </w:rPr>
            </w:pPr>
          </w:p>
          <w:p w:rsidR="00F47FC2" w:rsidRPr="006C24F4" w:rsidRDefault="00F47FC2" w:rsidP="004A6D3C">
            <w:pPr>
              <w:spacing w:after="0" w:line="240" w:lineRule="auto"/>
              <w:ind w:firstLine="709"/>
              <w:jc w:val="center"/>
              <w:rPr>
                <w:rFonts w:ascii="Times New Roman" w:hAnsi="Times New Roman"/>
                <w:b/>
                <w:sz w:val="28"/>
                <w:szCs w:val="28"/>
              </w:rPr>
            </w:pPr>
            <w:r w:rsidRPr="006C24F4">
              <w:rPr>
                <w:rFonts w:ascii="Times New Roman" w:hAnsi="Times New Roman"/>
                <w:b/>
                <w:sz w:val="28"/>
                <w:szCs w:val="28"/>
              </w:rPr>
              <w:t>1. Понятие семейного права</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Статья 2 Семейного кодекса РФ предусматривает, что семейное законодательство:</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xml:space="preserve">– устанавливает условия и порядок вступления в брак, прекращения брака и признания его </w:t>
            </w:r>
            <w:proofErr w:type="gramStart"/>
            <w:r w:rsidRPr="006C24F4">
              <w:rPr>
                <w:rFonts w:ascii="Times New Roman" w:hAnsi="Times New Roman"/>
                <w:color w:val="000000"/>
                <w:sz w:val="28"/>
                <w:szCs w:val="28"/>
              </w:rPr>
              <w:t>недействительным</w:t>
            </w:r>
            <w:proofErr w:type="gramEnd"/>
            <w:r w:rsidRPr="006C24F4">
              <w:rPr>
                <w:rFonts w:ascii="Times New Roman" w:hAnsi="Times New Roman"/>
                <w:color w:val="000000"/>
                <w:sz w:val="28"/>
                <w:szCs w:val="28"/>
              </w:rPr>
              <w:t>;</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регулирует личные неимущественные и имущественные отношения между членами семьи, а в случаях, предусмотренных семейным законодательством, – между другими родственниками и иными лицами;</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определяет формы и порядок устройства в семью детей, оставшихся без попечения родителей.</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Это позволяет сделать вывод о том, что</w:t>
            </w:r>
            <w:r w:rsidRPr="006C24F4">
              <w:rPr>
                <w:rFonts w:ascii="Times New Roman" w:hAnsi="Times New Roman"/>
                <w:b/>
                <w:bCs/>
                <w:color w:val="000000"/>
                <w:sz w:val="28"/>
                <w:szCs w:val="28"/>
              </w:rPr>
              <w:t> </w:t>
            </w:r>
            <w:r w:rsidRPr="006C24F4">
              <w:rPr>
                <w:rFonts w:ascii="Times New Roman" w:hAnsi="Times New Roman"/>
                <w:bCs/>
                <w:color w:val="000000"/>
                <w:sz w:val="28"/>
                <w:szCs w:val="28"/>
              </w:rPr>
              <w:t>семейное право</w:t>
            </w:r>
            <w:r w:rsidRPr="006C24F4">
              <w:rPr>
                <w:rFonts w:ascii="Times New Roman" w:hAnsi="Times New Roman"/>
                <w:b/>
                <w:bCs/>
                <w:color w:val="000000"/>
                <w:sz w:val="28"/>
                <w:szCs w:val="28"/>
              </w:rPr>
              <w:t xml:space="preserve"> – </w:t>
            </w:r>
            <w:r w:rsidRPr="006C24F4">
              <w:rPr>
                <w:rFonts w:ascii="Times New Roman" w:hAnsi="Times New Roman"/>
                <w:color w:val="000000"/>
                <w:sz w:val="28"/>
                <w:szCs w:val="28"/>
              </w:rPr>
              <w:t xml:space="preserve">это отрасль российского права, регулирующая общественные отношения, возникающие из брака, кровного родства, принятия детей на воспитание в семью. По своей социальной природе эти отношения подразделяются </w:t>
            </w:r>
            <w:proofErr w:type="gramStart"/>
            <w:r w:rsidRPr="006C24F4">
              <w:rPr>
                <w:rFonts w:ascii="Times New Roman" w:hAnsi="Times New Roman"/>
                <w:color w:val="000000"/>
                <w:sz w:val="28"/>
                <w:szCs w:val="28"/>
              </w:rPr>
              <w:t>на</w:t>
            </w:r>
            <w:proofErr w:type="gramEnd"/>
            <w:r w:rsidRPr="006C24F4">
              <w:rPr>
                <w:rFonts w:ascii="Times New Roman" w:hAnsi="Times New Roman"/>
                <w:color w:val="000000"/>
                <w:sz w:val="28"/>
                <w:szCs w:val="28"/>
              </w:rPr>
              <w:t xml:space="preserve"> личные неимущественные и имущественные.</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xml:space="preserve">Вопрос о соотношении личных неимущественных и имущественных отношений в семейном праве является дискуссионным. Большинство ученых указывают на приоритет личных правоотношений. Представляется, что при определении соотношения личных и имущественных отношений следует исходить из того, что имущественные </w:t>
            </w:r>
            <w:r w:rsidRPr="006C24F4">
              <w:rPr>
                <w:rFonts w:ascii="Times New Roman" w:hAnsi="Times New Roman"/>
                <w:color w:val="000000"/>
                <w:sz w:val="28"/>
                <w:szCs w:val="28"/>
              </w:rPr>
              <w:lastRenderedPageBreak/>
              <w:t>правоотношения обусловлены наличием родственных или иных юридически значимых связей субъектов личного характера. Так, в момент заключения брака, регистрации рождения, усыновления ребенка возникают личные правоотношения, и лишь потом имущественные правоотношения между супругами, между родителями и детьми. Таким образом, имущественные семейные правоотношения не могут возникать без личных либо раньше их, что и позволяет сделать вывод о производном характере имущественных отношений и говорить о приоритете личных.</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Что касается неурегулированности значительной группы личных семейных отношений правом (любовь, уважение, дружба), то они вообще находятся вне предмета правового регулирования, а речь идет о соотношении правовых связей личного и имущественного характера. Более того, не только личные, но и далеко не все имущественные отношения в семье можно регулировать правом, что объясняется спецификой функций, присущих семье.</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xml:space="preserve">К основным функциям семейного коллектива относятся </w:t>
            </w:r>
            <w:proofErr w:type="gramStart"/>
            <w:r w:rsidRPr="006C24F4">
              <w:rPr>
                <w:rFonts w:ascii="Times New Roman" w:hAnsi="Times New Roman"/>
                <w:color w:val="000000"/>
                <w:sz w:val="28"/>
                <w:szCs w:val="28"/>
              </w:rPr>
              <w:t>следующие</w:t>
            </w:r>
            <w:proofErr w:type="gramEnd"/>
            <w:r w:rsidRPr="006C24F4">
              <w:rPr>
                <w:rFonts w:ascii="Times New Roman" w:hAnsi="Times New Roman"/>
                <w:color w:val="000000"/>
                <w:sz w:val="28"/>
                <w:szCs w:val="28"/>
              </w:rPr>
              <w:t>:</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w:t>
            </w:r>
            <w:proofErr w:type="gramStart"/>
            <w:r w:rsidRPr="006C24F4">
              <w:rPr>
                <w:rFonts w:ascii="Times New Roman" w:hAnsi="Times New Roman"/>
                <w:color w:val="000000"/>
                <w:sz w:val="28"/>
                <w:szCs w:val="28"/>
              </w:rPr>
              <w:t>репродуктивная</w:t>
            </w:r>
            <w:proofErr w:type="gramEnd"/>
            <w:r w:rsidRPr="006C24F4">
              <w:rPr>
                <w:rFonts w:ascii="Times New Roman" w:hAnsi="Times New Roman"/>
                <w:color w:val="000000"/>
                <w:sz w:val="28"/>
                <w:szCs w:val="28"/>
              </w:rPr>
              <w:t xml:space="preserve"> (продолжение рода);</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воспитательная;</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хозяйственно-экономическая;</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рекреативная (взаимная моральная и материальная поддержка);</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w:t>
            </w:r>
            <w:proofErr w:type="gramStart"/>
            <w:r w:rsidRPr="006C24F4">
              <w:rPr>
                <w:rFonts w:ascii="Times New Roman" w:hAnsi="Times New Roman"/>
                <w:color w:val="000000"/>
                <w:sz w:val="28"/>
                <w:szCs w:val="28"/>
              </w:rPr>
              <w:t>коммуникативная</w:t>
            </w:r>
            <w:proofErr w:type="gramEnd"/>
            <w:r w:rsidRPr="006C24F4">
              <w:rPr>
                <w:rFonts w:ascii="Times New Roman" w:hAnsi="Times New Roman"/>
                <w:color w:val="000000"/>
                <w:sz w:val="28"/>
                <w:szCs w:val="28"/>
              </w:rPr>
              <w:t xml:space="preserve"> (общение).</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Содержание функций семьи позволяет сделать вывод о том, что</w:t>
            </w:r>
            <w:r w:rsidRPr="006C24F4">
              <w:rPr>
                <w:rFonts w:ascii="Times New Roman" w:hAnsi="Times New Roman"/>
                <w:b/>
                <w:bCs/>
                <w:color w:val="000000"/>
                <w:sz w:val="28"/>
                <w:szCs w:val="28"/>
              </w:rPr>
              <w:t> </w:t>
            </w:r>
            <w:r w:rsidRPr="006C24F4">
              <w:rPr>
                <w:rFonts w:ascii="Times New Roman" w:hAnsi="Times New Roman"/>
                <w:bCs/>
                <w:color w:val="000000"/>
                <w:sz w:val="28"/>
                <w:szCs w:val="28"/>
              </w:rPr>
              <w:t>семья</w:t>
            </w:r>
            <w:r w:rsidRPr="006C24F4">
              <w:rPr>
                <w:rFonts w:ascii="Times New Roman" w:hAnsi="Times New Roman"/>
                <w:b/>
                <w:bCs/>
                <w:color w:val="000000"/>
                <w:sz w:val="28"/>
                <w:szCs w:val="28"/>
              </w:rPr>
              <w:t> </w:t>
            </w:r>
            <w:r w:rsidRPr="006C24F4">
              <w:rPr>
                <w:rFonts w:ascii="Times New Roman" w:hAnsi="Times New Roman"/>
                <w:color w:val="000000"/>
                <w:sz w:val="28"/>
                <w:szCs w:val="28"/>
              </w:rPr>
              <w:t>представляет собой сложный комплекс естественно-биологических, материальных и духовно-психологических связей, многие из которых вообще не приемлют правовой регламентации и подвержены лишь нравственному регулированию со стороны общества. Право же является регулятором лишь наиболее важных моментов семейных отношений.</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Таким образом,</w:t>
            </w:r>
            <w:r w:rsidRPr="006C24F4">
              <w:rPr>
                <w:rFonts w:ascii="Times New Roman" w:hAnsi="Times New Roman"/>
                <w:b/>
                <w:bCs/>
                <w:color w:val="000000"/>
                <w:sz w:val="28"/>
                <w:szCs w:val="28"/>
              </w:rPr>
              <w:t> </w:t>
            </w:r>
            <w:r w:rsidRPr="006C24F4">
              <w:rPr>
                <w:rFonts w:ascii="Times New Roman" w:hAnsi="Times New Roman"/>
                <w:bCs/>
                <w:color w:val="000000"/>
                <w:sz w:val="28"/>
                <w:szCs w:val="28"/>
              </w:rPr>
              <w:t>предметом семейного права</w:t>
            </w:r>
            <w:r w:rsidRPr="006C24F4">
              <w:rPr>
                <w:rFonts w:ascii="Times New Roman" w:hAnsi="Times New Roman"/>
                <w:color w:val="000000"/>
                <w:sz w:val="28"/>
                <w:szCs w:val="28"/>
              </w:rPr>
              <w:t> являются личные неимущественные и имущественные отношения, возникающие между людьми из брака, кровного родства, принятия детей на воспитание в семью.</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xml:space="preserve">Если предмет семейного права отвечает на вопрос </w:t>
            </w:r>
            <w:r w:rsidR="004F6509" w:rsidRPr="006C24F4">
              <w:rPr>
                <w:rFonts w:ascii="Times New Roman" w:hAnsi="Times New Roman"/>
                <w:color w:val="000000"/>
                <w:sz w:val="28"/>
                <w:szCs w:val="28"/>
              </w:rPr>
              <w:t>–</w:t>
            </w:r>
            <w:r w:rsidR="004F6509">
              <w:rPr>
                <w:rFonts w:ascii="Times New Roman" w:hAnsi="Times New Roman"/>
                <w:color w:val="000000"/>
                <w:sz w:val="28"/>
                <w:szCs w:val="28"/>
              </w:rPr>
              <w:t xml:space="preserve"> </w:t>
            </w:r>
            <w:r w:rsidRPr="006C24F4">
              <w:rPr>
                <w:rFonts w:ascii="Times New Roman" w:hAnsi="Times New Roman"/>
                <w:color w:val="000000"/>
                <w:sz w:val="28"/>
                <w:szCs w:val="28"/>
              </w:rPr>
              <w:t>какие общественные отношения оно регулирует, то метод – на вопрос о том, при помощи каких средств происходит это регулирование.</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bCs/>
                <w:color w:val="000000"/>
                <w:sz w:val="28"/>
                <w:szCs w:val="28"/>
              </w:rPr>
              <w:t>Метод семейного права</w:t>
            </w:r>
            <w:r w:rsidRPr="006C24F4">
              <w:rPr>
                <w:rFonts w:ascii="Times New Roman" w:hAnsi="Times New Roman"/>
                <w:color w:val="000000"/>
                <w:sz w:val="28"/>
                <w:szCs w:val="28"/>
              </w:rPr>
              <w:t> – это совокупность приемов и способов, при помощи которых нормы семейного права воздействуют на общественные семейные отношения.</w:t>
            </w:r>
          </w:p>
          <w:p w:rsidR="00F47FC2" w:rsidRPr="006C24F4" w:rsidRDefault="00F47FC2" w:rsidP="004F6509">
            <w:pPr>
              <w:shd w:val="clear" w:color="auto" w:fill="FFFFFF"/>
              <w:tabs>
                <w:tab w:val="left" w:pos="1665"/>
              </w:tabs>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Между предметом и методом правового регулирования существует неразрывная связь, так как метод предопределяется особенностями предмета. В Семейном кодексе РФ усилены </w:t>
            </w:r>
            <w:r w:rsidRPr="004F6509">
              <w:rPr>
                <w:rFonts w:ascii="Times New Roman" w:hAnsi="Times New Roman"/>
                <w:iCs/>
                <w:color w:val="000000"/>
                <w:sz w:val="28"/>
                <w:szCs w:val="28"/>
                <w:u w:val="single"/>
              </w:rPr>
              <w:t xml:space="preserve">диспозитивные </w:t>
            </w:r>
            <w:r w:rsidR="004F6509" w:rsidRPr="004F6509">
              <w:rPr>
                <w:rFonts w:ascii="Times New Roman" w:hAnsi="Times New Roman"/>
                <w:iCs/>
                <w:color w:val="000000"/>
                <w:sz w:val="28"/>
                <w:szCs w:val="28"/>
                <w:u w:val="single"/>
              </w:rPr>
              <w:t>нормы (</w:t>
            </w:r>
            <w:r w:rsidR="004F6509" w:rsidRPr="004F6509">
              <w:rPr>
                <w:rFonts w:ascii="Times New Roman" w:hAnsi="Times New Roman"/>
                <w:color w:val="000000"/>
                <w:sz w:val="24"/>
                <w:szCs w:val="24"/>
                <w:u w:val="single"/>
              </w:rPr>
              <w:t>нормы, которые указывают определенный вариант поведения, но при этом предусматривают самостоятельность адресатов этих норм, позволяя им урегулировать отношения по собственному усмотрению</w:t>
            </w:r>
            <w:r w:rsidR="004F6509" w:rsidRPr="004F6509">
              <w:rPr>
                <w:rFonts w:ascii="Times New Roman" w:hAnsi="Times New Roman"/>
                <w:color w:val="000000"/>
                <w:sz w:val="28"/>
                <w:szCs w:val="28"/>
                <w:u w:val="single"/>
              </w:rPr>
              <w:t>)</w:t>
            </w:r>
            <w:r w:rsidRPr="006C24F4">
              <w:rPr>
                <w:rFonts w:ascii="Times New Roman" w:hAnsi="Times New Roman"/>
                <w:color w:val="000000"/>
                <w:sz w:val="28"/>
                <w:szCs w:val="28"/>
              </w:rPr>
              <w:t> </w:t>
            </w:r>
            <w:r w:rsidRPr="004F6509">
              <w:rPr>
                <w:rFonts w:ascii="Times New Roman" w:hAnsi="Times New Roman"/>
                <w:color w:val="000000"/>
                <w:sz w:val="28"/>
                <w:szCs w:val="28"/>
              </w:rPr>
              <w:t>правового регулирования</w:t>
            </w:r>
            <w:r w:rsidRPr="006C24F4">
              <w:rPr>
                <w:rFonts w:ascii="Times New Roman" w:hAnsi="Times New Roman"/>
                <w:color w:val="000000"/>
                <w:sz w:val="28"/>
                <w:szCs w:val="28"/>
              </w:rPr>
              <w:t xml:space="preserve"> семейных отношений: брачный договор, соглашение об уплате алиментов, договор о передаче ребенка на воспитание в приемную семью. Но это не исключает применения </w:t>
            </w:r>
            <w:r w:rsidRPr="004F6509">
              <w:rPr>
                <w:rFonts w:ascii="Times New Roman" w:hAnsi="Times New Roman"/>
                <w:iCs/>
                <w:color w:val="000000"/>
                <w:sz w:val="28"/>
                <w:szCs w:val="28"/>
                <w:u w:val="single"/>
              </w:rPr>
              <w:t>императивн</w:t>
            </w:r>
            <w:r w:rsidR="004F6509" w:rsidRPr="004F6509">
              <w:rPr>
                <w:rFonts w:ascii="Times New Roman" w:hAnsi="Times New Roman"/>
                <w:iCs/>
                <w:color w:val="000000"/>
                <w:sz w:val="28"/>
                <w:szCs w:val="28"/>
                <w:u w:val="single"/>
              </w:rPr>
              <w:t>ых норм</w:t>
            </w:r>
            <w:r w:rsidR="004F6509">
              <w:rPr>
                <w:rFonts w:ascii="Times New Roman" w:hAnsi="Times New Roman"/>
                <w:iCs/>
                <w:color w:val="000000"/>
                <w:sz w:val="28"/>
                <w:szCs w:val="28"/>
              </w:rPr>
              <w:t xml:space="preserve"> </w:t>
            </w:r>
            <w:r w:rsidR="004F6509" w:rsidRPr="004F6509">
              <w:rPr>
                <w:rFonts w:ascii="Times New Roman" w:hAnsi="Times New Roman"/>
                <w:iCs/>
                <w:sz w:val="24"/>
                <w:szCs w:val="24"/>
                <w:u w:val="single"/>
              </w:rPr>
              <w:t>(</w:t>
            </w:r>
            <w:r w:rsidR="004F6509" w:rsidRPr="004F6509">
              <w:rPr>
                <w:rFonts w:ascii="Times New Roman" w:hAnsi="Times New Roman"/>
                <w:bCs/>
                <w:sz w:val="24"/>
                <w:szCs w:val="24"/>
                <w:u w:val="single"/>
                <w:shd w:val="clear" w:color="auto" w:fill="FFFFFF"/>
              </w:rPr>
              <w:t>норм</w:t>
            </w:r>
            <w:r w:rsidR="004F6509" w:rsidRPr="004F6509">
              <w:rPr>
                <w:rFonts w:ascii="Times New Roman" w:hAnsi="Times New Roman"/>
                <w:sz w:val="24"/>
                <w:szCs w:val="24"/>
                <w:u w:val="single"/>
                <w:shd w:val="clear" w:color="auto" w:fill="FFFFFF"/>
              </w:rPr>
              <w:t> права, выражение которых сделано в определённой, категоричной форме и не подлежит изменению по инициативе её адресатов, в отличие от диспозитивной </w:t>
            </w:r>
            <w:r w:rsidR="004F6509" w:rsidRPr="004F6509">
              <w:rPr>
                <w:rFonts w:ascii="Times New Roman" w:hAnsi="Times New Roman"/>
                <w:bCs/>
                <w:sz w:val="24"/>
                <w:szCs w:val="24"/>
                <w:u w:val="single"/>
                <w:shd w:val="clear" w:color="auto" w:fill="FFFFFF"/>
              </w:rPr>
              <w:t>нормы</w:t>
            </w:r>
            <w:r w:rsidR="004F6509" w:rsidRPr="004F6509">
              <w:rPr>
                <w:rFonts w:ascii="Times New Roman" w:hAnsi="Times New Roman"/>
                <w:sz w:val="24"/>
                <w:szCs w:val="24"/>
                <w:u w:val="single"/>
                <w:shd w:val="clear" w:color="auto" w:fill="FFFFFF"/>
              </w:rPr>
              <w:t>)</w:t>
            </w:r>
            <w:r w:rsidR="004F6509" w:rsidRPr="004F6509">
              <w:rPr>
                <w:rFonts w:ascii="Arial" w:hAnsi="Arial" w:cs="Arial"/>
                <w:sz w:val="27"/>
                <w:szCs w:val="27"/>
                <w:u w:val="single"/>
                <w:shd w:val="clear" w:color="auto" w:fill="FFFFFF"/>
              </w:rPr>
              <w:t xml:space="preserve"> </w:t>
            </w:r>
            <w:r w:rsidRPr="006C24F4">
              <w:rPr>
                <w:rFonts w:ascii="Times New Roman" w:hAnsi="Times New Roman"/>
                <w:iCs/>
                <w:color w:val="000000"/>
                <w:sz w:val="28"/>
                <w:szCs w:val="28"/>
              </w:rPr>
              <w:t>воздействия</w:t>
            </w:r>
            <w:r w:rsidRPr="006C24F4">
              <w:rPr>
                <w:rFonts w:ascii="Times New Roman" w:hAnsi="Times New Roman"/>
                <w:color w:val="000000"/>
                <w:sz w:val="28"/>
                <w:szCs w:val="28"/>
              </w:rPr>
              <w:t xml:space="preserve"> на семейные отношения. В ряде институтов семейного права вообще возможно применение только императивных норм: условия вступления в брак, признание брака </w:t>
            </w:r>
            <w:proofErr w:type="gramStart"/>
            <w:r w:rsidRPr="006C24F4">
              <w:rPr>
                <w:rFonts w:ascii="Times New Roman" w:hAnsi="Times New Roman"/>
                <w:color w:val="000000"/>
                <w:sz w:val="28"/>
                <w:szCs w:val="28"/>
              </w:rPr>
              <w:t>недействительным</w:t>
            </w:r>
            <w:proofErr w:type="gramEnd"/>
            <w:r w:rsidRPr="006C24F4">
              <w:rPr>
                <w:rFonts w:ascii="Times New Roman" w:hAnsi="Times New Roman"/>
                <w:color w:val="000000"/>
                <w:sz w:val="28"/>
                <w:szCs w:val="28"/>
              </w:rPr>
              <w:t xml:space="preserve">, лишение родительских прав, отмена </w:t>
            </w:r>
            <w:r w:rsidRPr="006C24F4">
              <w:rPr>
                <w:rFonts w:ascii="Times New Roman" w:hAnsi="Times New Roman"/>
                <w:color w:val="000000"/>
                <w:sz w:val="28"/>
                <w:szCs w:val="28"/>
              </w:rPr>
              <w:lastRenderedPageBreak/>
              <w:t>усыновления. Однако специфика семейных отношений требует их индивидуального правового регулирования в каждом конкретном случае, ограничивая, в отличие от других отраслей права, возможность вмешательства со стороны государства. Этим объясняется проявление диспозитивного начала даже при применении императивных норм.</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Устанавливая в императивных нормах права и обязанности сторон, законодатель не определяет способы и порядок их осуществления, оставляя это на усмотрение сторон с учетом конкретных жизненных обстоятельств. Так, ст. 63 СК РФ, закрепляя право и обязанность родителей воспитывать своих детей, оставляет за ними свободу в выборе способов и методов воспитания. Отдельные императивные правила содержатся и в диспозитивных по своей сути нормах: ст. 42 СК РФ предоставляет супругам широкие возможности для самостоятельного определения имущественных прав и обязанностей и одновременно ограничивает свободу брачного договора. Согласно п. 3 ст. 42 СК РФ брачный договор не может регулировать личные неимущественные отношения между супругами, права и обязанности супругов в отношении детей.</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xml:space="preserve">Исходя из вышеизложенного можно сделать вывод, что метод семейного права по содержанию воздействия на общественные отношения является дозволительным. В большинстве случаев государство предоставляет участникам семейных правоотношений возможность самим выбирать модель своего повеления в целях удовлетворения их жизненных интересов и потребностей, оставляя за собой </w:t>
            </w:r>
            <w:proofErr w:type="gramStart"/>
            <w:r w:rsidRPr="006C24F4">
              <w:rPr>
                <w:rFonts w:ascii="Times New Roman" w:hAnsi="Times New Roman"/>
                <w:color w:val="000000"/>
                <w:sz w:val="28"/>
                <w:szCs w:val="28"/>
              </w:rPr>
              <w:t>право</w:t>
            </w:r>
            <w:proofErr w:type="gramEnd"/>
            <w:r w:rsidRPr="006C24F4">
              <w:rPr>
                <w:rFonts w:ascii="Times New Roman" w:hAnsi="Times New Roman"/>
                <w:color w:val="000000"/>
                <w:sz w:val="28"/>
                <w:szCs w:val="28"/>
              </w:rPr>
              <w:t xml:space="preserve"> определять в императивных предписаниях рамки соответствующего поведения.</w:t>
            </w:r>
          </w:p>
          <w:p w:rsidR="00F47FC2" w:rsidRPr="006C24F4" w:rsidRDefault="00F47FC2" w:rsidP="004A6D3C">
            <w:pPr>
              <w:spacing w:after="0" w:line="240" w:lineRule="auto"/>
              <w:ind w:firstLine="709"/>
              <w:rPr>
                <w:rFonts w:ascii="Times New Roman" w:eastAsia="Calibri" w:hAnsi="Times New Roman"/>
                <w:sz w:val="28"/>
                <w:szCs w:val="28"/>
                <w:lang w:eastAsia="en-US"/>
              </w:rPr>
            </w:pPr>
          </w:p>
          <w:p w:rsidR="00F47FC2" w:rsidRPr="006C24F4" w:rsidRDefault="00F47FC2" w:rsidP="004A6D3C">
            <w:pPr>
              <w:spacing w:after="0" w:line="240" w:lineRule="auto"/>
              <w:ind w:firstLine="709"/>
              <w:jc w:val="center"/>
              <w:rPr>
                <w:rFonts w:ascii="Times New Roman" w:hAnsi="Times New Roman"/>
                <w:b/>
                <w:sz w:val="28"/>
                <w:szCs w:val="28"/>
              </w:rPr>
            </w:pPr>
            <w:r w:rsidRPr="006C24F4">
              <w:rPr>
                <w:rFonts w:ascii="Times New Roman" w:hAnsi="Times New Roman"/>
                <w:b/>
                <w:sz w:val="28"/>
                <w:szCs w:val="28"/>
              </w:rPr>
              <w:t>2. Принципы семейного права</w:t>
            </w:r>
          </w:p>
          <w:p w:rsidR="00F47FC2" w:rsidRPr="006C24F4" w:rsidRDefault="00F47FC2" w:rsidP="004A6D3C">
            <w:pPr>
              <w:spacing w:after="0" w:line="240" w:lineRule="auto"/>
              <w:ind w:firstLine="709"/>
              <w:jc w:val="center"/>
              <w:rPr>
                <w:rFonts w:ascii="Times New Roman" w:hAnsi="Times New Roman"/>
                <w:b/>
                <w:sz w:val="28"/>
                <w:szCs w:val="28"/>
              </w:rPr>
            </w:pP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Семейное право как самостоятельная отрасль права обладает определенными специфическими принципами правового регулирования.</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Под</w:t>
            </w:r>
            <w:r w:rsidRPr="006C24F4">
              <w:rPr>
                <w:rFonts w:ascii="Times New Roman" w:hAnsi="Times New Roman"/>
                <w:b/>
                <w:bCs/>
                <w:color w:val="000000"/>
                <w:sz w:val="28"/>
                <w:szCs w:val="28"/>
              </w:rPr>
              <w:t> </w:t>
            </w:r>
            <w:r w:rsidRPr="006C24F4">
              <w:rPr>
                <w:rFonts w:ascii="Times New Roman" w:hAnsi="Times New Roman"/>
                <w:bCs/>
                <w:color w:val="000000"/>
                <w:sz w:val="28"/>
                <w:szCs w:val="28"/>
              </w:rPr>
              <w:t>принципами семейного права</w:t>
            </w:r>
            <w:r w:rsidRPr="006C24F4">
              <w:rPr>
                <w:rFonts w:ascii="Times New Roman" w:hAnsi="Times New Roman"/>
                <w:color w:val="000000"/>
                <w:sz w:val="28"/>
                <w:szCs w:val="28"/>
              </w:rPr>
              <w:t> следует понимать закрепленные действующим семейным законодательством основополагающие начала и руководящие идеи, в соответствии с которыми нормами семейного права регулируются личные и имущественные отношения.</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Основные принципы семейного права связаны с положениями Конституции РФ, определяющими основы конституционного строя нашего государства и основные права и свободы граждан.</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Принципы семейного права определяются целями правового регулирования семейных отношений в Российской Федерации, которые определены в п. 1 ст. 1 СК РФ. Целями являются:</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укрепление семьи;</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построение семейных отношений на чувствах взаимной любви и уважения, взаимопомощи и ответственности перед семьей всех ее членов;</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недопустимость произвольного вмешательства кого-либо в дела семьи;</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обеспечение беспрепятственного осуществления членами семьи своих прав;</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обеспечение возможности судебной защиты членами семьи своих прав.</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bCs/>
                <w:color w:val="000000"/>
                <w:sz w:val="28"/>
                <w:szCs w:val="28"/>
              </w:rPr>
              <w:t>Основными принципами семейного права </w:t>
            </w:r>
            <w:r w:rsidRPr="006C24F4">
              <w:rPr>
                <w:rFonts w:ascii="Times New Roman" w:hAnsi="Times New Roman"/>
                <w:color w:val="000000"/>
                <w:sz w:val="28"/>
                <w:szCs w:val="28"/>
              </w:rPr>
              <w:t>признаются.</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iCs/>
                <w:color w:val="000000"/>
                <w:sz w:val="28"/>
                <w:szCs w:val="28"/>
              </w:rPr>
              <w:t>Признание брака, заключенного только в органах загса.</w:t>
            </w:r>
            <w:r w:rsidRPr="006C24F4">
              <w:rPr>
                <w:rFonts w:ascii="Times New Roman" w:hAnsi="Times New Roman"/>
                <w:color w:val="000000"/>
                <w:sz w:val="28"/>
                <w:szCs w:val="28"/>
              </w:rPr>
              <w:t xml:space="preserve"> Правовое регулирование брачных отношений у нас в стране осуществляется государством. Его </w:t>
            </w:r>
            <w:r w:rsidRPr="006C24F4">
              <w:rPr>
                <w:rFonts w:ascii="Times New Roman" w:hAnsi="Times New Roman"/>
                <w:color w:val="000000"/>
                <w:sz w:val="28"/>
                <w:szCs w:val="28"/>
              </w:rPr>
              <w:lastRenderedPageBreak/>
              <w:t>заинтересованность в этом определяется тем, что брак служит основой семьи. В соответствии с действующим законодательством (п. 2 ст. 1 СК РФ) признается только брак, заключенный в органах записи актов гражданского состояния. Религиозный обряд брака (венчание) и фактические брачные отношения не имеют правового значения и не влекут взаимных прав и обязанностей супругов. Исключением из общего правила является государственное признание религиозных браков, заключенных на оккупированных территориях в период Великой Отечественной войны, и фактических брачных отношений, возникших до 8 июля 1944 г.</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iCs/>
                <w:color w:val="000000"/>
                <w:sz w:val="28"/>
                <w:szCs w:val="28"/>
              </w:rPr>
              <w:t>Добровольность брачного союза</w:t>
            </w:r>
            <w:r w:rsidRPr="006C24F4">
              <w:rPr>
                <w:rFonts w:ascii="Times New Roman" w:hAnsi="Times New Roman"/>
                <w:color w:val="000000"/>
                <w:sz w:val="28"/>
                <w:szCs w:val="28"/>
              </w:rPr>
              <w:t xml:space="preserve"> предполагает свободное волеизъявление мужчины и женщины, которое будущие супруги выражают дважды: при подаче заявления в загс и во время регистрации брака. Для выяснения подлинности свободы волеизъявления регистрация брака производится в присутствии обоих вступающих в </w:t>
            </w:r>
            <w:proofErr w:type="gramStart"/>
            <w:r w:rsidRPr="006C24F4">
              <w:rPr>
                <w:rFonts w:ascii="Times New Roman" w:hAnsi="Times New Roman"/>
                <w:color w:val="000000"/>
                <w:sz w:val="28"/>
                <w:szCs w:val="28"/>
              </w:rPr>
              <w:t>брак лиц</w:t>
            </w:r>
            <w:proofErr w:type="gramEnd"/>
            <w:r w:rsidRPr="006C24F4">
              <w:rPr>
                <w:rFonts w:ascii="Times New Roman" w:hAnsi="Times New Roman"/>
                <w:color w:val="000000"/>
                <w:sz w:val="28"/>
                <w:szCs w:val="28"/>
              </w:rPr>
              <w:t xml:space="preserve"> (п. 1 ст. 11 СК РФ). Заключение брака в отсутствие одной из сторон либо через представителя по российскому законодательству не допускается. Нарушение свободы выражения воли при вступлении в брак влечет признание его </w:t>
            </w:r>
            <w:proofErr w:type="gramStart"/>
            <w:r w:rsidRPr="006C24F4">
              <w:rPr>
                <w:rFonts w:ascii="Times New Roman" w:hAnsi="Times New Roman"/>
                <w:color w:val="000000"/>
                <w:sz w:val="28"/>
                <w:szCs w:val="28"/>
              </w:rPr>
              <w:t>недействительным</w:t>
            </w:r>
            <w:proofErr w:type="gramEnd"/>
            <w:r w:rsidRPr="006C24F4">
              <w:rPr>
                <w:rFonts w:ascii="Times New Roman" w:hAnsi="Times New Roman"/>
                <w:color w:val="000000"/>
                <w:sz w:val="28"/>
                <w:szCs w:val="28"/>
              </w:rPr>
              <w:t>.</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iCs/>
                <w:color w:val="000000"/>
                <w:sz w:val="28"/>
                <w:szCs w:val="28"/>
              </w:rPr>
              <w:t>Равенство супругов в семье.</w:t>
            </w:r>
            <w:r w:rsidRPr="006C24F4">
              <w:rPr>
                <w:rFonts w:ascii="Times New Roman" w:hAnsi="Times New Roman"/>
                <w:color w:val="000000"/>
                <w:sz w:val="28"/>
                <w:szCs w:val="28"/>
              </w:rPr>
              <w:t> Этот принцип исходит из конституционных положений о равенстве прав и свобод мужчины и женщины, о свободе выбора места пребывания и жительства, рода занятий, о равенстве прав и обязанностей родителей в отношении своих несовершеннолетних детей. Данный принцип основывается на личном, доверительном характере семейных отношений.</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iCs/>
                <w:color w:val="000000"/>
                <w:sz w:val="28"/>
                <w:szCs w:val="28"/>
              </w:rPr>
              <w:t>Разрешение внутрисемейных вопросов по взаимному согласию.</w:t>
            </w:r>
            <w:r w:rsidRPr="006C24F4">
              <w:rPr>
                <w:rFonts w:ascii="Times New Roman" w:hAnsi="Times New Roman"/>
                <w:color w:val="000000"/>
                <w:sz w:val="28"/>
                <w:szCs w:val="28"/>
              </w:rPr>
              <w:t xml:space="preserve"> Названный принцип основан на диспозитивном способе регулирования семейных отношений и выражается в предоставлении членам семьи </w:t>
            </w:r>
            <w:proofErr w:type="gramStart"/>
            <w:r w:rsidRPr="006C24F4">
              <w:rPr>
                <w:rFonts w:ascii="Times New Roman" w:hAnsi="Times New Roman"/>
                <w:color w:val="000000"/>
                <w:sz w:val="28"/>
                <w:szCs w:val="28"/>
              </w:rPr>
              <w:t>возможности выбора модели построения внутрисемейных отношений</w:t>
            </w:r>
            <w:proofErr w:type="gramEnd"/>
            <w:r w:rsidRPr="006C24F4">
              <w:rPr>
                <w:rFonts w:ascii="Times New Roman" w:hAnsi="Times New Roman"/>
                <w:color w:val="000000"/>
                <w:sz w:val="28"/>
                <w:szCs w:val="28"/>
              </w:rPr>
              <w:t>. Он находится в тесной взаимосвязи с принципом равенства супругов в семье. Конкретизация этого принципа содержится в п. 2 ст. 31 СК РФ, согласно которому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 Никто из них не имеет никаких преимуществ и не вправе диктовать свою волю.</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iCs/>
                <w:color w:val="000000"/>
                <w:sz w:val="28"/>
                <w:szCs w:val="28"/>
              </w:rPr>
              <w:t>Приоритет семейного воспитания детей, забота об их благосостоянии и развитии, обеспечение приоритетной защиты их прав и интересов.</w:t>
            </w:r>
            <w:r w:rsidRPr="006C24F4">
              <w:rPr>
                <w:rFonts w:ascii="Times New Roman" w:hAnsi="Times New Roman"/>
                <w:color w:val="000000"/>
                <w:sz w:val="28"/>
                <w:szCs w:val="28"/>
              </w:rPr>
              <w:t> Указанный принцип детализируется в нормах Семейного кодекса, регулирующих правовое положение ребенка в семье (гл. 11 СК РФ). Нормы этого института являются новыми для российского семейного законодательства. В них подчеркивается, что дети являются самостоятельными носителями семейных прав. Наделяя несовершеннолетних правами в области семейных отношений, государство предусматривает гарантии охраны и защиты этих прав. В Семейном кодексе Российской Федерации определены круг лиц, обязанных защищать права и интересы детей, основания и способы защиты.</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iCs/>
                <w:color w:val="000000"/>
                <w:sz w:val="28"/>
                <w:szCs w:val="28"/>
              </w:rPr>
              <w:t>Обеспечение приоритетной защиты прав и интересов нетрудоспособных членов семьи. </w:t>
            </w:r>
            <w:r w:rsidRPr="006C24F4">
              <w:rPr>
                <w:rFonts w:ascii="Times New Roman" w:hAnsi="Times New Roman"/>
                <w:color w:val="000000"/>
                <w:sz w:val="28"/>
                <w:szCs w:val="28"/>
              </w:rPr>
              <w:t>В СК РФ содержится ряд норм, направленных на обеспечение реализации данного принципа: ст. 85 «Право на алименты нетрудоспособных совершеннолетних детей»; ст. 87 «Обязанности совершеннолетних детей по содержанию родителей»; ст. 89 «Обязанности супругов по взаимному содержанию»; ст. 90 «Право бывшего супруга на получение алиментов после расторжения брака» и др.</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xml:space="preserve">Из содержания указанных норм следует, что государство и общество берут под </w:t>
            </w:r>
            <w:r w:rsidRPr="006C24F4">
              <w:rPr>
                <w:rFonts w:ascii="Times New Roman" w:hAnsi="Times New Roman"/>
                <w:color w:val="000000"/>
                <w:sz w:val="28"/>
                <w:szCs w:val="28"/>
              </w:rPr>
              <w:lastRenderedPageBreak/>
              <w:t xml:space="preserve">свой контроль интересы членов семьи, которые сами не могут обеспечить удовлетворение своих насущных потребностей. </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Руководствуясь изложенными выше принципами, семейное право как правовая отрасль осуществляет следующие</w:t>
            </w:r>
            <w:r w:rsidRPr="006C24F4">
              <w:rPr>
                <w:rFonts w:ascii="Times New Roman" w:hAnsi="Times New Roman"/>
                <w:b/>
                <w:bCs/>
                <w:color w:val="000000"/>
                <w:sz w:val="28"/>
                <w:szCs w:val="28"/>
              </w:rPr>
              <w:t> </w:t>
            </w:r>
            <w:r w:rsidRPr="006C24F4">
              <w:rPr>
                <w:rFonts w:ascii="Times New Roman" w:hAnsi="Times New Roman"/>
                <w:bCs/>
                <w:color w:val="000000"/>
                <w:sz w:val="28"/>
                <w:szCs w:val="28"/>
              </w:rPr>
              <w:t>функции:</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w:t>
            </w:r>
            <w:proofErr w:type="gramStart"/>
            <w:r w:rsidRPr="006C24F4">
              <w:rPr>
                <w:rFonts w:ascii="Times New Roman" w:hAnsi="Times New Roman"/>
                <w:color w:val="000000"/>
                <w:sz w:val="28"/>
                <w:szCs w:val="28"/>
              </w:rPr>
              <w:t>регулятивную</w:t>
            </w:r>
            <w:proofErr w:type="gramEnd"/>
            <w:r w:rsidRPr="006C24F4">
              <w:rPr>
                <w:rFonts w:ascii="Times New Roman" w:hAnsi="Times New Roman"/>
                <w:color w:val="000000"/>
                <w:sz w:val="28"/>
                <w:szCs w:val="28"/>
              </w:rPr>
              <w:t xml:space="preserve"> – регулирование семейных отношений в соответствии с действующим законодательством;</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w:t>
            </w:r>
            <w:proofErr w:type="gramStart"/>
            <w:r w:rsidRPr="006C24F4">
              <w:rPr>
                <w:rFonts w:ascii="Times New Roman" w:hAnsi="Times New Roman"/>
                <w:color w:val="000000"/>
                <w:sz w:val="28"/>
                <w:szCs w:val="28"/>
              </w:rPr>
              <w:t>охранительную</w:t>
            </w:r>
            <w:proofErr w:type="gramEnd"/>
            <w:r w:rsidRPr="006C24F4">
              <w:rPr>
                <w:rFonts w:ascii="Times New Roman" w:hAnsi="Times New Roman"/>
                <w:color w:val="000000"/>
                <w:sz w:val="28"/>
                <w:szCs w:val="28"/>
              </w:rPr>
              <w:t xml:space="preserve"> – защита и охрана прав и законных интересов участников семейных отношений;</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proofErr w:type="gramStart"/>
            <w:r w:rsidRPr="006C24F4">
              <w:rPr>
                <w:rFonts w:ascii="Times New Roman" w:hAnsi="Times New Roman"/>
                <w:color w:val="000000"/>
                <w:sz w:val="28"/>
                <w:szCs w:val="28"/>
              </w:rPr>
              <w:t>– воспитательную – в семейно-правовых нормах содержится модель поведения, одобряемая государством и обществом, а также неблагоприятные правовые последствия совершения действий и поступков, нарушающих права, свободы и законные интересы других граждан.</w:t>
            </w:r>
            <w:proofErr w:type="gramEnd"/>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p>
          <w:p w:rsidR="00F47FC2" w:rsidRPr="006C24F4" w:rsidRDefault="00F47FC2" w:rsidP="004A6D3C">
            <w:pPr>
              <w:shd w:val="clear" w:color="auto" w:fill="FFFFFF"/>
              <w:spacing w:after="0" w:line="240" w:lineRule="auto"/>
              <w:ind w:firstLine="709"/>
              <w:jc w:val="center"/>
              <w:rPr>
                <w:rFonts w:ascii="Times New Roman" w:hAnsi="Times New Roman"/>
                <w:b/>
                <w:color w:val="000000"/>
                <w:sz w:val="28"/>
                <w:szCs w:val="28"/>
              </w:rPr>
            </w:pPr>
            <w:r w:rsidRPr="006C24F4">
              <w:rPr>
                <w:rFonts w:ascii="Times New Roman" w:hAnsi="Times New Roman"/>
                <w:b/>
                <w:color w:val="000000"/>
                <w:sz w:val="28"/>
                <w:szCs w:val="28"/>
              </w:rPr>
              <w:t>3. Источники семейного права</w:t>
            </w:r>
          </w:p>
          <w:p w:rsidR="00F47FC2" w:rsidRPr="006C24F4" w:rsidRDefault="00F47FC2" w:rsidP="004A6D3C">
            <w:pPr>
              <w:spacing w:after="0" w:line="240" w:lineRule="auto"/>
              <w:ind w:firstLine="709"/>
              <w:jc w:val="both"/>
              <w:rPr>
                <w:rFonts w:ascii="Times New Roman" w:hAnsi="Times New Roman"/>
                <w:color w:val="000000"/>
                <w:sz w:val="28"/>
                <w:szCs w:val="28"/>
              </w:rPr>
            </w:pPr>
          </w:p>
          <w:p w:rsidR="00F47FC2" w:rsidRPr="006C24F4" w:rsidRDefault="00F47FC2" w:rsidP="004A6D3C">
            <w:pPr>
              <w:spacing w:after="0" w:line="240" w:lineRule="auto"/>
              <w:ind w:firstLine="709"/>
              <w:jc w:val="both"/>
              <w:rPr>
                <w:rFonts w:ascii="Times New Roman" w:hAnsi="Times New Roman"/>
                <w:color w:val="000000"/>
                <w:sz w:val="28"/>
                <w:szCs w:val="28"/>
              </w:rPr>
            </w:pPr>
            <w:r w:rsidRPr="006C24F4">
              <w:rPr>
                <w:rFonts w:ascii="Times New Roman" w:hAnsi="Times New Roman"/>
                <w:bCs/>
                <w:iCs/>
                <w:color w:val="000000"/>
                <w:sz w:val="28"/>
                <w:szCs w:val="28"/>
              </w:rPr>
              <w:t>Источники семейного права</w:t>
            </w:r>
            <w:r w:rsidRPr="006C24F4">
              <w:rPr>
                <w:rFonts w:ascii="Times New Roman" w:hAnsi="Times New Roman"/>
                <w:b/>
                <w:bCs/>
                <w:iCs/>
                <w:color w:val="000000"/>
                <w:sz w:val="28"/>
                <w:szCs w:val="28"/>
              </w:rPr>
              <w:t xml:space="preserve"> </w:t>
            </w:r>
            <w:r w:rsidRPr="006C24F4">
              <w:rPr>
                <w:rFonts w:ascii="Times New Roman" w:hAnsi="Times New Roman"/>
                <w:color w:val="000000"/>
                <w:sz w:val="28"/>
                <w:szCs w:val="28"/>
              </w:rPr>
              <w:t>– это формы внешнего выражения (закрепления) семейно-правовых норм. К ним относятся соответствующие нормативно-правовые акты, которые в совокупности образуют семейное законодательство.</w:t>
            </w:r>
          </w:p>
          <w:p w:rsidR="00F47FC2" w:rsidRPr="006C24F4" w:rsidRDefault="00F47FC2" w:rsidP="004A6D3C">
            <w:pPr>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По юридической силе источники семейного права подразделяются на две группы:</w:t>
            </w:r>
          </w:p>
          <w:p w:rsidR="00F47FC2" w:rsidRPr="006C24F4" w:rsidRDefault="00F47FC2" w:rsidP="004A6D3C">
            <w:pPr>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1) </w:t>
            </w:r>
            <w:r w:rsidRPr="006C24F4">
              <w:rPr>
                <w:rFonts w:ascii="Times New Roman" w:hAnsi="Times New Roman"/>
                <w:bCs/>
                <w:iCs/>
                <w:color w:val="000000"/>
                <w:sz w:val="28"/>
                <w:szCs w:val="28"/>
              </w:rPr>
              <w:t>законы</w:t>
            </w:r>
            <w:r w:rsidRPr="006C24F4">
              <w:rPr>
                <w:rFonts w:ascii="Times New Roman" w:hAnsi="Times New Roman"/>
                <w:color w:val="000000"/>
                <w:sz w:val="28"/>
                <w:szCs w:val="28"/>
              </w:rPr>
              <w:t xml:space="preserve"> (Конституция РФ, </w:t>
            </w:r>
            <w:r w:rsidR="004F6509">
              <w:rPr>
                <w:rFonts w:ascii="Times New Roman" w:hAnsi="Times New Roman"/>
                <w:color w:val="000000"/>
                <w:sz w:val="28"/>
                <w:szCs w:val="28"/>
              </w:rPr>
              <w:t xml:space="preserve">Семейный кодекс </w:t>
            </w:r>
            <w:r w:rsidRPr="006C24F4">
              <w:rPr>
                <w:rFonts w:ascii="Times New Roman" w:hAnsi="Times New Roman"/>
                <w:color w:val="000000"/>
                <w:sz w:val="28"/>
                <w:szCs w:val="28"/>
              </w:rPr>
              <w:t xml:space="preserve">РФ, </w:t>
            </w:r>
            <w:r w:rsidR="004F6509">
              <w:rPr>
                <w:rFonts w:ascii="Times New Roman" w:hAnsi="Times New Roman"/>
                <w:color w:val="000000"/>
                <w:sz w:val="28"/>
                <w:szCs w:val="28"/>
              </w:rPr>
              <w:t>Гражданский кодекс</w:t>
            </w:r>
            <w:r w:rsidRPr="006C24F4">
              <w:rPr>
                <w:rFonts w:ascii="Times New Roman" w:hAnsi="Times New Roman"/>
                <w:color w:val="000000"/>
                <w:sz w:val="28"/>
                <w:szCs w:val="28"/>
              </w:rPr>
              <w:t xml:space="preserve"> РФ, другие федеральные законы, законы субъектов РФ);</w:t>
            </w:r>
          </w:p>
          <w:p w:rsidR="00F47FC2" w:rsidRPr="006C24F4" w:rsidRDefault="00F47FC2" w:rsidP="004A6D3C">
            <w:pPr>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2) </w:t>
            </w:r>
            <w:r w:rsidRPr="006C24F4">
              <w:rPr>
                <w:rFonts w:ascii="Times New Roman" w:hAnsi="Times New Roman"/>
                <w:bCs/>
                <w:iCs/>
                <w:color w:val="000000"/>
                <w:sz w:val="28"/>
                <w:szCs w:val="28"/>
              </w:rPr>
              <w:t>подзаконные нормативные акты</w:t>
            </w:r>
            <w:r w:rsidRPr="006C24F4">
              <w:rPr>
                <w:rFonts w:ascii="Times New Roman" w:hAnsi="Times New Roman"/>
                <w:color w:val="000000"/>
                <w:sz w:val="28"/>
                <w:szCs w:val="28"/>
              </w:rPr>
              <w:t> (указы и распоряжения Президента РФ, постановления и распоряжения Правительства РФ, подзаконные нормативные акты субъектов РФ).</w:t>
            </w:r>
          </w:p>
          <w:p w:rsidR="00F47FC2" w:rsidRPr="006C24F4" w:rsidRDefault="00F47FC2" w:rsidP="004A6D3C">
            <w:pPr>
              <w:spacing w:after="0" w:line="240" w:lineRule="auto"/>
              <w:ind w:firstLine="709"/>
              <w:jc w:val="both"/>
              <w:rPr>
                <w:rFonts w:ascii="Times New Roman" w:hAnsi="Times New Roman"/>
                <w:color w:val="000000"/>
                <w:sz w:val="28"/>
                <w:szCs w:val="28"/>
              </w:rPr>
            </w:pPr>
            <w:r w:rsidRPr="006C24F4">
              <w:rPr>
                <w:rFonts w:ascii="Times New Roman" w:hAnsi="Times New Roman"/>
                <w:bCs/>
                <w:iCs/>
                <w:color w:val="000000"/>
                <w:sz w:val="28"/>
                <w:szCs w:val="28"/>
              </w:rPr>
              <w:t>Конституция РФ</w:t>
            </w:r>
            <w:r w:rsidRPr="006C24F4">
              <w:rPr>
                <w:rFonts w:ascii="Times New Roman" w:hAnsi="Times New Roman"/>
                <w:color w:val="000000"/>
                <w:sz w:val="28"/>
                <w:szCs w:val="28"/>
              </w:rPr>
              <w:t> занимает особое место в системе источников семейного права. Обладая высшей юридической силой, Конституция РФ содержит отправные положения правового регулирования семейных отношений; закрепляет основополагающие права и свободы человека; провозглашает принцип государственной защиты семьи, материнства и детства; устанавливает, что забота о детях, их воспитание являются одновременно правом и обязанностью родителей; закрепляет обязанность совершеннолетних детей заботиться о нетрудоспособных родителях; относит семейное законодательство к совместной сфере ведения РФ и ее субъектов.</w:t>
            </w:r>
          </w:p>
          <w:p w:rsidR="00F31B04" w:rsidRPr="00F31B04" w:rsidRDefault="00F47FC2" w:rsidP="00F31B04">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Ведущим федеральным актом семейного права, наиболее полно и подробно регламентирующим семейные отношения является Семейный кодекс РФ, принятый Государственной Думой РФ 8 декабря 1995 г. </w:t>
            </w:r>
            <w:r w:rsidR="0097707A">
              <w:rPr>
                <w:rFonts w:ascii="Times New Roman" w:hAnsi="Times New Roman"/>
                <w:sz w:val="28"/>
                <w:szCs w:val="28"/>
              </w:rPr>
              <w:t>(вступил в силу в марте 1996 г.).</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Он состоит из 8 разделов, включающих 21 главу и 170 статей, разделы 7 и 8 деления на главы не имеют:</w:t>
            </w:r>
          </w:p>
          <w:p w:rsidR="00F47FC2" w:rsidRPr="00DB5BF6" w:rsidRDefault="00F47FC2" w:rsidP="004A6D3C">
            <w:pPr>
              <w:spacing w:after="0" w:line="240" w:lineRule="auto"/>
              <w:ind w:firstLine="709"/>
              <w:jc w:val="both"/>
              <w:rPr>
                <w:rFonts w:ascii="Times New Roman" w:hAnsi="Times New Roman"/>
                <w:sz w:val="28"/>
                <w:szCs w:val="28"/>
                <w:u w:val="single"/>
              </w:rPr>
            </w:pPr>
            <w:r w:rsidRPr="00DB5BF6">
              <w:rPr>
                <w:rFonts w:ascii="Times New Roman" w:hAnsi="Times New Roman"/>
                <w:sz w:val="28"/>
                <w:szCs w:val="28"/>
                <w:u w:val="single"/>
              </w:rPr>
              <w:t xml:space="preserve"> Раздел 1 «Общие положения»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1. Семейное законодательство.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2 Осуществление и защита семейных прав. </w:t>
            </w:r>
          </w:p>
          <w:p w:rsidR="00F47FC2" w:rsidRPr="00DB5BF6" w:rsidRDefault="00F47FC2" w:rsidP="004A6D3C">
            <w:pPr>
              <w:spacing w:after="0" w:line="240" w:lineRule="auto"/>
              <w:ind w:firstLine="709"/>
              <w:jc w:val="both"/>
              <w:rPr>
                <w:rFonts w:ascii="Times New Roman" w:hAnsi="Times New Roman"/>
                <w:sz w:val="28"/>
                <w:szCs w:val="28"/>
                <w:u w:val="single"/>
              </w:rPr>
            </w:pPr>
            <w:r w:rsidRPr="00DB5BF6">
              <w:rPr>
                <w:rFonts w:ascii="Times New Roman" w:hAnsi="Times New Roman"/>
                <w:sz w:val="28"/>
                <w:szCs w:val="28"/>
                <w:u w:val="single"/>
              </w:rPr>
              <w:t xml:space="preserve"> Раздел 2 «Заключение и прекращение брака»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3 Условия и порядок заключения брака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4 Прекращение брака</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5 Недействительность брака </w:t>
            </w:r>
          </w:p>
          <w:p w:rsidR="00F47FC2" w:rsidRPr="00DB5BF6" w:rsidRDefault="00F47FC2" w:rsidP="004A6D3C">
            <w:pPr>
              <w:spacing w:after="0" w:line="240" w:lineRule="auto"/>
              <w:ind w:firstLine="709"/>
              <w:jc w:val="both"/>
              <w:rPr>
                <w:rFonts w:ascii="Times New Roman" w:hAnsi="Times New Roman"/>
                <w:sz w:val="28"/>
                <w:szCs w:val="28"/>
                <w:u w:val="single"/>
              </w:rPr>
            </w:pPr>
            <w:r w:rsidRPr="006C24F4">
              <w:rPr>
                <w:rFonts w:ascii="Times New Roman" w:hAnsi="Times New Roman"/>
                <w:sz w:val="28"/>
                <w:szCs w:val="28"/>
              </w:rPr>
              <w:t xml:space="preserve"> </w:t>
            </w:r>
            <w:r w:rsidRPr="00DB5BF6">
              <w:rPr>
                <w:rFonts w:ascii="Times New Roman" w:hAnsi="Times New Roman"/>
                <w:sz w:val="28"/>
                <w:szCs w:val="28"/>
                <w:u w:val="single"/>
              </w:rPr>
              <w:t>Раздел 3 «Права и обязанности супругов»</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lastRenderedPageBreak/>
              <w:t xml:space="preserve"> Глава 6 Личные права и обязанности супругов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7 Законный режим имущества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8 </w:t>
            </w:r>
            <w:proofErr w:type="gramStart"/>
            <w:r w:rsidRPr="006C24F4">
              <w:rPr>
                <w:rFonts w:ascii="Times New Roman" w:hAnsi="Times New Roman"/>
                <w:sz w:val="28"/>
                <w:szCs w:val="28"/>
              </w:rPr>
              <w:t>Договорной</w:t>
            </w:r>
            <w:proofErr w:type="gramEnd"/>
            <w:r w:rsidRPr="006C24F4">
              <w:rPr>
                <w:rFonts w:ascii="Times New Roman" w:hAnsi="Times New Roman"/>
                <w:sz w:val="28"/>
                <w:szCs w:val="28"/>
              </w:rPr>
              <w:t xml:space="preserve"> режим имущества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9 Ответственность супругов по обязательствам</w:t>
            </w:r>
          </w:p>
          <w:p w:rsidR="00F47FC2" w:rsidRPr="00DB5BF6" w:rsidRDefault="00F47FC2" w:rsidP="004A6D3C">
            <w:pPr>
              <w:spacing w:after="0" w:line="240" w:lineRule="auto"/>
              <w:ind w:firstLine="709"/>
              <w:jc w:val="both"/>
              <w:rPr>
                <w:rFonts w:ascii="Times New Roman" w:hAnsi="Times New Roman"/>
                <w:sz w:val="28"/>
                <w:szCs w:val="28"/>
                <w:u w:val="single"/>
              </w:rPr>
            </w:pPr>
            <w:r w:rsidRPr="00DB5BF6">
              <w:rPr>
                <w:rFonts w:ascii="Times New Roman" w:hAnsi="Times New Roman"/>
                <w:sz w:val="28"/>
                <w:szCs w:val="28"/>
                <w:u w:val="single"/>
              </w:rPr>
              <w:t xml:space="preserve"> Раздел 4 «Права и обязанности родителей и детей»</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10. Установление происхождения детей.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11. Права несовершеннолетних детей.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12. Права и обязанности родителей.</w:t>
            </w:r>
          </w:p>
          <w:p w:rsidR="00F47FC2" w:rsidRPr="00DB5BF6" w:rsidRDefault="00F47FC2" w:rsidP="004A6D3C">
            <w:pPr>
              <w:spacing w:after="0" w:line="240" w:lineRule="auto"/>
              <w:ind w:firstLine="709"/>
              <w:jc w:val="both"/>
              <w:rPr>
                <w:rFonts w:ascii="Times New Roman" w:hAnsi="Times New Roman"/>
                <w:sz w:val="28"/>
                <w:szCs w:val="28"/>
                <w:u w:val="single"/>
              </w:rPr>
            </w:pPr>
            <w:r w:rsidRPr="00DB5BF6">
              <w:rPr>
                <w:rFonts w:ascii="Times New Roman" w:hAnsi="Times New Roman"/>
                <w:sz w:val="28"/>
                <w:szCs w:val="28"/>
                <w:u w:val="single"/>
              </w:rPr>
              <w:t xml:space="preserve"> Раздел 5 «Алиментные обязательства членов семьи»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13. Алиментные обязательства родителей и детей.</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14. Алиментные обязательства супругов и бывших супругов.</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15. Алиментные обязательства других членов семьи.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16. Соглашение об уплате алиментов.</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17. Порядок уплаты и взыскания алиментов. </w:t>
            </w:r>
          </w:p>
          <w:p w:rsidR="00F47FC2" w:rsidRPr="00DB5BF6" w:rsidRDefault="00F47FC2" w:rsidP="004A6D3C">
            <w:pPr>
              <w:spacing w:after="0" w:line="240" w:lineRule="auto"/>
              <w:ind w:firstLine="709"/>
              <w:jc w:val="both"/>
              <w:rPr>
                <w:rFonts w:ascii="Times New Roman" w:hAnsi="Times New Roman"/>
                <w:sz w:val="28"/>
                <w:szCs w:val="28"/>
                <w:u w:val="single"/>
              </w:rPr>
            </w:pPr>
            <w:r w:rsidRPr="006C24F4">
              <w:rPr>
                <w:rFonts w:ascii="Times New Roman" w:hAnsi="Times New Roman"/>
                <w:sz w:val="28"/>
                <w:szCs w:val="28"/>
              </w:rPr>
              <w:t xml:space="preserve"> </w:t>
            </w:r>
            <w:r w:rsidRPr="00DB5BF6">
              <w:rPr>
                <w:rFonts w:ascii="Times New Roman" w:hAnsi="Times New Roman"/>
                <w:sz w:val="28"/>
                <w:szCs w:val="28"/>
                <w:u w:val="single"/>
              </w:rPr>
              <w:t xml:space="preserve">Раздел 6 «Формы воспитания детей, оставшихся без попечения родителей»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18. Выявление и устройство детей, оставшихся без попечения родителей.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19. Усыновление (удочерение).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20. Опека и попечительство над детьми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21. Приемная семья </w:t>
            </w:r>
          </w:p>
          <w:p w:rsidR="00F47FC2" w:rsidRPr="00DB5BF6" w:rsidRDefault="00F47FC2" w:rsidP="004A6D3C">
            <w:pPr>
              <w:spacing w:after="0" w:line="240" w:lineRule="auto"/>
              <w:ind w:firstLine="709"/>
              <w:jc w:val="both"/>
              <w:rPr>
                <w:rFonts w:ascii="Times New Roman" w:hAnsi="Times New Roman"/>
                <w:sz w:val="28"/>
                <w:szCs w:val="28"/>
                <w:u w:val="single"/>
              </w:rPr>
            </w:pPr>
            <w:r w:rsidRPr="006C24F4">
              <w:rPr>
                <w:rFonts w:ascii="Times New Roman" w:hAnsi="Times New Roman"/>
                <w:sz w:val="28"/>
                <w:szCs w:val="28"/>
              </w:rPr>
              <w:t xml:space="preserve"> </w:t>
            </w:r>
            <w:r w:rsidRPr="00DB5BF6">
              <w:rPr>
                <w:rFonts w:ascii="Times New Roman" w:hAnsi="Times New Roman"/>
                <w:sz w:val="28"/>
                <w:szCs w:val="28"/>
                <w:u w:val="single"/>
              </w:rPr>
              <w:t>Раздел 7 «Применение семейного законодательства к семейным отношениям с участием иностранных граждан и лиц без гражданства».</w:t>
            </w:r>
          </w:p>
          <w:p w:rsidR="00F47FC2" w:rsidRPr="00DB5BF6" w:rsidRDefault="00F47FC2" w:rsidP="004A6D3C">
            <w:pPr>
              <w:spacing w:after="0" w:line="240" w:lineRule="auto"/>
              <w:ind w:firstLine="709"/>
              <w:jc w:val="both"/>
              <w:rPr>
                <w:rFonts w:ascii="Times New Roman" w:hAnsi="Times New Roman"/>
                <w:sz w:val="28"/>
                <w:szCs w:val="28"/>
                <w:u w:val="single"/>
              </w:rPr>
            </w:pPr>
            <w:r w:rsidRPr="00DB5BF6">
              <w:rPr>
                <w:rFonts w:ascii="Times New Roman" w:hAnsi="Times New Roman"/>
                <w:sz w:val="28"/>
                <w:szCs w:val="28"/>
                <w:u w:val="single"/>
              </w:rPr>
              <w:t xml:space="preserve"> Раздел 8 «Заключительные положения».</w:t>
            </w:r>
          </w:p>
          <w:p w:rsidR="00F31B04" w:rsidRDefault="00F31B04" w:rsidP="004A6D3C">
            <w:pPr>
              <w:spacing w:after="0" w:line="240" w:lineRule="auto"/>
              <w:ind w:firstLine="709"/>
              <w:jc w:val="both"/>
              <w:rPr>
                <w:rFonts w:ascii="Times New Roman" w:hAnsi="Times New Roman"/>
                <w:color w:val="000000"/>
                <w:sz w:val="28"/>
                <w:szCs w:val="28"/>
              </w:rPr>
            </w:pPr>
          </w:p>
          <w:p w:rsidR="00F47FC2" w:rsidRPr="006C24F4" w:rsidRDefault="00F47FC2" w:rsidP="004A6D3C">
            <w:pPr>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xml:space="preserve">Новеллами </w:t>
            </w:r>
            <w:r w:rsidR="00F31B04">
              <w:rPr>
                <w:rFonts w:ascii="Times New Roman" w:hAnsi="Times New Roman"/>
                <w:color w:val="000000"/>
                <w:sz w:val="28"/>
                <w:szCs w:val="28"/>
              </w:rPr>
              <w:t xml:space="preserve">ныне действующего </w:t>
            </w:r>
            <w:r w:rsidRPr="006C24F4">
              <w:rPr>
                <w:rFonts w:ascii="Times New Roman" w:hAnsi="Times New Roman"/>
                <w:color w:val="000000"/>
                <w:sz w:val="28"/>
                <w:szCs w:val="28"/>
              </w:rPr>
              <w:t>СК РФ стали договорный режим имущества супругов, права несовершеннолетних детей, соглашения об уплате алиментов, институт приемной семьи и т.д.</w:t>
            </w:r>
          </w:p>
          <w:p w:rsidR="00F47FC2" w:rsidRPr="006C24F4" w:rsidRDefault="00F47FC2" w:rsidP="004A6D3C">
            <w:pPr>
              <w:spacing w:after="0" w:line="240" w:lineRule="auto"/>
              <w:ind w:firstLine="709"/>
              <w:jc w:val="both"/>
              <w:rPr>
                <w:rFonts w:ascii="Times New Roman" w:hAnsi="Times New Roman"/>
                <w:color w:val="000000"/>
                <w:sz w:val="28"/>
                <w:szCs w:val="28"/>
              </w:rPr>
            </w:pPr>
            <w:r w:rsidRPr="006C24F4">
              <w:rPr>
                <w:rFonts w:ascii="Times New Roman" w:hAnsi="Times New Roman"/>
                <w:bCs/>
                <w:iCs/>
                <w:color w:val="000000"/>
                <w:sz w:val="28"/>
                <w:szCs w:val="28"/>
              </w:rPr>
              <w:t>Гражданский кодекс</w:t>
            </w:r>
            <w:r w:rsidRPr="006C24F4">
              <w:rPr>
                <w:rFonts w:ascii="Times New Roman" w:hAnsi="Times New Roman"/>
                <w:color w:val="000000"/>
                <w:sz w:val="28"/>
                <w:szCs w:val="28"/>
              </w:rPr>
              <w:t> РФ также является источником семейного права. Нормы гражданского законодательства применяются к семейным отношениям в случаях: 1) непосредственно предусмотренных в СК РФ; 2) если семейные отношения не урегулированы семейным законодательством или соглашением сторон при условии, что такое применение не будет противоречить существу семейных отношений (ст. 4 СК РФ).</w:t>
            </w:r>
          </w:p>
          <w:p w:rsidR="00F47FC2" w:rsidRPr="006C24F4" w:rsidRDefault="00F47FC2" w:rsidP="004A6D3C">
            <w:pPr>
              <w:spacing w:after="0" w:line="240" w:lineRule="auto"/>
              <w:ind w:firstLine="709"/>
              <w:jc w:val="both"/>
              <w:rPr>
                <w:rFonts w:ascii="Times New Roman" w:hAnsi="Times New Roman"/>
                <w:color w:val="000000"/>
                <w:sz w:val="28"/>
                <w:szCs w:val="28"/>
              </w:rPr>
            </w:pPr>
            <w:r w:rsidRPr="006C24F4">
              <w:rPr>
                <w:rFonts w:ascii="Times New Roman" w:hAnsi="Times New Roman"/>
                <w:bCs/>
                <w:iCs/>
                <w:color w:val="000000"/>
                <w:sz w:val="28"/>
                <w:szCs w:val="28"/>
              </w:rPr>
              <w:t>Другие федеральные законы, принимаемые в соответствии с СК РФ,</w:t>
            </w:r>
            <w:r w:rsidRPr="006C24F4">
              <w:rPr>
                <w:rFonts w:ascii="Times New Roman" w:hAnsi="Times New Roman"/>
                <w:color w:val="000000"/>
                <w:sz w:val="28"/>
                <w:szCs w:val="28"/>
              </w:rPr>
              <w:t> также включаются в состав источников семейного права (см., например федеральные законы от 24.04.2008 № 48-ФЗ «Об опеке и попечительстве», от 24.07.1998 № 124-ФЗ «Об основных гарантиях прав ребенка в Российской Федерации», от 21.12.1996 № 159-ФЗ «О дополнительных гарантиях по социальной поддержке детей-сирот и детей, оставшихся без попечения родителей», от 16.04.2001 № 44-ФЗ «О государственном банке данных о детях, оставшихся без попечения родителей», Закон об актах гражданского состояния и др.).</w:t>
            </w:r>
          </w:p>
          <w:p w:rsidR="00F47FC2" w:rsidRPr="006C24F4" w:rsidRDefault="00F47FC2" w:rsidP="004A6D3C">
            <w:pPr>
              <w:spacing w:after="0" w:line="240" w:lineRule="auto"/>
              <w:ind w:firstLine="709"/>
              <w:jc w:val="both"/>
              <w:rPr>
                <w:rFonts w:ascii="Times New Roman" w:hAnsi="Times New Roman"/>
                <w:color w:val="000000"/>
                <w:sz w:val="28"/>
                <w:szCs w:val="28"/>
              </w:rPr>
            </w:pPr>
            <w:r w:rsidRPr="006C24F4">
              <w:rPr>
                <w:rFonts w:ascii="Times New Roman" w:hAnsi="Times New Roman"/>
                <w:bCs/>
                <w:iCs/>
                <w:color w:val="000000"/>
                <w:sz w:val="28"/>
                <w:szCs w:val="28"/>
              </w:rPr>
              <w:t>Законы субъектов РФ</w:t>
            </w:r>
            <w:r w:rsidRPr="006C24F4">
              <w:rPr>
                <w:rFonts w:ascii="Times New Roman" w:hAnsi="Times New Roman"/>
                <w:color w:val="000000"/>
                <w:sz w:val="28"/>
                <w:szCs w:val="28"/>
              </w:rPr>
              <w:t xml:space="preserve"> регулируют семейные отношения: 1) по вопросам, отнесенным к ведению субъектов СК РФ (например, установление порядка и условий, при наличии которых вступление в брак может быть разрешено в виде исключения до достижения возраста 16 лет (п. 2 ст. 13 СК РФ); выбор супругами двойной фамилии при заключении брака (п. 1 ст. 32 СК РФ); введение такой формы устройства ребенка, </w:t>
            </w:r>
            <w:r w:rsidRPr="006C24F4">
              <w:rPr>
                <w:rFonts w:ascii="Times New Roman" w:hAnsi="Times New Roman"/>
                <w:color w:val="000000"/>
                <w:sz w:val="28"/>
                <w:szCs w:val="28"/>
              </w:rPr>
              <w:lastRenderedPageBreak/>
              <w:t>оставшегося без попечения родителей, как патронатное воспитание (п. 1 ст. 123 СК РФ) и др.); 2) по вопросам, непосредственно СК РФ не урегулированным. Безусловным требованием закона является соответствие норм семейного права, содержащихся в законах субъектов РФ, СК РФ.</w:t>
            </w:r>
          </w:p>
          <w:p w:rsidR="00F47FC2" w:rsidRPr="006C24F4" w:rsidRDefault="00F47FC2" w:rsidP="004A6D3C">
            <w:pPr>
              <w:spacing w:after="0" w:line="240" w:lineRule="auto"/>
              <w:ind w:firstLine="709"/>
              <w:jc w:val="both"/>
              <w:rPr>
                <w:rFonts w:ascii="Times New Roman" w:hAnsi="Times New Roman"/>
                <w:color w:val="000000"/>
                <w:sz w:val="28"/>
                <w:szCs w:val="28"/>
              </w:rPr>
            </w:pPr>
            <w:r w:rsidRPr="006C24F4">
              <w:rPr>
                <w:rFonts w:ascii="Times New Roman" w:hAnsi="Times New Roman"/>
                <w:bCs/>
                <w:iCs/>
                <w:color w:val="000000"/>
                <w:sz w:val="28"/>
                <w:szCs w:val="28"/>
              </w:rPr>
              <w:t>Подзаконные нормативные акты,</w:t>
            </w:r>
            <w:r w:rsidRPr="006C24F4">
              <w:rPr>
                <w:rFonts w:ascii="Times New Roman" w:hAnsi="Times New Roman"/>
                <w:color w:val="000000"/>
                <w:sz w:val="28"/>
                <w:szCs w:val="28"/>
              </w:rPr>
              <w:t xml:space="preserve"> принимаемые во исполнение и в соответствии с законами РФ и ее субъектов, также могут являться источниками семейного права. К подзаконным нормативным актам относятся указы и распоряжения Президента РФ, постановления и распоряжения Правительства РФ, подзаконные нормативные акты субъектов РФ. В основном указами Президента РФ утверждаются мероприятия </w:t>
            </w:r>
            <w:proofErr w:type="gramStart"/>
            <w:r w:rsidRPr="006C24F4">
              <w:rPr>
                <w:rFonts w:ascii="Times New Roman" w:hAnsi="Times New Roman"/>
                <w:color w:val="000000"/>
                <w:sz w:val="28"/>
                <w:szCs w:val="28"/>
              </w:rPr>
              <w:t>общего-государственного</w:t>
            </w:r>
            <w:proofErr w:type="gramEnd"/>
            <w:r w:rsidRPr="006C24F4">
              <w:rPr>
                <w:rFonts w:ascii="Times New Roman" w:hAnsi="Times New Roman"/>
                <w:color w:val="000000"/>
                <w:sz w:val="28"/>
                <w:szCs w:val="28"/>
              </w:rPr>
              <w:t xml:space="preserve"> уровня, имеющие комплексный характер (например, федеральные целевые программы по различным вопросам защиты семьи, материнства и детства). Правительство РФ вправе принимать нормативные правовые акты на основании и во исполнение СК РФ и  других федеральных законов и указов Президента РФ. В соответствии с СК РФ к компетенции Правительства РФ отнесено: определение видов заработка и иного дохода, из которых производится удержание алиментов на несовершеннолетних детей (ст. 82); установление перечня заболеваний, при наличии которых лицо не может усыновить ребенка, принять его под опеку (попечительство), взять в приемную семью (ст. 127) и др.</w:t>
            </w:r>
          </w:p>
          <w:p w:rsidR="00F47FC2" w:rsidRPr="006C24F4" w:rsidRDefault="00F47FC2" w:rsidP="004A6D3C">
            <w:pPr>
              <w:spacing w:after="0" w:line="240" w:lineRule="auto"/>
              <w:ind w:firstLine="709"/>
              <w:jc w:val="both"/>
              <w:rPr>
                <w:rFonts w:ascii="Times New Roman" w:hAnsi="Times New Roman"/>
                <w:color w:val="000000"/>
                <w:sz w:val="28"/>
                <w:szCs w:val="28"/>
              </w:rPr>
            </w:pPr>
            <w:r w:rsidRPr="006C24F4">
              <w:rPr>
                <w:rFonts w:ascii="Times New Roman" w:hAnsi="Times New Roman"/>
                <w:bCs/>
                <w:iCs/>
                <w:color w:val="000000"/>
                <w:sz w:val="28"/>
                <w:szCs w:val="28"/>
              </w:rPr>
              <w:t>Постановления Пленумов Верховного Суда РФ</w:t>
            </w:r>
            <w:r w:rsidRPr="006C24F4">
              <w:rPr>
                <w:rFonts w:ascii="Times New Roman" w:hAnsi="Times New Roman"/>
                <w:color w:val="000000"/>
                <w:sz w:val="28"/>
                <w:szCs w:val="28"/>
              </w:rPr>
              <w:t xml:space="preserve"> согласно традиционному подходу не являются источниками семейного права, но имеют </w:t>
            </w:r>
            <w:proofErr w:type="gramStart"/>
            <w:r w:rsidRPr="006C24F4">
              <w:rPr>
                <w:rFonts w:ascii="Times New Roman" w:hAnsi="Times New Roman"/>
                <w:color w:val="000000"/>
                <w:sz w:val="28"/>
                <w:szCs w:val="28"/>
              </w:rPr>
              <w:t>важное значение</w:t>
            </w:r>
            <w:proofErr w:type="gramEnd"/>
            <w:r w:rsidRPr="006C24F4">
              <w:rPr>
                <w:rFonts w:ascii="Times New Roman" w:hAnsi="Times New Roman"/>
                <w:color w:val="000000"/>
                <w:sz w:val="28"/>
                <w:szCs w:val="28"/>
              </w:rPr>
              <w:t xml:space="preserve"> для правильного единообразного толкования и применения норм семейного законодательства.</w:t>
            </w:r>
          </w:p>
          <w:p w:rsidR="00F47FC2" w:rsidRPr="006C24F4" w:rsidRDefault="00F47FC2" w:rsidP="004A6D3C">
            <w:pPr>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В соответствии со ст. 15 Конституции РФ </w:t>
            </w:r>
            <w:r w:rsidRPr="006C24F4">
              <w:rPr>
                <w:rFonts w:ascii="Times New Roman" w:hAnsi="Times New Roman"/>
                <w:bCs/>
                <w:iCs/>
                <w:color w:val="000000"/>
                <w:sz w:val="28"/>
                <w:szCs w:val="28"/>
              </w:rPr>
              <w:t>общепризнанные принципы и нормы международного права и международные договоры</w:t>
            </w:r>
            <w:r w:rsidRPr="006C24F4">
              <w:rPr>
                <w:rFonts w:ascii="Times New Roman" w:hAnsi="Times New Roman"/>
                <w:color w:val="000000"/>
                <w:sz w:val="28"/>
                <w:szCs w:val="28"/>
              </w:rPr>
              <w:t> РФ являются составной частью правовой системы РФ. В п. 4 ст. 15 Конституции РФ, а также в ст. 6 СК РФ закреплен принцип приоритетного применения правил международного договора РФ.</w:t>
            </w:r>
          </w:p>
          <w:p w:rsidR="00F47FC2" w:rsidRPr="006C24F4" w:rsidRDefault="00F47FC2" w:rsidP="004A6D3C">
            <w:pPr>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В Российской Федерации признано обязательным соотнесение семейного законодательства с положениями Всеобщей декларации прав человека 1948 г., Международного пакта об экономических, социальных и культурных правах, Конвенции о ликвидации всех форм дискриминации в отношении женщин 1979 г., Конвенции о правах ребенка и др.</w:t>
            </w:r>
          </w:p>
          <w:p w:rsidR="00F47FC2" w:rsidRPr="006C24F4" w:rsidRDefault="00F47FC2" w:rsidP="004A6D3C">
            <w:pPr>
              <w:spacing w:after="0" w:line="240" w:lineRule="auto"/>
              <w:ind w:firstLine="709"/>
              <w:jc w:val="both"/>
              <w:rPr>
                <w:rFonts w:ascii="Times New Roman" w:hAnsi="Times New Roman"/>
                <w:color w:val="000000"/>
                <w:sz w:val="28"/>
                <w:szCs w:val="28"/>
              </w:rPr>
            </w:pPr>
          </w:p>
          <w:p w:rsidR="00F47FC2" w:rsidRPr="006C24F4" w:rsidRDefault="00F47FC2" w:rsidP="004A6D3C">
            <w:pPr>
              <w:spacing w:after="0" w:line="240" w:lineRule="auto"/>
              <w:ind w:firstLine="709"/>
              <w:jc w:val="center"/>
              <w:rPr>
                <w:rFonts w:ascii="Times New Roman" w:eastAsia="Calibri" w:hAnsi="Times New Roman"/>
                <w:b/>
                <w:sz w:val="28"/>
                <w:szCs w:val="28"/>
                <w:lang w:eastAsia="en-US"/>
              </w:rPr>
            </w:pPr>
            <w:r w:rsidRPr="006C24F4">
              <w:rPr>
                <w:rFonts w:ascii="Times New Roman" w:hAnsi="Times New Roman"/>
                <w:b/>
                <w:sz w:val="28"/>
                <w:szCs w:val="28"/>
              </w:rPr>
              <w:t>4. Понятие и виды семейных правоотношений</w:t>
            </w:r>
          </w:p>
          <w:p w:rsidR="00F47FC2" w:rsidRPr="006C24F4" w:rsidRDefault="00F47FC2" w:rsidP="004A6D3C">
            <w:pPr>
              <w:spacing w:after="0" w:line="240" w:lineRule="auto"/>
              <w:ind w:firstLine="709"/>
              <w:jc w:val="center"/>
              <w:rPr>
                <w:rFonts w:ascii="Times New Roman" w:hAnsi="Times New Roman"/>
                <w:b/>
                <w:sz w:val="28"/>
                <w:szCs w:val="28"/>
              </w:rPr>
            </w:pP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Семья </w:t>
            </w:r>
            <w:r w:rsidRPr="006C24F4">
              <w:rPr>
                <w:rFonts w:ascii="Times New Roman" w:hAnsi="Times New Roman"/>
                <w:color w:val="000000"/>
                <w:sz w:val="28"/>
                <w:szCs w:val="28"/>
              </w:rPr>
              <w:t>–</w:t>
            </w:r>
            <w:r w:rsidRPr="006C24F4">
              <w:rPr>
                <w:rFonts w:ascii="Times New Roman" w:hAnsi="Times New Roman"/>
                <w:sz w:val="28"/>
                <w:szCs w:val="28"/>
              </w:rPr>
              <w:t xml:space="preserve"> это круг лиц, связанных правами и обязанностями, вытекающими из брака, родства, усыновления или иной формы принятия детей на воспитание и призванными способствовать укреплению и развитию семейных отношений.</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Брак </w:t>
            </w:r>
            <w:r w:rsidRPr="006C24F4">
              <w:rPr>
                <w:rFonts w:ascii="Times New Roman" w:hAnsi="Times New Roman"/>
                <w:color w:val="000000"/>
                <w:sz w:val="28"/>
                <w:szCs w:val="28"/>
              </w:rPr>
              <w:t>–</w:t>
            </w:r>
            <w:r w:rsidRPr="006C24F4">
              <w:rPr>
                <w:rFonts w:ascii="Times New Roman" w:hAnsi="Times New Roman"/>
                <w:sz w:val="28"/>
                <w:szCs w:val="28"/>
              </w:rPr>
              <w:t xml:space="preserve"> это заключаемый в установленном порядке с соблюдением требований закона добровольный и равноправный союз мужчины и женщины, направленный на создание семьи и порождающий у них взаимные семейные права и обязанности. Одним из основных условий заключения брака является «взаимное добровольное согласие мужчины и женщины, вступающих в брак, и достижение ими брачного возраста» (п. 1 ст. 12 СК РФ). Заключение брака не допускается между: 1) лицами, из которых хотя бы одно состоит в зарегистрированном браке; 2) близкими родственниками, родственниками по прямой восходящей и нисходящей линии (родителями и детьми, дедушкой, бабушкой и внуками); 3) усыновителями и усыновленными др.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lastRenderedPageBreak/>
              <w:t>Расторжение брака производится в органах записи актов гражданского состояния, а в ряде случаев, предусмотренных Семейным кодексом РФ (ст. 21</w:t>
            </w:r>
            <w:r w:rsidRPr="006C24F4">
              <w:rPr>
                <w:rFonts w:ascii="Times New Roman" w:hAnsi="Times New Roman"/>
                <w:color w:val="000000"/>
                <w:sz w:val="28"/>
                <w:szCs w:val="28"/>
              </w:rPr>
              <w:t>–</w:t>
            </w:r>
            <w:r w:rsidRPr="006C24F4">
              <w:rPr>
                <w:rFonts w:ascii="Times New Roman" w:hAnsi="Times New Roman"/>
                <w:sz w:val="28"/>
                <w:szCs w:val="28"/>
              </w:rPr>
              <w:t xml:space="preserve">23), </w:t>
            </w:r>
            <w:r w:rsidRPr="006C24F4">
              <w:rPr>
                <w:rFonts w:ascii="Times New Roman" w:hAnsi="Times New Roman"/>
                <w:color w:val="000000"/>
                <w:sz w:val="28"/>
                <w:szCs w:val="28"/>
              </w:rPr>
              <w:t>–</w:t>
            </w:r>
            <w:r w:rsidRPr="006C24F4">
              <w:rPr>
                <w:rFonts w:ascii="Times New Roman" w:hAnsi="Times New Roman"/>
                <w:sz w:val="28"/>
                <w:szCs w:val="28"/>
              </w:rPr>
              <w:t xml:space="preserve"> в судебном порядке.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Законодательством предусматривается ограничение права мужа без согласия жены возбуждать дело о расторжении брака во время беременности жены, и в течение года после рождения ребенка.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В случае расторжения брака супруги не вправе вступать </w:t>
            </w:r>
            <w:proofErr w:type="gramStart"/>
            <w:r w:rsidRPr="006C24F4">
              <w:rPr>
                <w:rFonts w:ascii="Times New Roman" w:hAnsi="Times New Roman"/>
                <w:sz w:val="28"/>
                <w:szCs w:val="28"/>
              </w:rPr>
              <w:t>в новый брак до получения свидетельства о расторжении брака в органе записи гражданского состояния по месту</w:t>
            </w:r>
            <w:proofErr w:type="gramEnd"/>
            <w:r w:rsidRPr="006C24F4">
              <w:rPr>
                <w:rFonts w:ascii="Times New Roman" w:hAnsi="Times New Roman"/>
                <w:sz w:val="28"/>
                <w:szCs w:val="28"/>
              </w:rPr>
              <w:t xml:space="preserve"> жительства любого из них.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Согласно действующему законодательству права и обязанности супругов возникают со дня государственной регистрации заключения брака в органах записи актов гражданского состояния.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Семейные правоотношения – это общественные отношения, урегулированные нормами семейного права, возникающие из брака, родства, усыновления или иной формы устройства детей, оставшихся без попечения родителей.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Семейные правоотношения прекращаются со смертью участников или с наступлением оговоренных в законе условий (расторжения брака, отмены усыновления и др.). Семейные правоотношения в большинстве случаев не имеют определенных временных границ.</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Семейные правоотношения могут быть различного вида.</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Классификация семейных правоотношений проводится по следующим основаниям: по содержанию и субъектному составу.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По содержанию семейные правоотношения подразделяются на личные неимущественные и имущественные правоотношения. Имущественные права и обязанности имеют определенное экономическое содержание. Личные права и обязанности такого содержания лишены, они возникают в связи с нематериальными благами, неотделимы от личности, непередаваемы другим лицам.</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По субъектному составу можно выделить семейные правоотношения между членами семьи: между супругами (брачное, супружеское правоотношение); между бывшими супругами; между родителями и детьми, усыновителями и усыновленными (родительское правоотношение); между другими членами семьи; между опекунами (попечителями) и подопечными несовершеннолетними детьми; между приемными родителями и приемными детьми; между приемными родителями и органами опеки и попечительства.</w:t>
            </w:r>
          </w:p>
          <w:p w:rsidR="00F47FC2" w:rsidRPr="006C24F4" w:rsidRDefault="00F47FC2" w:rsidP="004A6D3C">
            <w:pPr>
              <w:spacing w:after="0" w:line="240" w:lineRule="auto"/>
              <w:ind w:firstLine="709"/>
              <w:jc w:val="both"/>
              <w:rPr>
                <w:rFonts w:ascii="Times New Roman" w:hAnsi="Times New Roman"/>
                <w:b/>
                <w:sz w:val="28"/>
                <w:szCs w:val="28"/>
              </w:rPr>
            </w:pPr>
            <w:r w:rsidRPr="006C24F4">
              <w:rPr>
                <w:rFonts w:ascii="Times New Roman" w:hAnsi="Times New Roman"/>
                <w:sz w:val="28"/>
                <w:szCs w:val="28"/>
              </w:rPr>
              <w:t>Содержание и характер правоотношений регулируется СК РФ и другими нормативно-правовыми актами.</w:t>
            </w:r>
          </w:p>
          <w:p w:rsidR="00F47FC2" w:rsidRPr="006C24F4" w:rsidRDefault="00F47FC2" w:rsidP="004A6D3C">
            <w:pPr>
              <w:spacing w:after="0" w:line="240" w:lineRule="auto"/>
              <w:ind w:firstLine="709"/>
              <w:jc w:val="center"/>
              <w:rPr>
                <w:rFonts w:ascii="Times New Roman" w:hAnsi="Times New Roman"/>
                <w:b/>
                <w:sz w:val="28"/>
                <w:szCs w:val="28"/>
              </w:rPr>
            </w:pPr>
          </w:p>
          <w:p w:rsidR="00F47FC2" w:rsidRPr="006C24F4" w:rsidRDefault="00F47FC2" w:rsidP="004A6D3C">
            <w:pPr>
              <w:shd w:val="clear" w:color="auto" w:fill="FFFFFF"/>
              <w:spacing w:after="0" w:line="240" w:lineRule="auto"/>
              <w:ind w:firstLine="709"/>
              <w:jc w:val="center"/>
              <w:rPr>
                <w:rFonts w:ascii="Times New Roman" w:hAnsi="Times New Roman"/>
                <w:b/>
                <w:sz w:val="28"/>
                <w:szCs w:val="28"/>
              </w:rPr>
            </w:pPr>
            <w:r w:rsidRPr="006C24F4">
              <w:rPr>
                <w:rFonts w:ascii="Times New Roman" w:hAnsi="Times New Roman"/>
                <w:b/>
                <w:sz w:val="28"/>
                <w:szCs w:val="28"/>
              </w:rPr>
              <w:t>5. Ответственность по семейному праву</w:t>
            </w:r>
          </w:p>
          <w:p w:rsidR="00F47FC2" w:rsidRPr="006C24F4" w:rsidRDefault="00F47FC2" w:rsidP="004A6D3C">
            <w:pPr>
              <w:shd w:val="clear" w:color="auto" w:fill="FFFFFF"/>
              <w:spacing w:after="0" w:line="240" w:lineRule="auto"/>
              <w:ind w:firstLine="709"/>
              <w:jc w:val="center"/>
              <w:rPr>
                <w:rFonts w:ascii="Times New Roman" w:hAnsi="Times New Roman"/>
                <w:b/>
                <w:sz w:val="28"/>
                <w:szCs w:val="28"/>
              </w:rPr>
            </w:pPr>
          </w:p>
          <w:p w:rsidR="00F47FC2" w:rsidRPr="006C24F4" w:rsidRDefault="00F47FC2" w:rsidP="004A6D3C">
            <w:pPr>
              <w:shd w:val="clear" w:color="auto" w:fill="FFFFFF"/>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Несоблюдение семейно-правовых норм, нарушение обязанностей членами семьи могут вызвать применение санкций, предусмотренных законом, например ограничение или лишение родительских прав, признание брака недействительным, взыскание алиментов за прошлое время {при злостном уклонении от их уплаты). </w:t>
            </w:r>
          </w:p>
          <w:p w:rsidR="00F47FC2" w:rsidRPr="006C24F4" w:rsidRDefault="00F47FC2" w:rsidP="004A6D3C">
            <w:pPr>
              <w:shd w:val="clear" w:color="auto" w:fill="FFFFFF"/>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Согласно ст. 73 Семейного кодекса РФ лишение родительских прав допускается, если оставление ребенка с родителями (одним из них) опасно для ребенка по </w:t>
            </w:r>
            <w:r w:rsidRPr="006C24F4">
              <w:rPr>
                <w:rFonts w:ascii="Times New Roman" w:hAnsi="Times New Roman"/>
                <w:sz w:val="28"/>
                <w:szCs w:val="28"/>
              </w:rPr>
              <w:lastRenderedPageBreak/>
              <w:t xml:space="preserve">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 </w:t>
            </w:r>
          </w:p>
          <w:p w:rsidR="00F47FC2" w:rsidRPr="006C24F4" w:rsidRDefault="00F47FC2" w:rsidP="004A6D3C">
            <w:pPr>
              <w:shd w:val="clear" w:color="auto" w:fill="FFFFFF"/>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же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 </w:t>
            </w:r>
          </w:p>
          <w:p w:rsidR="00F47FC2" w:rsidRPr="006C24F4" w:rsidRDefault="00F47FC2" w:rsidP="004A6D3C">
            <w:pPr>
              <w:shd w:val="clear" w:color="auto" w:fill="FFFFFF"/>
              <w:spacing w:after="0" w:line="240" w:lineRule="auto"/>
              <w:ind w:firstLine="709"/>
              <w:jc w:val="both"/>
              <w:rPr>
                <w:rFonts w:ascii="Times New Roman" w:hAnsi="Times New Roman"/>
                <w:sz w:val="28"/>
                <w:szCs w:val="28"/>
              </w:rPr>
            </w:pPr>
            <w:r w:rsidRPr="006C24F4">
              <w:rPr>
                <w:rFonts w:ascii="Times New Roman" w:hAnsi="Times New Roman"/>
                <w:sz w:val="28"/>
                <w:szCs w:val="28"/>
              </w:rPr>
              <w:t>В соответствии с законом иск об ограничении родительских прав может быть предъявлен близкими родственниками ребенка, органами и учреждениями, на которые законом возложены обязанности по охране прав несовершеннолетних детей, дошкольными образовательными, общеобразовательными и другими учреждениями, а также прокурором.</w:t>
            </w:r>
          </w:p>
          <w:p w:rsidR="00F47FC2" w:rsidRPr="006C24F4" w:rsidRDefault="00F47FC2" w:rsidP="004A6D3C">
            <w:pPr>
              <w:shd w:val="clear" w:color="auto" w:fill="FFFFFF"/>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Вопрос о лишении родительских прав одного из родителей или их обоих может быть решен только при наличии установленных законом причин и обстоятельств. В соответствии с Семейным кодексом РФ (ст. 69) родители (или один из них) могут быть лишены родительских прав, если они: не выполняют обязанностей родителей, в том числе при злостном уклонении от уплаты алиментов; отказываются без уважительных причин взять своего ребенка из родильного дома (отделения) либо из иного лечебного, воспитательного учреждения, учреждения социальной защиты населения или из других аналогичных учреждений; злоупотребляют своими родительскими правами; жестоко обращаются с детьми, в том числе осуществляют физическое или психическое насилие над ними, покушаются на их половую неприкосновенность; являются больными хроническим алкоголизмом или наркоманией; совершили умышленное преступление против жизни или здоровья своих детей либо против жизни или здоровья своего супруга. </w:t>
            </w:r>
          </w:p>
          <w:p w:rsidR="0035052F" w:rsidRPr="006C24F4" w:rsidRDefault="00F47FC2" w:rsidP="0097707A">
            <w:pPr>
              <w:spacing w:after="0" w:line="240" w:lineRule="auto"/>
              <w:ind w:firstLine="709"/>
              <w:jc w:val="both"/>
              <w:rPr>
                <w:rFonts w:ascii="Times New Roman" w:hAnsi="Times New Roman"/>
                <w:color w:val="000000"/>
                <w:sz w:val="28"/>
                <w:szCs w:val="28"/>
              </w:rPr>
            </w:pPr>
            <w:proofErr w:type="gramStart"/>
            <w:r w:rsidRPr="006C24F4">
              <w:rPr>
                <w:rFonts w:ascii="Times New Roman" w:hAnsi="Times New Roman"/>
                <w:sz w:val="28"/>
                <w:szCs w:val="28"/>
              </w:rPr>
              <w:t>На защиту прав и интересов семьи в целом и несовершеннолетних детей в отдельности направлены нормы гл. 20 Уголовного кодекса РФ, которые предусматривают уголовную ответственность за следующие правонарушения: вовлечение несовершеннолетних в совершение преступления (ст.150); вовлечение несовершеннолетних в совершение антиобщественных действий; торговля несовершеннолетними; подмена ребенка; незаконное усыновление (удочерение); разглашение тайны усыновление (удочерение);</w:t>
            </w:r>
            <w:proofErr w:type="gramEnd"/>
            <w:r w:rsidRPr="006C24F4">
              <w:rPr>
                <w:rFonts w:ascii="Times New Roman" w:hAnsi="Times New Roman"/>
                <w:sz w:val="28"/>
                <w:szCs w:val="28"/>
              </w:rPr>
              <w:t xml:space="preserve"> неисполнение обязанностей по воспитанию несовершеннолетнего злостное уклонение от уплаты средств на содержание детей или нетрудоспособных родителей.</w:t>
            </w:r>
          </w:p>
          <w:p w:rsidR="00D00073" w:rsidRDefault="00D00073" w:rsidP="00D00073">
            <w:pPr>
              <w:spacing w:after="0" w:line="240" w:lineRule="auto"/>
              <w:ind w:firstLine="709"/>
              <w:jc w:val="center"/>
              <w:rPr>
                <w:rFonts w:ascii="Times New Roman" w:hAnsi="Times New Roman"/>
                <w:b/>
                <w:sz w:val="28"/>
                <w:szCs w:val="28"/>
              </w:rPr>
            </w:pPr>
          </w:p>
          <w:p w:rsidR="005A0CD5" w:rsidRPr="0041334E" w:rsidRDefault="00870C60" w:rsidP="002943F4">
            <w:pPr>
              <w:tabs>
                <w:tab w:val="left" w:pos="851"/>
                <w:tab w:val="left" w:pos="1134"/>
              </w:tabs>
              <w:spacing w:after="0" w:line="240" w:lineRule="auto"/>
              <w:ind w:firstLine="709"/>
              <w:jc w:val="center"/>
              <w:rPr>
                <w:rFonts w:ascii="Times New Roman" w:hAnsi="Times New Roman"/>
                <w:b/>
                <w:sz w:val="28"/>
                <w:szCs w:val="28"/>
              </w:rPr>
            </w:pPr>
            <w:r w:rsidRPr="0041334E">
              <w:rPr>
                <w:rFonts w:ascii="Times New Roman" w:hAnsi="Times New Roman"/>
                <w:b/>
                <w:sz w:val="28"/>
                <w:szCs w:val="28"/>
              </w:rPr>
              <w:t>Литература</w:t>
            </w:r>
            <w:r w:rsidR="008C6116" w:rsidRPr="0041334E">
              <w:rPr>
                <w:rFonts w:ascii="Times New Roman" w:hAnsi="Times New Roman"/>
                <w:b/>
                <w:sz w:val="28"/>
                <w:szCs w:val="28"/>
              </w:rPr>
              <w:t>, необходимая для изучения темы</w:t>
            </w:r>
            <w:r w:rsidRPr="0041334E">
              <w:rPr>
                <w:rFonts w:ascii="Times New Roman" w:hAnsi="Times New Roman"/>
                <w:b/>
                <w:sz w:val="28"/>
                <w:szCs w:val="28"/>
              </w:rPr>
              <w:t xml:space="preserve"> </w:t>
            </w:r>
          </w:p>
          <w:p w:rsidR="005A0CD5" w:rsidRPr="0041334E" w:rsidRDefault="005A0CD5" w:rsidP="002943F4">
            <w:pPr>
              <w:tabs>
                <w:tab w:val="left" w:pos="851"/>
                <w:tab w:val="left" w:pos="1134"/>
              </w:tabs>
              <w:spacing w:after="0" w:line="240" w:lineRule="auto"/>
              <w:ind w:firstLine="709"/>
              <w:jc w:val="both"/>
              <w:rPr>
                <w:rFonts w:ascii="Times New Roman" w:hAnsi="Times New Roman"/>
                <w:sz w:val="28"/>
                <w:szCs w:val="28"/>
              </w:rPr>
            </w:pPr>
          </w:p>
          <w:p w:rsidR="0062369E" w:rsidRPr="00602579" w:rsidRDefault="005A0CD5" w:rsidP="003F2BC1">
            <w:pPr>
              <w:pStyle w:val="1"/>
              <w:spacing w:before="0" w:line="240" w:lineRule="auto"/>
              <w:ind w:firstLine="709"/>
              <w:jc w:val="both"/>
              <w:textAlignment w:val="baseline"/>
              <w:rPr>
                <w:rFonts w:ascii="Times New Roman" w:hAnsi="Times New Roman" w:cs="Times New Roman"/>
                <w:b w:val="0"/>
                <w:color w:val="auto"/>
              </w:rPr>
            </w:pPr>
            <w:r w:rsidRPr="00602579">
              <w:rPr>
                <w:rFonts w:ascii="Times New Roman" w:hAnsi="Times New Roman" w:cs="Times New Roman"/>
                <w:b w:val="0"/>
                <w:bCs w:val="0"/>
                <w:color w:val="auto"/>
              </w:rPr>
              <w:t xml:space="preserve">1. </w:t>
            </w:r>
            <w:r w:rsidR="00870C60" w:rsidRPr="00602579">
              <w:rPr>
                <w:rFonts w:ascii="Times New Roman" w:hAnsi="Times New Roman" w:cs="Times New Roman"/>
                <w:b w:val="0"/>
                <w:color w:val="auto"/>
              </w:rPr>
              <w:t>Конституция Российской Федерации: принята всенародным голосованием 12 декабря 1993 г. // Собр. законодательства</w:t>
            </w:r>
            <w:proofErr w:type="gramStart"/>
            <w:r w:rsidR="00870C60" w:rsidRPr="00602579">
              <w:rPr>
                <w:rFonts w:ascii="Times New Roman" w:hAnsi="Times New Roman" w:cs="Times New Roman"/>
                <w:b w:val="0"/>
                <w:color w:val="auto"/>
              </w:rPr>
              <w:t xml:space="preserve"> Р</w:t>
            </w:r>
            <w:proofErr w:type="gramEnd"/>
            <w:r w:rsidR="00870C60" w:rsidRPr="00602579">
              <w:rPr>
                <w:rFonts w:ascii="Times New Roman" w:hAnsi="Times New Roman" w:cs="Times New Roman"/>
                <w:b w:val="0"/>
                <w:color w:val="auto"/>
              </w:rPr>
              <w:t>ос. Федерации. –  2014. – № 15. – Ст. 1691.</w:t>
            </w:r>
          </w:p>
          <w:p w:rsidR="00602579" w:rsidRPr="0097707A" w:rsidRDefault="0062369E" w:rsidP="00602579">
            <w:pPr>
              <w:spacing w:after="0" w:line="240" w:lineRule="auto"/>
              <w:ind w:firstLine="709"/>
              <w:jc w:val="both"/>
              <w:rPr>
                <w:rFonts w:ascii="Times New Roman" w:eastAsiaTheme="majorEastAsia" w:hAnsi="Times New Roman"/>
                <w:bCs/>
                <w:sz w:val="28"/>
                <w:szCs w:val="28"/>
              </w:rPr>
            </w:pPr>
            <w:r w:rsidRPr="00602579">
              <w:rPr>
                <w:rFonts w:ascii="Times New Roman" w:eastAsiaTheme="majorEastAsia" w:hAnsi="Times New Roman"/>
                <w:bCs/>
                <w:sz w:val="28"/>
                <w:szCs w:val="28"/>
              </w:rPr>
              <w:t xml:space="preserve">2. </w:t>
            </w:r>
            <w:r w:rsidR="0097707A" w:rsidRPr="0097707A">
              <w:rPr>
                <w:rFonts w:ascii="Times New Roman" w:eastAsiaTheme="majorEastAsia" w:hAnsi="Times New Roman"/>
                <w:bCs/>
                <w:sz w:val="28"/>
                <w:szCs w:val="28"/>
              </w:rPr>
              <w:t xml:space="preserve">Семейный кодекс Российской Федерации от 29.12.1995 № 223-ФЗ (ред. от </w:t>
            </w:r>
            <w:r w:rsidR="0097707A" w:rsidRPr="0097707A">
              <w:rPr>
                <w:rFonts w:ascii="Times New Roman" w:eastAsiaTheme="majorEastAsia" w:hAnsi="Times New Roman"/>
                <w:bCs/>
                <w:sz w:val="28"/>
                <w:szCs w:val="28"/>
              </w:rPr>
              <w:lastRenderedPageBreak/>
              <w:t xml:space="preserve">03.08.2018) // Собрание законодательства РФ. </w:t>
            </w:r>
            <w:r w:rsidR="0097707A" w:rsidRPr="00602579">
              <w:rPr>
                <w:rFonts w:ascii="Times New Roman" w:hAnsi="Times New Roman"/>
              </w:rPr>
              <w:t>–</w:t>
            </w:r>
            <w:r w:rsidR="0097707A" w:rsidRPr="0097707A">
              <w:rPr>
                <w:rFonts w:ascii="Times New Roman" w:eastAsiaTheme="majorEastAsia" w:hAnsi="Times New Roman"/>
                <w:bCs/>
                <w:sz w:val="28"/>
                <w:szCs w:val="28"/>
              </w:rPr>
              <w:t xml:space="preserve"> 01.01.1996. </w:t>
            </w:r>
            <w:r w:rsidR="0097707A" w:rsidRPr="00602579">
              <w:rPr>
                <w:rFonts w:ascii="Times New Roman" w:hAnsi="Times New Roman"/>
              </w:rPr>
              <w:t>–</w:t>
            </w:r>
            <w:r w:rsidR="0097707A" w:rsidRPr="0097707A">
              <w:rPr>
                <w:rFonts w:ascii="Times New Roman" w:eastAsiaTheme="majorEastAsia" w:hAnsi="Times New Roman"/>
                <w:bCs/>
                <w:sz w:val="28"/>
                <w:szCs w:val="28"/>
              </w:rPr>
              <w:t xml:space="preserve"> № 1. </w:t>
            </w:r>
            <w:r w:rsidR="0097707A" w:rsidRPr="00602579">
              <w:rPr>
                <w:rFonts w:ascii="Times New Roman" w:hAnsi="Times New Roman"/>
              </w:rPr>
              <w:t>–</w:t>
            </w:r>
            <w:r w:rsidR="0097707A" w:rsidRPr="0097707A">
              <w:rPr>
                <w:rFonts w:ascii="Times New Roman" w:eastAsiaTheme="majorEastAsia" w:hAnsi="Times New Roman"/>
                <w:bCs/>
                <w:sz w:val="28"/>
                <w:szCs w:val="28"/>
              </w:rPr>
              <w:t xml:space="preserve"> Ст. 16.</w:t>
            </w:r>
          </w:p>
          <w:p w:rsidR="0097707A" w:rsidRPr="0097707A" w:rsidRDefault="003F2BC1" w:rsidP="002943F4">
            <w:pPr>
              <w:pStyle w:val="1"/>
              <w:spacing w:before="0" w:line="240" w:lineRule="auto"/>
              <w:ind w:firstLine="709"/>
              <w:jc w:val="both"/>
              <w:textAlignment w:val="baseline"/>
              <w:rPr>
                <w:rFonts w:ascii="Times New Roman" w:hAnsi="Times New Roman"/>
                <w:b w:val="0"/>
                <w:bCs w:val="0"/>
                <w:color w:val="auto"/>
                <w:shd w:val="clear" w:color="auto" w:fill="FFFFFF"/>
              </w:rPr>
            </w:pPr>
            <w:r w:rsidRPr="0097707A">
              <w:rPr>
                <w:rFonts w:ascii="Times New Roman" w:hAnsi="Times New Roman"/>
                <w:b w:val="0"/>
                <w:color w:val="auto"/>
              </w:rPr>
              <w:t>3</w:t>
            </w:r>
            <w:r w:rsidR="00602579" w:rsidRPr="0097707A">
              <w:rPr>
                <w:rFonts w:ascii="Times New Roman" w:hAnsi="Times New Roman"/>
                <w:b w:val="0"/>
                <w:color w:val="auto"/>
              </w:rPr>
              <w:t xml:space="preserve">. </w:t>
            </w:r>
            <w:r w:rsidR="0097707A" w:rsidRPr="0097707A">
              <w:rPr>
                <w:rFonts w:ascii="Times New Roman" w:hAnsi="Times New Roman"/>
                <w:b w:val="0"/>
                <w:bCs w:val="0"/>
                <w:color w:val="auto"/>
                <w:shd w:val="clear" w:color="auto" w:fill="FFFFFF"/>
              </w:rPr>
              <w:t>Корнеева, И. Л. Семейное право</w:t>
            </w:r>
            <w:proofErr w:type="gramStart"/>
            <w:r w:rsidR="0097707A" w:rsidRPr="0097707A">
              <w:rPr>
                <w:rFonts w:ascii="Times New Roman" w:hAnsi="Times New Roman"/>
                <w:b w:val="0"/>
                <w:bCs w:val="0"/>
                <w:color w:val="auto"/>
                <w:shd w:val="clear" w:color="auto" w:fill="FFFFFF"/>
              </w:rPr>
              <w:t xml:space="preserve"> :</w:t>
            </w:r>
            <w:proofErr w:type="gramEnd"/>
            <w:r w:rsidR="0097707A" w:rsidRPr="0097707A">
              <w:rPr>
                <w:rFonts w:ascii="Times New Roman" w:hAnsi="Times New Roman"/>
                <w:b w:val="0"/>
                <w:bCs w:val="0"/>
                <w:color w:val="auto"/>
                <w:shd w:val="clear" w:color="auto" w:fill="FFFFFF"/>
              </w:rPr>
              <w:t xml:space="preserve"> учебник и практикум для прикладного </w:t>
            </w:r>
            <w:proofErr w:type="spellStart"/>
            <w:r w:rsidR="0097707A" w:rsidRPr="0097707A">
              <w:rPr>
                <w:rFonts w:ascii="Times New Roman" w:hAnsi="Times New Roman"/>
                <w:b w:val="0"/>
                <w:bCs w:val="0"/>
                <w:color w:val="auto"/>
                <w:shd w:val="clear" w:color="auto" w:fill="FFFFFF"/>
              </w:rPr>
              <w:t>бакалавриата</w:t>
            </w:r>
            <w:proofErr w:type="spellEnd"/>
            <w:r w:rsidR="0097707A" w:rsidRPr="0097707A">
              <w:rPr>
                <w:rFonts w:ascii="Times New Roman" w:hAnsi="Times New Roman"/>
                <w:b w:val="0"/>
                <w:bCs w:val="0"/>
                <w:color w:val="auto"/>
                <w:shd w:val="clear" w:color="auto" w:fill="FFFFFF"/>
              </w:rPr>
              <w:t xml:space="preserve"> / И. Л. Корнеева. </w:t>
            </w:r>
            <w:r w:rsidR="0097707A" w:rsidRPr="0097707A">
              <w:rPr>
                <w:rFonts w:ascii="Times New Roman" w:hAnsi="Times New Roman"/>
                <w:b w:val="0"/>
                <w:color w:val="auto"/>
              </w:rPr>
              <w:t>–</w:t>
            </w:r>
            <w:r w:rsidR="0097707A" w:rsidRPr="0097707A">
              <w:rPr>
                <w:rFonts w:ascii="Times New Roman" w:hAnsi="Times New Roman"/>
                <w:b w:val="0"/>
                <w:bCs w:val="0"/>
                <w:color w:val="auto"/>
                <w:shd w:val="clear" w:color="auto" w:fill="FFFFFF"/>
              </w:rPr>
              <w:t xml:space="preserve"> 3-е изд., </w:t>
            </w:r>
            <w:proofErr w:type="spellStart"/>
            <w:r w:rsidR="0097707A" w:rsidRPr="0097707A">
              <w:rPr>
                <w:rFonts w:ascii="Times New Roman" w:hAnsi="Times New Roman"/>
                <w:b w:val="0"/>
                <w:bCs w:val="0"/>
                <w:color w:val="auto"/>
                <w:shd w:val="clear" w:color="auto" w:fill="FFFFFF"/>
              </w:rPr>
              <w:t>перераб</w:t>
            </w:r>
            <w:proofErr w:type="spellEnd"/>
            <w:r w:rsidR="0097707A" w:rsidRPr="0097707A">
              <w:rPr>
                <w:rFonts w:ascii="Times New Roman" w:hAnsi="Times New Roman"/>
                <w:b w:val="0"/>
                <w:bCs w:val="0"/>
                <w:color w:val="auto"/>
                <w:shd w:val="clear" w:color="auto" w:fill="FFFFFF"/>
              </w:rPr>
              <w:t xml:space="preserve">. и доп. </w:t>
            </w:r>
            <w:r w:rsidR="0097707A" w:rsidRPr="0097707A">
              <w:rPr>
                <w:rFonts w:ascii="Times New Roman" w:hAnsi="Times New Roman"/>
                <w:b w:val="0"/>
                <w:color w:val="auto"/>
              </w:rPr>
              <w:t>–</w:t>
            </w:r>
            <w:r w:rsidR="0097707A" w:rsidRPr="0097707A">
              <w:rPr>
                <w:rFonts w:ascii="Times New Roman" w:hAnsi="Times New Roman"/>
                <w:b w:val="0"/>
                <w:bCs w:val="0"/>
                <w:color w:val="auto"/>
                <w:shd w:val="clear" w:color="auto" w:fill="FFFFFF"/>
              </w:rPr>
              <w:t xml:space="preserve"> М. : Издательство </w:t>
            </w:r>
            <w:proofErr w:type="spellStart"/>
            <w:r w:rsidR="0097707A" w:rsidRPr="0097707A">
              <w:rPr>
                <w:rFonts w:ascii="Times New Roman" w:hAnsi="Times New Roman"/>
                <w:b w:val="0"/>
                <w:bCs w:val="0"/>
                <w:color w:val="auto"/>
                <w:shd w:val="clear" w:color="auto" w:fill="FFFFFF"/>
              </w:rPr>
              <w:t>Юрайт</w:t>
            </w:r>
            <w:proofErr w:type="spellEnd"/>
            <w:r w:rsidR="0097707A" w:rsidRPr="0097707A">
              <w:rPr>
                <w:rFonts w:ascii="Times New Roman" w:hAnsi="Times New Roman"/>
                <w:b w:val="0"/>
                <w:bCs w:val="0"/>
                <w:color w:val="auto"/>
                <w:shd w:val="clear" w:color="auto" w:fill="FFFFFF"/>
              </w:rPr>
              <w:t xml:space="preserve">, 2016. </w:t>
            </w:r>
            <w:r w:rsidR="0097707A" w:rsidRPr="0097707A">
              <w:rPr>
                <w:rFonts w:ascii="Times New Roman" w:hAnsi="Times New Roman"/>
                <w:b w:val="0"/>
                <w:color w:val="auto"/>
              </w:rPr>
              <w:t>–</w:t>
            </w:r>
            <w:r w:rsidR="0097707A" w:rsidRPr="0097707A">
              <w:rPr>
                <w:rFonts w:ascii="Times New Roman" w:hAnsi="Times New Roman"/>
                <w:b w:val="0"/>
                <w:bCs w:val="0"/>
                <w:color w:val="auto"/>
                <w:shd w:val="clear" w:color="auto" w:fill="FFFFFF"/>
              </w:rPr>
              <w:t xml:space="preserve"> 361 с. </w:t>
            </w:r>
            <w:r w:rsidR="0097707A" w:rsidRPr="0097707A">
              <w:rPr>
                <w:rFonts w:ascii="Times New Roman" w:hAnsi="Times New Roman"/>
                <w:b w:val="0"/>
                <w:color w:val="auto"/>
              </w:rPr>
              <w:t>–</w:t>
            </w:r>
            <w:r w:rsidR="0097707A" w:rsidRPr="0097707A">
              <w:rPr>
                <w:rFonts w:ascii="Times New Roman" w:hAnsi="Times New Roman"/>
                <w:b w:val="0"/>
                <w:bCs w:val="0"/>
                <w:color w:val="auto"/>
                <w:shd w:val="clear" w:color="auto" w:fill="FFFFFF"/>
              </w:rPr>
              <w:t xml:space="preserve"> (Серия : Бакалавр. </w:t>
            </w:r>
            <w:proofErr w:type="gramStart"/>
            <w:r w:rsidR="0097707A" w:rsidRPr="0097707A">
              <w:rPr>
                <w:rFonts w:ascii="Times New Roman" w:hAnsi="Times New Roman"/>
                <w:b w:val="0"/>
                <w:bCs w:val="0"/>
                <w:color w:val="auto"/>
                <w:shd w:val="clear" w:color="auto" w:fill="FFFFFF"/>
              </w:rPr>
              <w:t>Академический курс).</w:t>
            </w:r>
            <w:proofErr w:type="gramEnd"/>
            <w:r w:rsidR="0097707A" w:rsidRPr="0097707A">
              <w:rPr>
                <w:rFonts w:ascii="Times New Roman" w:hAnsi="Times New Roman"/>
                <w:b w:val="0"/>
                <w:bCs w:val="0"/>
                <w:color w:val="auto"/>
                <w:shd w:val="clear" w:color="auto" w:fill="FFFFFF"/>
              </w:rPr>
              <w:t xml:space="preserve"> </w:t>
            </w:r>
            <w:r w:rsidR="0097707A" w:rsidRPr="0097707A">
              <w:rPr>
                <w:rFonts w:ascii="Times New Roman" w:hAnsi="Times New Roman"/>
                <w:b w:val="0"/>
                <w:color w:val="auto"/>
              </w:rPr>
              <w:t>–</w:t>
            </w:r>
            <w:r w:rsidR="0097707A" w:rsidRPr="0097707A">
              <w:rPr>
                <w:rFonts w:ascii="Times New Roman" w:hAnsi="Times New Roman"/>
                <w:b w:val="0"/>
                <w:bCs w:val="0"/>
                <w:color w:val="auto"/>
                <w:shd w:val="clear" w:color="auto" w:fill="FFFFFF"/>
              </w:rPr>
              <w:t xml:space="preserve"> ISBN 978-5-534-02501-9. </w:t>
            </w:r>
            <w:r w:rsidR="0097707A" w:rsidRPr="0097707A">
              <w:rPr>
                <w:rFonts w:ascii="Times New Roman" w:hAnsi="Times New Roman"/>
                <w:b w:val="0"/>
                <w:color w:val="auto"/>
              </w:rPr>
              <w:t>–</w:t>
            </w:r>
            <w:r w:rsidR="0097707A" w:rsidRPr="0097707A">
              <w:rPr>
                <w:rFonts w:ascii="Times New Roman" w:hAnsi="Times New Roman"/>
                <w:b w:val="0"/>
                <w:bCs w:val="0"/>
                <w:color w:val="auto"/>
                <w:shd w:val="clear" w:color="auto" w:fill="FFFFFF"/>
              </w:rPr>
              <w:t xml:space="preserve"> Режим доступа</w:t>
            </w:r>
            <w:proofErr w:type="gramStart"/>
            <w:r w:rsidR="0097707A" w:rsidRPr="0097707A">
              <w:rPr>
                <w:rFonts w:ascii="Times New Roman" w:hAnsi="Times New Roman"/>
                <w:b w:val="0"/>
                <w:bCs w:val="0"/>
                <w:color w:val="auto"/>
                <w:shd w:val="clear" w:color="auto" w:fill="FFFFFF"/>
              </w:rPr>
              <w:t xml:space="preserve"> :</w:t>
            </w:r>
            <w:proofErr w:type="gramEnd"/>
            <w:r w:rsidR="0097707A" w:rsidRPr="0097707A">
              <w:rPr>
                <w:rFonts w:ascii="Times New Roman" w:hAnsi="Times New Roman"/>
                <w:b w:val="0"/>
                <w:bCs w:val="0"/>
                <w:color w:val="auto"/>
                <w:shd w:val="clear" w:color="auto" w:fill="FFFFFF"/>
              </w:rPr>
              <w:t xml:space="preserve"> </w:t>
            </w:r>
            <w:hyperlink r:id="rId8" w:history="1">
              <w:r w:rsidR="0097707A" w:rsidRPr="0097707A">
                <w:rPr>
                  <w:rStyle w:val="a5"/>
                  <w:rFonts w:ascii="Times New Roman" w:hAnsi="Times New Roman"/>
                  <w:b w:val="0"/>
                  <w:bCs w:val="0"/>
                  <w:color w:val="auto"/>
                  <w:u w:val="none"/>
                  <w:shd w:val="clear" w:color="auto" w:fill="FFFFFF"/>
                </w:rPr>
                <w:t>www.biblio-online.ru/book/CEA09C75-79F2-4DD3-93A0-133D8683210F</w:t>
              </w:r>
            </w:hyperlink>
          </w:p>
          <w:p w:rsidR="0097707A" w:rsidRPr="0097707A" w:rsidRDefault="0097707A" w:rsidP="0097707A">
            <w:pPr>
              <w:tabs>
                <w:tab w:val="left" w:pos="1134"/>
              </w:tabs>
              <w:spacing w:after="0" w:line="240" w:lineRule="auto"/>
              <w:ind w:firstLine="709"/>
              <w:jc w:val="both"/>
              <w:rPr>
                <w:rFonts w:ascii="Times New Roman" w:hAnsi="Times New Roman"/>
                <w:bCs/>
                <w:sz w:val="28"/>
                <w:szCs w:val="28"/>
                <w:shd w:val="clear" w:color="auto" w:fill="FFFFFF"/>
              </w:rPr>
            </w:pPr>
            <w:r w:rsidRPr="0097707A">
              <w:rPr>
                <w:rFonts w:ascii="Times New Roman" w:hAnsi="Times New Roman"/>
                <w:bCs/>
                <w:sz w:val="28"/>
                <w:szCs w:val="28"/>
                <w:shd w:val="clear" w:color="auto" w:fill="FFFFFF"/>
              </w:rPr>
              <w:t xml:space="preserve">4. </w:t>
            </w:r>
            <w:proofErr w:type="spellStart"/>
            <w:r w:rsidRPr="0097707A">
              <w:rPr>
                <w:rFonts w:ascii="Times New Roman" w:hAnsi="Times New Roman"/>
                <w:bCs/>
                <w:sz w:val="28"/>
                <w:szCs w:val="28"/>
                <w:shd w:val="clear" w:color="auto" w:fill="FFFFFF"/>
              </w:rPr>
              <w:t>Пузиков</w:t>
            </w:r>
            <w:proofErr w:type="spellEnd"/>
            <w:r w:rsidRPr="0097707A">
              <w:rPr>
                <w:rFonts w:ascii="Times New Roman" w:hAnsi="Times New Roman"/>
                <w:bCs/>
                <w:sz w:val="28"/>
                <w:szCs w:val="28"/>
                <w:shd w:val="clear" w:color="auto" w:fill="FFFFFF"/>
              </w:rPr>
              <w:t>, Р. В. Семейное право</w:t>
            </w:r>
            <w:proofErr w:type="gramStart"/>
            <w:r w:rsidRPr="0097707A">
              <w:rPr>
                <w:rFonts w:ascii="Times New Roman" w:hAnsi="Times New Roman"/>
                <w:bCs/>
                <w:sz w:val="28"/>
                <w:szCs w:val="28"/>
                <w:shd w:val="clear" w:color="auto" w:fill="FFFFFF"/>
              </w:rPr>
              <w:t xml:space="preserve"> :</w:t>
            </w:r>
            <w:proofErr w:type="gramEnd"/>
            <w:r w:rsidRPr="0097707A">
              <w:rPr>
                <w:rFonts w:ascii="Times New Roman" w:hAnsi="Times New Roman"/>
                <w:bCs/>
                <w:sz w:val="28"/>
                <w:szCs w:val="28"/>
                <w:shd w:val="clear" w:color="auto" w:fill="FFFFFF"/>
              </w:rPr>
              <w:t xml:space="preserve"> конспект лекций / Р. В. </w:t>
            </w:r>
            <w:proofErr w:type="spellStart"/>
            <w:r w:rsidRPr="0097707A">
              <w:rPr>
                <w:rFonts w:ascii="Times New Roman" w:hAnsi="Times New Roman"/>
                <w:bCs/>
                <w:sz w:val="28"/>
                <w:szCs w:val="28"/>
                <w:shd w:val="clear" w:color="auto" w:fill="FFFFFF"/>
              </w:rPr>
              <w:t>Пузиков</w:t>
            </w:r>
            <w:proofErr w:type="spellEnd"/>
            <w:r w:rsidRPr="0097707A">
              <w:rPr>
                <w:rFonts w:ascii="Times New Roman" w:hAnsi="Times New Roman"/>
                <w:bCs/>
                <w:sz w:val="28"/>
                <w:szCs w:val="28"/>
                <w:shd w:val="clear" w:color="auto" w:fill="FFFFFF"/>
              </w:rPr>
              <w:t xml:space="preserve">, Н. А. Иванова. </w:t>
            </w:r>
            <w:r w:rsidRPr="0097707A">
              <w:rPr>
                <w:rFonts w:ascii="Times New Roman" w:hAnsi="Times New Roman"/>
                <w:sz w:val="28"/>
                <w:szCs w:val="28"/>
              </w:rPr>
              <w:t>–</w:t>
            </w:r>
            <w:r w:rsidRPr="0097707A">
              <w:rPr>
                <w:rFonts w:ascii="Times New Roman" w:hAnsi="Times New Roman"/>
                <w:bCs/>
                <w:sz w:val="28"/>
                <w:szCs w:val="28"/>
                <w:shd w:val="clear" w:color="auto" w:fill="FFFFFF"/>
              </w:rPr>
              <w:t xml:space="preserve"> 2-е изд., </w:t>
            </w:r>
            <w:proofErr w:type="spellStart"/>
            <w:r w:rsidRPr="0097707A">
              <w:rPr>
                <w:rFonts w:ascii="Times New Roman" w:hAnsi="Times New Roman"/>
                <w:bCs/>
                <w:sz w:val="28"/>
                <w:szCs w:val="28"/>
                <w:shd w:val="clear" w:color="auto" w:fill="FFFFFF"/>
              </w:rPr>
              <w:t>перераб</w:t>
            </w:r>
            <w:proofErr w:type="spellEnd"/>
            <w:r w:rsidRPr="0097707A">
              <w:rPr>
                <w:rFonts w:ascii="Times New Roman" w:hAnsi="Times New Roman"/>
                <w:bCs/>
                <w:sz w:val="28"/>
                <w:szCs w:val="28"/>
                <w:shd w:val="clear" w:color="auto" w:fill="FFFFFF"/>
              </w:rPr>
              <w:t xml:space="preserve">. и доп. </w:t>
            </w:r>
            <w:r w:rsidRPr="0097707A">
              <w:rPr>
                <w:rFonts w:ascii="Times New Roman" w:hAnsi="Times New Roman"/>
                <w:sz w:val="28"/>
                <w:szCs w:val="28"/>
              </w:rPr>
              <w:t>–</w:t>
            </w:r>
            <w:r w:rsidRPr="0097707A">
              <w:rPr>
                <w:rFonts w:ascii="Times New Roman" w:hAnsi="Times New Roman"/>
                <w:bCs/>
                <w:sz w:val="28"/>
                <w:szCs w:val="28"/>
                <w:shd w:val="clear" w:color="auto" w:fill="FFFFFF"/>
              </w:rPr>
              <w:t xml:space="preserve"> М. : Издательство </w:t>
            </w:r>
            <w:proofErr w:type="spellStart"/>
            <w:r w:rsidRPr="0097707A">
              <w:rPr>
                <w:rFonts w:ascii="Times New Roman" w:hAnsi="Times New Roman"/>
                <w:bCs/>
                <w:sz w:val="28"/>
                <w:szCs w:val="28"/>
                <w:shd w:val="clear" w:color="auto" w:fill="FFFFFF"/>
              </w:rPr>
              <w:t>Юрайт</w:t>
            </w:r>
            <w:proofErr w:type="spellEnd"/>
            <w:r w:rsidRPr="0097707A">
              <w:rPr>
                <w:rFonts w:ascii="Times New Roman" w:hAnsi="Times New Roman"/>
                <w:bCs/>
                <w:sz w:val="28"/>
                <w:szCs w:val="28"/>
                <w:shd w:val="clear" w:color="auto" w:fill="FFFFFF"/>
              </w:rPr>
              <w:t xml:space="preserve">, 2014. </w:t>
            </w:r>
            <w:r w:rsidRPr="0097707A">
              <w:rPr>
                <w:rFonts w:ascii="Times New Roman" w:hAnsi="Times New Roman"/>
                <w:sz w:val="28"/>
                <w:szCs w:val="28"/>
              </w:rPr>
              <w:t>–</w:t>
            </w:r>
            <w:r w:rsidRPr="0097707A">
              <w:rPr>
                <w:rFonts w:ascii="Times New Roman" w:hAnsi="Times New Roman"/>
                <w:bCs/>
                <w:sz w:val="28"/>
                <w:szCs w:val="28"/>
                <w:shd w:val="clear" w:color="auto" w:fill="FFFFFF"/>
              </w:rPr>
              <w:t xml:space="preserve"> 167 с. </w:t>
            </w:r>
            <w:r w:rsidRPr="0097707A">
              <w:rPr>
                <w:rFonts w:ascii="Times New Roman" w:hAnsi="Times New Roman"/>
                <w:sz w:val="28"/>
                <w:szCs w:val="28"/>
              </w:rPr>
              <w:t>–</w:t>
            </w:r>
            <w:r w:rsidRPr="0097707A">
              <w:rPr>
                <w:rFonts w:ascii="Times New Roman" w:hAnsi="Times New Roman"/>
                <w:bCs/>
                <w:sz w:val="28"/>
                <w:szCs w:val="28"/>
                <w:shd w:val="clear" w:color="auto" w:fill="FFFFFF"/>
              </w:rPr>
              <w:t xml:space="preserve"> (Серия : </w:t>
            </w:r>
            <w:proofErr w:type="gramStart"/>
            <w:r w:rsidRPr="0097707A">
              <w:rPr>
                <w:rFonts w:ascii="Times New Roman" w:hAnsi="Times New Roman"/>
                <w:bCs/>
                <w:sz w:val="28"/>
                <w:szCs w:val="28"/>
                <w:shd w:val="clear" w:color="auto" w:fill="FFFFFF"/>
              </w:rPr>
              <w:t>Хочу все сдать).</w:t>
            </w:r>
            <w:proofErr w:type="gramEnd"/>
            <w:r w:rsidRPr="0097707A">
              <w:rPr>
                <w:rFonts w:ascii="Times New Roman" w:hAnsi="Times New Roman"/>
                <w:bCs/>
                <w:sz w:val="28"/>
                <w:szCs w:val="28"/>
                <w:shd w:val="clear" w:color="auto" w:fill="FFFFFF"/>
              </w:rPr>
              <w:t xml:space="preserve"> — ISBN 978-5-9916-3780-0. </w:t>
            </w:r>
            <w:r w:rsidRPr="0097707A">
              <w:rPr>
                <w:rFonts w:ascii="Times New Roman" w:hAnsi="Times New Roman"/>
                <w:sz w:val="28"/>
                <w:szCs w:val="28"/>
              </w:rPr>
              <w:t>–</w:t>
            </w:r>
            <w:r w:rsidRPr="0097707A">
              <w:rPr>
                <w:rFonts w:ascii="Times New Roman" w:hAnsi="Times New Roman"/>
                <w:bCs/>
                <w:sz w:val="28"/>
                <w:szCs w:val="28"/>
                <w:shd w:val="clear" w:color="auto" w:fill="FFFFFF"/>
              </w:rPr>
              <w:t xml:space="preserve"> Режим доступа</w:t>
            </w:r>
            <w:proofErr w:type="gramStart"/>
            <w:r w:rsidRPr="0097707A">
              <w:rPr>
                <w:rFonts w:ascii="Times New Roman" w:hAnsi="Times New Roman"/>
                <w:bCs/>
                <w:sz w:val="28"/>
                <w:szCs w:val="28"/>
                <w:shd w:val="clear" w:color="auto" w:fill="FFFFFF"/>
              </w:rPr>
              <w:t xml:space="preserve"> :</w:t>
            </w:r>
            <w:proofErr w:type="gramEnd"/>
            <w:r w:rsidRPr="0097707A">
              <w:rPr>
                <w:rFonts w:ascii="Times New Roman" w:hAnsi="Times New Roman"/>
                <w:bCs/>
                <w:sz w:val="28"/>
                <w:szCs w:val="28"/>
                <w:shd w:val="clear" w:color="auto" w:fill="FFFFFF"/>
              </w:rPr>
              <w:t xml:space="preserve"> www.biblio-online.ru/</w:t>
            </w:r>
            <w:proofErr w:type="spellStart"/>
            <w:r w:rsidRPr="0097707A">
              <w:rPr>
                <w:rFonts w:ascii="Times New Roman" w:hAnsi="Times New Roman"/>
                <w:bCs/>
                <w:sz w:val="28"/>
                <w:szCs w:val="28"/>
                <w:shd w:val="clear" w:color="auto" w:fill="FFFFFF"/>
              </w:rPr>
              <w:t>book</w:t>
            </w:r>
            <w:proofErr w:type="spellEnd"/>
            <w:r w:rsidRPr="0097707A">
              <w:rPr>
                <w:rFonts w:ascii="Times New Roman" w:hAnsi="Times New Roman"/>
                <w:bCs/>
                <w:sz w:val="28"/>
                <w:szCs w:val="28"/>
                <w:shd w:val="clear" w:color="auto" w:fill="FFFFFF"/>
              </w:rPr>
              <w:t>/C4AB5704-F882-4917-86FB-7C189ABB47DA.</w:t>
            </w:r>
          </w:p>
          <w:p w:rsidR="005A0CD5" w:rsidRPr="0062369E" w:rsidRDefault="003F2BC1" w:rsidP="002943F4">
            <w:pPr>
              <w:pStyle w:val="1"/>
              <w:spacing w:before="0" w:line="240" w:lineRule="auto"/>
              <w:ind w:firstLine="709"/>
              <w:jc w:val="both"/>
              <w:textAlignment w:val="baseline"/>
              <w:rPr>
                <w:rFonts w:ascii="Times New Roman" w:hAnsi="Times New Roman" w:cs="Times New Roman"/>
                <w:b w:val="0"/>
                <w:bCs w:val="0"/>
                <w:color w:val="auto"/>
              </w:rPr>
            </w:pPr>
            <w:r w:rsidRPr="0097707A">
              <w:rPr>
                <w:rFonts w:ascii="Times New Roman" w:hAnsi="Times New Roman" w:cs="Times New Roman"/>
                <w:b w:val="0"/>
                <w:bCs w:val="0"/>
                <w:color w:val="auto"/>
              </w:rPr>
              <w:t>5</w:t>
            </w:r>
            <w:r w:rsidR="0073408C" w:rsidRPr="0097707A">
              <w:rPr>
                <w:rFonts w:ascii="Times New Roman" w:hAnsi="Times New Roman" w:cs="Times New Roman"/>
                <w:b w:val="0"/>
                <w:bCs w:val="0"/>
                <w:color w:val="auto"/>
              </w:rPr>
              <w:t xml:space="preserve">. </w:t>
            </w:r>
            <w:r w:rsidR="005A0CD5" w:rsidRPr="0097707A">
              <w:rPr>
                <w:rFonts w:ascii="Times New Roman" w:hAnsi="Times New Roman" w:cs="Times New Roman"/>
                <w:b w:val="0"/>
                <w:bCs w:val="0"/>
                <w:color w:val="auto"/>
              </w:rPr>
              <w:t xml:space="preserve">Балашов А. И., Рудаков Г. П. Правоведение: Учебник для вузов. 5-е изд., доп. и </w:t>
            </w:r>
            <w:proofErr w:type="spellStart"/>
            <w:r w:rsidR="005A0CD5" w:rsidRPr="0097707A">
              <w:rPr>
                <w:rFonts w:ascii="Times New Roman" w:hAnsi="Times New Roman" w:cs="Times New Roman"/>
                <w:b w:val="0"/>
                <w:bCs w:val="0"/>
                <w:color w:val="auto"/>
              </w:rPr>
              <w:t>перераб</w:t>
            </w:r>
            <w:proofErr w:type="spellEnd"/>
            <w:r w:rsidR="005A0CD5" w:rsidRPr="0097707A">
              <w:rPr>
                <w:rFonts w:ascii="Times New Roman" w:hAnsi="Times New Roman" w:cs="Times New Roman"/>
                <w:b w:val="0"/>
                <w:bCs w:val="0"/>
                <w:color w:val="auto"/>
              </w:rPr>
              <w:t xml:space="preserve">. Стандарт третьего поколения. </w:t>
            </w:r>
            <w:r w:rsidR="005A0CD5" w:rsidRPr="0097707A">
              <w:rPr>
                <w:rFonts w:ascii="Times New Roman" w:hAnsi="Times New Roman" w:cs="Times New Roman"/>
                <w:b w:val="0"/>
                <w:color w:val="auto"/>
              </w:rPr>
              <w:t>–</w:t>
            </w:r>
            <w:r w:rsidR="005A0CD5" w:rsidRPr="0097707A">
              <w:rPr>
                <w:rFonts w:ascii="Times New Roman" w:hAnsi="Times New Roman" w:cs="Times New Roman"/>
                <w:b w:val="0"/>
                <w:bCs w:val="0"/>
                <w:color w:val="auto"/>
              </w:rPr>
              <w:t xml:space="preserve"> СПб,2013</w:t>
            </w:r>
            <w:r w:rsidR="005A0CD5" w:rsidRPr="0062369E">
              <w:rPr>
                <w:rFonts w:ascii="Times New Roman" w:hAnsi="Times New Roman" w:cs="Times New Roman"/>
                <w:b w:val="0"/>
                <w:bCs w:val="0"/>
                <w:color w:val="auto"/>
              </w:rPr>
              <w:t xml:space="preserve">. </w:t>
            </w:r>
            <w:r w:rsidR="005A0CD5" w:rsidRPr="0062369E">
              <w:rPr>
                <w:rFonts w:ascii="Times New Roman" w:hAnsi="Times New Roman" w:cs="Times New Roman"/>
                <w:b w:val="0"/>
                <w:color w:val="auto"/>
              </w:rPr>
              <w:t>–</w:t>
            </w:r>
            <w:r w:rsidR="005A0CD5" w:rsidRPr="0062369E">
              <w:rPr>
                <w:rFonts w:ascii="Times New Roman" w:hAnsi="Times New Roman" w:cs="Times New Roman"/>
                <w:b w:val="0"/>
                <w:bCs w:val="0"/>
                <w:color w:val="auto"/>
              </w:rPr>
              <w:t xml:space="preserve"> 464 с.</w:t>
            </w:r>
          </w:p>
          <w:p w:rsidR="00567002" w:rsidRPr="0062369E" w:rsidRDefault="003F2BC1" w:rsidP="002943F4">
            <w:pPr>
              <w:tabs>
                <w:tab w:val="left" w:pos="851"/>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6</w:t>
            </w:r>
            <w:r w:rsidR="005A0CD5" w:rsidRPr="0062369E">
              <w:rPr>
                <w:rFonts w:ascii="Times New Roman" w:hAnsi="Times New Roman"/>
                <w:sz w:val="28"/>
                <w:szCs w:val="28"/>
              </w:rPr>
              <w:t>. Правоведение</w:t>
            </w:r>
            <w:proofErr w:type="gramStart"/>
            <w:r w:rsidR="005A0CD5" w:rsidRPr="0062369E">
              <w:rPr>
                <w:rFonts w:ascii="Times New Roman" w:hAnsi="Times New Roman"/>
                <w:sz w:val="28"/>
                <w:szCs w:val="28"/>
              </w:rPr>
              <w:t xml:space="preserve"> :</w:t>
            </w:r>
            <w:proofErr w:type="gramEnd"/>
            <w:r w:rsidR="005A0CD5" w:rsidRPr="0062369E">
              <w:rPr>
                <w:rFonts w:ascii="Times New Roman" w:hAnsi="Times New Roman"/>
                <w:sz w:val="28"/>
                <w:szCs w:val="28"/>
              </w:rPr>
              <w:t xml:space="preserve"> учебник для </w:t>
            </w:r>
            <w:proofErr w:type="spellStart"/>
            <w:r w:rsidR="005A0CD5" w:rsidRPr="0062369E">
              <w:rPr>
                <w:rFonts w:ascii="Times New Roman" w:hAnsi="Times New Roman"/>
                <w:sz w:val="28"/>
                <w:szCs w:val="28"/>
              </w:rPr>
              <w:t>бакалавриата</w:t>
            </w:r>
            <w:proofErr w:type="spellEnd"/>
            <w:r w:rsidR="005A0CD5" w:rsidRPr="0062369E">
              <w:rPr>
                <w:rFonts w:ascii="Times New Roman" w:hAnsi="Times New Roman"/>
                <w:sz w:val="28"/>
                <w:szCs w:val="28"/>
              </w:rPr>
              <w:t xml:space="preserve"> и </w:t>
            </w:r>
            <w:proofErr w:type="spellStart"/>
            <w:r w:rsidR="005A0CD5" w:rsidRPr="0062369E">
              <w:rPr>
                <w:rFonts w:ascii="Times New Roman" w:hAnsi="Times New Roman"/>
                <w:sz w:val="28"/>
                <w:szCs w:val="28"/>
              </w:rPr>
              <w:t>специалитета</w:t>
            </w:r>
            <w:proofErr w:type="spellEnd"/>
            <w:r w:rsidR="005A0CD5" w:rsidRPr="0062369E">
              <w:rPr>
                <w:rFonts w:ascii="Times New Roman" w:hAnsi="Times New Roman"/>
                <w:sz w:val="28"/>
                <w:szCs w:val="28"/>
              </w:rPr>
              <w:t xml:space="preserve"> / под ред. В. А. Белова, Е. А. Абросимовой. – 4-е изд., пер. и доп. – М. : Издательство </w:t>
            </w:r>
            <w:proofErr w:type="spellStart"/>
            <w:r w:rsidR="005A0CD5" w:rsidRPr="0062369E">
              <w:rPr>
                <w:rFonts w:ascii="Times New Roman" w:hAnsi="Times New Roman"/>
                <w:sz w:val="28"/>
                <w:szCs w:val="28"/>
              </w:rPr>
              <w:t>Юрайт</w:t>
            </w:r>
            <w:proofErr w:type="spellEnd"/>
            <w:r w:rsidR="005A0CD5" w:rsidRPr="0062369E">
              <w:rPr>
                <w:rFonts w:ascii="Times New Roman" w:hAnsi="Times New Roman"/>
                <w:sz w:val="28"/>
                <w:szCs w:val="28"/>
              </w:rPr>
              <w:t xml:space="preserve">, 2018. – 414 с. – (Серия: </w:t>
            </w:r>
            <w:proofErr w:type="gramStart"/>
            <w:r w:rsidR="005A0CD5" w:rsidRPr="0062369E">
              <w:rPr>
                <w:rFonts w:ascii="Times New Roman" w:hAnsi="Times New Roman"/>
                <w:sz w:val="28"/>
                <w:szCs w:val="28"/>
              </w:rPr>
              <w:t>Бакалавр и специалист).</w:t>
            </w:r>
            <w:proofErr w:type="gramEnd"/>
          </w:p>
          <w:p w:rsidR="005A0CD5" w:rsidRPr="0062369E" w:rsidRDefault="003F2BC1" w:rsidP="002943F4">
            <w:pPr>
              <w:tabs>
                <w:tab w:val="left" w:pos="851"/>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7</w:t>
            </w:r>
            <w:r w:rsidR="005A0CD5" w:rsidRPr="0062369E">
              <w:rPr>
                <w:rFonts w:ascii="Times New Roman" w:hAnsi="Times New Roman"/>
                <w:sz w:val="28"/>
                <w:szCs w:val="28"/>
              </w:rPr>
              <w:t xml:space="preserve">. </w:t>
            </w:r>
            <w:proofErr w:type="spellStart"/>
            <w:r w:rsidR="005A0CD5" w:rsidRPr="0062369E">
              <w:rPr>
                <w:rFonts w:ascii="Times New Roman" w:hAnsi="Times New Roman"/>
                <w:sz w:val="28"/>
                <w:szCs w:val="28"/>
              </w:rPr>
              <w:t>Шаблова</w:t>
            </w:r>
            <w:proofErr w:type="spellEnd"/>
            <w:r w:rsidR="005A0CD5" w:rsidRPr="0062369E">
              <w:rPr>
                <w:rFonts w:ascii="Times New Roman" w:hAnsi="Times New Roman"/>
                <w:sz w:val="28"/>
                <w:szCs w:val="28"/>
              </w:rPr>
              <w:t>, Е.Г. Правоведение : учеб</w:t>
            </w:r>
            <w:proofErr w:type="gramStart"/>
            <w:r w:rsidR="005A0CD5" w:rsidRPr="0062369E">
              <w:rPr>
                <w:rFonts w:ascii="Times New Roman" w:hAnsi="Times New Roman"/>
                <w:sz w:val="28"/>
                <w:szCs w:val="28"/>
              </w:rPr>
              <w:t>.</w:t>
            </w:r>
            <w:proofErr w:type="gramEnd"/>
            <w:r w:rsidR="005A0CD5" w:rsidRPr="0062369E">
              <w:rPr>
                <w:rFonts w:ascii="Times New Roman" w:hAnsi="Times New Roman"/>
                <w:sz w:val="28"/>
                <w:szCs w:val="28"/>
              </w:rPr>
              <w:t xml:space="preserve"> </w:t>
            </w:r>
            <w:proofErr w:type="gramStart"/>
            <w:r w:rsidR="005A0CD5" w:rsidRPr="0062369E">
              <w:rPr>
                <w:rFonts w:ascii="Times New Roman" w:hAnsi="Times New Roman"/>
                <w:sz w:val="28"/>
                <w:szCs w:val="28"/>
              </w:rPr>
              <w:t>п</w:t>
            </w:r>
            <w:proofErr w:type="gramEnd"/>
            <w:r w:rsidR="005A0CD5" w:rsidRPr="0062369E">
              <w:rPr>
                <w:rFonts w:ascii="Times New Roman" w:hAnsi="Times New Roman"/>
                <w:sz w:val="28"/>
                <w:szCs w:val="28"/>
              </w:rPr>
              <w:t xml:space="preserve">особие / Е. Г. </w:t>
            </w:r>
            <w:proofErr w:type="spellStart"/>
            <w:r w:rsidR="005A0CD5" w:rsidRPr="0062369E">
              <w:rPr>
                <w:rFonts w:ascii="Times New Roman" w:hAnsi="Times New Roman"/>
                <w:sz w:val="28"/>
                <w:szCs w:val="28"/>
              </w:rPr>
              <w:t>Шаблова</w:t>
            </w:r>
            <w:proofErr w:type="spellEnd"/>
            <w:r w:rsidR="005A0CD5" w:rsidRPr="0062369E">
              <w:rPr>
                <w:rFonts w:ascii="Times New Roman" w:hAnsi="Times New Roman"/>
                <w:sz w:val="28"/>
                <w:szCs w:val="28"/>
              </w:rPr>
              <w:t xml:space="preserve">, О.В. </w:t>
            </w:r>
            <w:proofErr w:type="spellStart"/>
            <w:r w:rsidR="005A0CD5" w:rsidRPr="0062369E">
              <w:rPr>
                <w:rFonts w:ascii="Times New Roman" w:hAnsi="Times New Roman"/>
                <w:sz w:val="28"/>
                <w:szCs w:val="28"/>
              </w:rPr>
              <w:t>Жевняк</w:t>
            </w:r>
            <w:proofErr w:type="spellEnd"/>
            <w:r w:rsidR="005A0CD5" w:rsidRPr="0062369E">
              <w:rPr>
                <w:rFonts w:ascii="Times New Roman" w:hAnsi="Times New Roman"/>
                <w:sz w:val="28"/>
                <w:szCs w:val="28"/>
              </w:rPr>
              <w:t xml:space="preserve">, Т.П. </w:t>
            </w:r>
            <w:proofErr w:type="spellStart"/>
            <w:r w:rsidR="005A0CD5" w:rsidRPr="0062369E">
              <w:rPr>
                <w:rFonts w:ascii="Times New Roman" w:hAnsi="Times New Roman"/>
                <w:sz w:val="28"/>
                <w:szCs w:val="28"/>
              </w:rPr>
              <w:t>Шишулина</w:t>
            </w:r>
            <w:proofErr w:type="spellEnd"/>
            <w:r w:rsidR="005A0CD5" w:rsidRPr="0062369E">
              <w:rPr>
                <w:rFonts w:ascii="Times New Roman" w:hAnsi="Times New Roman"/>
                <w:sz w:val="28"/>
                <w:szCs w:val="28"/>
              </w:rPr>
              <w:t xml:space="preserve"> ; под общ. ред. д</w:t>
            </w:r>
            <w:r w:rsidR="005A0CD5" w:rsidRPr="0062369E">
              <w:rPr>
                <w:rFonts w:ascii="Times New Roman" w:hAnsi="Times New Roman"/>
                <w:sz w:val="28"/>
                <w:szCs w:val="28"/>
              </w:rPr>
              <w:noBreakHyphen/>
              <w:t xml:space="preserve">ра </w:t>
            </w:r>
            <w:proofErr w:type="spellStart"/>
            <w:r w:rsidR="005A0CD5" w:rsidRPr="0062369E">
              <w:rPr>
                <w:rFonts w:ascii="Times New Roman" w:hAnsi="Times New Roman"/>
                <w:sz w:val="28"/>
                <w:szCs w:val="28"/>
              </w:rPr>
              <w:t>юрид</w:t>
            </w:r>
            <w:proofErr w:type="spellEnd"/>
            <w:r w:rsidR="005A0CD5" w:rsidRPr="0062369E">
              <w:rPr>
                <w:rFonts w:ascii="Times New Roman" w:hAnsi="Times New Roman"/>
                <w:sz w:val="28"/>
                <w:szCs w:val="28"/>
              </w:rPr>
              <w:t xml:space="preserve">. наук, проф. Е.Г. </w:t>
            </w:r>
            <w:proofErr w:type="spellStart"/>
            <w:r w:rsidR="005A0CD5" w:rsidRPr="0062369E">
              <w:rPr>
                <w:rFonts w:ascii="Times New Roman" w:hAnsi="Times New Roman"/>
                <w:sz w:val="28"/>
                <w:szCs w:val="28"/>
              </w:rPr>
              <w:t>Шабловой</w:t>
            </w:r>
            <w:proofErr w:type="spellEnd"/>
            <w:r w:rsidR="005A0CD5" w:rsidRPr="0062369E">
              <w:rPr>
                <w:rFonts w:ascii="Times New Roman" w:hAnsi="Times New Roman"/>
                <w:sz w:val="28"/>
                <w:szCs w:val="28"/>
              </w:rPr>
              <w:t>. – Екатеринбург</w:t>
            </w:r>
            <w:proofErr w:type="gramStart"/>
            <w:r w:rsidR="005A0CD5" w:rsidRPr="0062369E">
              <w:rPr>
                <w:rFonts w:ascii="Times New Roman" w:hAnsi="Times New Roman"/>
                <w:sz w:val="28"/>
                <w:szCs w:val="28"/>
              </w:rPr>
              <w:t xml:space="preserve"> :</w:t>
            </w:r>
            <w:proofErr w:type="gramEnd"/>
            <w:r w:rsidR="005A0CD5" w:rsidRPr="0062369E">
              <w:rPr>
                <w:rFonts w:ascii="Times New Roman" w:hAnsi="Times New Roman"/>
                <w:sz w:val="28"/>
                <w:szCs w:val="28"/>
              </w:rPr>
              <w:t xml:space="preserve"> Изд-во Урал. Ун-та, 2016. – 192 с.</w:t>
            </w:r>
          </w:p>
          <w:p w:rsidR="00567002" w:rsidRPr="0041334E" w:rsidRDefault="00567002" w:rsidP="0041334E">
            <w:pPr>
              <w:spacing w:after="0" w:line="240" w:lineRule="auto"/>
              <w:jc w:val="both"/>
              <w:rPr>
                <w:rFonts w:ascii="Times New Roman" w:hAnsi="Times New Roman"/>
                <w:b/>
                <w:sz w:val="28"/>
                <w:szCs w:val="28"/>
              </w:rPr>
            </w:pPr>
          </w:p>
        </w:tc>
      </w:tr>
    </w:tbl>
    <w:p w:rsidR="008A3B3A" w:rsidRPr="00C5466A" w:rsidRDefault="008A3B3A" w:rsidP="005A0CD5">
      <w:pPr>
        <w:spacing w:after="0" w:line="240" w:lineRule="auto"/>
        <w:jc w:val="both"/>
        <w:rPr>
          <w:rFonts w:ascii="Times New Roman" w:hAnsi="Times New Roman"/>
          <w:sz w:val="28"/>
          <w:szCs w:val="28"/>
        </w:rPr>
      </w:pPr>
    </w:p>
    <w:sectPr w:rsidR="008A3B3A" w:rsidRPr="00C5466A" w:rsidSect="00CC07D8">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CFC" w:rsidRDefault="00F52CFC" w:rsidP="00934702">
      <w:pPr>
        <w:spacing w:after="0" w:line="240" w:lineRule="auto"/>
      </w:pPr>
      <w:r>
        <w:separator/>
      </w:r>
    </w:p>
  </w:endnote>
  <w:endnote w:type="continuationSeparator" w:id="0">
    <w:p w:rsidR="00F52CFC" w:rsidRDefault="00F52CFC" w:rsidP="0093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02" w:rsidRDefault="0093470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284778"/>
      <w:docPartObj>
        <w:docPartGallery w:val="Page Numbers (Bottom of Page)"/>
        <w:docPartUnique/>
      </w:docPartObj>
    </w:sdtPr>
    <w:sdtEndPr/>
    <w:sdtContent>
      <w:p w:rsidR="00934702" w:rsidRDefault="00934702">
        <w:pPr>
          <w:pStyle w:val="ab"/>
          <w:jc w:val="center"/>
        </w:pPr>
        <w:r>
          <w:fldChar w:fldCharType="begin"/>
        </w:r>
        <w:r>
          <w:instrText>PAGE   \* MERGEFORMAT</w:instrText>
        </w:r>
        <w:r>
          <w:fldChar w:fldCharType="separate"/>
        </w:r>
        <w:r w:rsidR="0082043D">
          <w:rPr>
            <w:noProof/>
          </w:rPr>
          <w:t>1</w:t>
        </w:r>
        <w:r>
          <w:fldChar w:fldCharType="end"/>
        </w:r>
      </w:p>
    </w:sdtContent>
  </w:sdt>
  <w:p w:rsidR="00934702" w:rsidRDefault="0093470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02" w:rsidRDefault="0093470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CFC" w:rsidRDefault="00F52CFC" w:rsidP="00934702">
      <w:pPr>
        <w:spacing w:after="0" w:line="240" w:lineRule="auto"/>
      </w:pPr>
      <w:r>
        <w:separator/>
      </w:r>
    </w:p>
  </w:footnote>
  <w:footnote w:type="continuationSeparator" w:id="0">
    <w:p w:rsidR="00F52CFC" w:rsidRDefault="00F52CFC" w:rsidP="009347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02" w:rsidRDefault="0093470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02" w:rsidRDefault="0093470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02" w:rsidRDefault="0093470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32E3"/>
    <w:multiLevelType w:val="multilevel"/>
    <w:tmpl w:val="FCD8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87B99"/>
    <w:multiLevelType w:val="multilevel"/>
    <w:tmpl w:val="EEAA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F1264D"/>
    <w:multiLevelType w:val="hybridMultilevel"/>
    <w:tmpl w:val="B75CF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0262FF9"/>
    <w:multiLevelType w:val="multilevel"/>
    <w:tmpl w:val="45CE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5D5ED7"/>
    <w:multiLevelType w:val="multilevel"/>
    <w:tmpl w:val="3784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475DAC"/>
    <w:multiLevelType w:val="multilevel"/>
    <w:tmpl w:val="D69CD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67781B"/>
    <w:multiLevelType w:val="hybridMultilevel"/>
    <w:tmpl w:val="B75CF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E544F0F"/>
    <w:multiLevelType w:val="multilevel"/>
    <w:tmpl w:val="56F091EC"/>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8">
    <w:nsid w:val="3EA33FDA"/>
    <w:multiLevelType w:val="multilevel"/>
    <w:tmpl w:val="AC10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E6692C"/>
    <w:multiLevelType w:val="multilevel"/>
    <w:tmpl w:val="0CD8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6757B7"/>
    <w:multiLevelType w:val="hybridMultilevel"/>
    <w:tmpl w:val="7E9825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C322735"/>
    <w:multiLevelType w:val="multilevel"/>
    <w:tmpl w:val="8E40C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F7593D"/>
    <w:multiLevelType w:val="multilevel"/>
    <w:tmpl w:val="70B8A1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2D5CAB"/>
    <w:multiLevelType w:val="hybridMultilevel"/>
    <w:tmpl w:val="3056B57E"/>
    <w:lvl w:ilvl="0" w:tplc="27901B40">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762D75EE"/>
    <w:multiLevelType w:val="multilevel"/>
    <w:tmpl w:val="124EB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2"/>
  </w:num>
  <w:num w:numId="6">
    <w:abstractNumId w:val="5"/>
  </w:num>
  <w:num w:numId="7">
    <w:abstractNumId w:val="13"/>
  </w:num>
  <w:num w:numId="8">
    <w:abstractNumId w:val="7"/>
  </w:num>
  <w:num w:numId="9">
    <w:abstractNumId w:val="1"/>
  </w:num>
  <w:num w:numId="10">
    <w:abstractNumId w:val="3"/>
  </w:num>
  <w:num w:numId="11">
    <w:abstractNumId w:val="9"/>
  </w:num>
  <w:num w:numId="12">
    <w:abstractNumId w:val="8"/>
  </w:num>
  <w:num w:numId="13">
    <w:abstractNumId w:val="0"/>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6FF"/>
    <w:rsid w:val="00070BD2"/>
    <w:rsid w:val="000A2FC7"/>
    <w:rsid w:val="000D4636"/>
    <w:rsid w:val="001122AD"/>
    <w:rsid w:val="001A6A8A"/>
    <w:rsid w:val="001B7A84"/>
    <w:rsid w:val="00207D61"/>
    <w:rsid w:val="002943F4"/>
    <w:rsid w:val="00296D6F"/>
    <w:rsid w:val="00305A42"/>
    <w:rsid w:val="0035052F"/>
    <w:rsid w:val="00357C96"/>
    <w:rsid w:val="003A44F8"/>
    <w:rsid w:val="003F2BC1"/>
    <w:rsid w:val="0041334E"/>
    <w:rsid w:val="00456B40"/>
    <w:rsid w:val="00486D63"/>
    <w:rsid w:val="0049695C"/>
    <w:rsid w:val="004A6D3C"/>
    <w:rsid w:val="004B3642"/>
    <w:rsid w:val="004D0AC1"/>
    <w:rsid w:val="004D48D0"/>
    <w:rsid w:val="004F6509"/>
    <w:rsid w:val="004F73DB"/>
    <w:rsid w:val="00522441"/>
    <w:rsid w:val="005233D2"/>
    <w:rsid w:val="005375AC"/>
    <w:rsid w:val="00551F0C"/>
    <w:rsid w:val="005579E0"/>
    <w:rsid w:val="00567002"/>
    <w:rsid w:val="005A0CD5"/>
    <w:rsid w:val="00602579"/>
    <w:rsid w:val="0062369E"/>
    <w:rsid w:val="00623C28"/>
    <w:rsid w:val="00697DC2"/>
    <w:rsid w:val="006A0F6C"/>
    <w:rsid w:val="006C6519"/>
    <w:rsid w:val="006F4CC6"/>
    <w:rsid w:val="0071151B"/>
    <w:rsid w:val="00714326"/>
    <w:rsid w:val="0071527A"/>
    <w:rsid w:val="0073408C"/>
    <w:rsid w:val="007713CC"/>
    <w:rsid w:val="007B6E32"/>
    <w:rsid w:val="007C2FB7"/>
    <w:rsid w:val="007F78B4"/>
    <w:rsid w:val="00806330"/>
    <w:rsid w:val="0082043D"/>
    <w:rsid w:val="00866281"/>
    <w:rsid w:val="00870C60"/>
    <w:rsid w:val="00873C45"/>
    <w:rsid w:val="008A3B3A"/>
    <w:rsid w:val="008C0F8B"/>
    <w:rsid w:val="008C1804"/>
    <w:rsid w:val="008C6116"/>
    <w:rsid w:val="008C70AB"/>
    <w:rsid w:val="008D77A4"/>
    <w:rsid w:val="008E06BA"/>
    <w:rsid w:val="008E5911"/>
    <w:rsid w:val="00901D61"/>
    <w:rsid w:val="00914944"/>
    <w:rsid w:val="00934702"/>
    <w:rsid w:val="00952BD2"/>
    <w:rsid w:val="00966CC3"/>
    <w:rsid w:val="0097707A"/>
    <w:rsid w:val="00982081"/>
    <w:rsid w:val="009A3BA0"/>
    <w:rsid w:val="009B114D"/>
    <w:rsid w:val="009F7613"/>
    <w:rsid w:val="00A0769A"/>
    <w:rsid w:val="00A22F9B"/>
    <w:rsid w:val="00A44033"/>
    <w:rsid w:val="00A62D17"/>
    <w:rsid w:val="00A822BF"/>
    <w:rsid w:val="00B14786"/>
    <w:rsid w:val="00B71B12"/>
    <w:rsid w:val="00B74725"/>
    <w:rsid w:val="00BA2809"/>
    <w:rsid w:val="00BF629D"/>
    <w:rsid w:val="00BF7384"/>
    <w:rsid w:val="00C5466A"/>
    <w:rsid w:val="00C83D6D"/>
    <w:rsid w:val="00C9379B"/>
    <w:rsid w:val="00C9745B"/>
    <w:rsid w:val="00CC07D8"/>
    <w:rsid w:val="00CC619E"/>
    <w:rsid w:val="00D00073"/>
    <w:rsid w:val="00D16203"/>
    <w:rsid w:val="00E0445F"/>
    <w:rsid w:val="00E06B6E"/>
    <w:rsid w:val="00E126FF"/>
    <w:rsid w:val="00E36787"/>
    <w:rsid w:val="00EB2F77"/>
    <w:rsid w:val="00F134D1"/>
    <w:rsid w:val="00F31B04"/>
    <w:rsid w:val="00F32A67"/>
    <w:rsid w:val="00F47FC2"/>
    <w:rsid w:val="00F52CFC"/>
    <w:rsid w:val="00F54614"/>
    <w:rsid w:val="00F54D11"/>
    <w:rsid w:val="00F66F47"/>
    <w:rsid w:val="00F67FD1"/>
    <w:rsid w:val="00FB0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911"/>
    <w:rPr>
      <w:rFonts w:ascii="Calibri" w:eastAsia="Times New Roman" w:hAnsi="Calibri" w:cs="Times New Roman"/>
      <w:lang w:eastAsia="ru-RU"/>
    </w:rPr>
  </w:style>
  <w:style w:type="paragraph" w:styleId="1">
    <w:name w:val="heading 1"/>
    <w:basedOn w:val="a"/>
    <w:next w:val="a"/>
    <w:link w:val="10"/>
    <w:uiPriority w:val="9"/>
    <w:qFormat/>
    <w:rsid w:val="005A0C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236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E5911"/>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next w:val="a"/>
    <w:link w:val="40"/>
    <w:uiPriority w:val="9"/>
    <w:unhideWhenUsed/>
    <w:qFormat/>
    <w:rsid w:val="001B7A8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E591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E5911"/>
    <w:pPr>
      <w:spacing w:before="100" w:beforeAutospacing="1" w:after="100" w:afterAutospacing="1" w:line="240" w:lineRule="auto"/>
    </w:pPr>
    <w:rPr>
      <w:rFonts w:ascii="Times New Roman" w:hAnsi="Times New Roman"/>
      <w:sz w:val="24"/>
      <w:szCs w:val="24"/>
    </w:rPr>
  </w:style>
  <w:style w:type="character" w:styleId="a4">
    <w:name w:val="Strong"/>
    <w:basedOn w:val="a0"/>
    <w:uiPriority w:val="22"/>
    <w:qFormat/>
    <w:rsid w:val="008E5911"/>
    <w:rPr>
      <w:b/>
      <w:bCs/>
    </w:rPr>
  </w:style>
  <w:style w:type="character" w:styleId="a5">
    <w:name w:val="Hyperlink"/>
    <w:basedOn w:val="a0"/>
    <w:uiPriority w:val="99"/>
    <w:unhideWhenUsed/>
    <w:rsid w:val="008E5911"/>
    <w:rPr>
      <w:color w:val="0000FF"/>
      <w:u w:val="single"/>
    </w:rPr>
  </w:style>
  <w:style w:type="paragraph" w:customStyle="1" w:styleId="p1">
    <w:name w:val="p1"/>
    <w:basedOn w:val="a"/>
    <w:rsid w:val="00F54D11"/>
    <w:pPr>
      <w:spacing w:before="100" w:beforeAutospacing="1" w:after="100" w:afterAutospacing="1" w:line="240" w:lineRule="auto"/>
    </w:pPr>
    <w:rPr>
      <w:rFonts w:ascii="Times New Roman" w:hAnsi="Times New Roman"/>
      <w:sz w:val="24"/>
      <w:szCs w:val="24"/>
    </w:rPr>
  </w:style>
  <w:style w:type="character" w:styleId="a6">
    <w:name w:val="Emphasis"/>
    <w:basedOn w:val="a0"/>
    <w:uiPriority w:val="20"/>
    <w:qFormat/>
    <w:rsid w:val="00F54D11"/>
    <w:rPr>
      <w:i/>
      <w:iCs/>
    </w:rPr>
  </w:style>
  <w:style w:type="paragraph" w:styleId="a7">
    <w:name w:val="List Paragraph"/>
    <w:basedOn w:val="a"/>
    <w:uiPriority w:val="34"/>
    <w:qFormat/>
    <w:rsid w:val="00567002"/>
    <w:pPr>
      <w:ind w:left="720"/>
      <w:contextualSpacing/>
    </w:pPr>
  </w:style>
  <w:style w:type="character" w:customStyle="1" w:styleId="10">
    <w:name w:val="Заголовок 1 Знак"/>
    <w:basedOn w:val="a0"/>
    <w:link w:val="1"/>
    <w:uiPriority w:val="9"/>
    <w:rsid w:val="005A0CD5"/>
    <w:rPr>
      <w:rFonts w:asciiTheme="majorHAnsi" w:eastAsiaTheme="majorEastAsia" w:hAnsiTheme="majorHAnsi" w:cstheme="majorBidi"/>
      <w:b/>
      <w:bCs/>
      <w:color w:val="365F91" w:themeColor="accent1" w:themeShade="BF"/>
      <w:sz w:val="28"/>
      <w:szCs w:val="28"/>
      <w:lang w:eastAsia="ru-RU"/>
    </w:rPr>
  </w:style>
  <w:style w:type="table" w:styleId="a8">
    <w:name w:val="Table Grid"/>
    <w:basedOn w:val="a1"/>
    <w:uiPriority w:val="59"/>
    <w:rsid w:val="00E36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A6A8A"/>
  </w:style>
  <w:style w:type="paragraph" w:styleId="a9">
    <w:name w:val="header"/>
    <w:basedOn w:val="a"/>
    <w:link w:val="aa"/>
    <w:uiPriority w:val="99"/>
    <w:unhideWhenUsed/>
    <w:rsid w:val="0093470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34702"/>
    <w:rPr>
      <w:rFonts w:ascii="Calibri" w:eastAsia="Times New Roman" w:hAnsi="Calibri" w:cs="Times New Roman"/>
      <w:lang w:eastAsia="ru-RU"/>
    </w:rPr>
  </w:style>
  <w:style w:type="paragraph" w:styleId="ab">
    <w:name w:val="footer"/>
    <w:basedOn w:val="a"/>
    <w:link w:val="ac"/>
    <w:uiPriority w:val="99"/>
    <w:unhideWhenUsed/>
    <w:rsid w:val="0093470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34702"/>
    <w:rPr>
      <w:rFonts w:ascii="Calibri" w:eastAsia="Times New Roman" w:hAnsi="Calibri" w:cs="Times New Roman"/>
      <w:lang w:eastAsia="ru-RU"/>
    </w:rPr>
  </w:style>
  <w:style w:type="character" w:customStyle="1" w:styleId="nobr">
    <w:name w:val="nobr"/>
    <w:basedOn w:val="a0"/>
    <w:rsid w:val="00B71B12"/>
  </w:style>
  <w:style w:type="character" w:customStyle="1" w:styleId="blk">
    <w:name w:val="blk"/>
    <w:rsid w:val="00357C96"/>
  </w:style>
  <w:style w:type="paragraph" w:styleId="ad">
    <w:name w:val="footnote text"/>
    <w:basedOn w:val="a"/>
    <w:link w:val="ae"/>
    <w:uiPriority w:val="99"/>
    <w:unhideWhenUsed/>
    <w:rsid w:val="0073408C"/>
    <w:pPr>
      <w:spacing w:after="0" w:line="240" w:lineRule="auto"/>
    </w:pPr>
    <w:rPr>
      <w:rFonts w:asciiTheme="minorHAnsi" w:eastAsiaTheme="minorHAnsi" w:hAnsiTheme="minorHAnsi" w:cstheme="minorBidi"/>
      <w:sz w:val="20"/>
      <w:szCs w:val="20"/>
      <w:lang w:eastAsia="en-US"/>
    </w:rPr>
  </w:style>
  <w:style w:type="character" w:customStyle="1" w:styleId="ae">
    <w:name w:val="Текст сноски Знак"/>
    <w:basedOn w:val="a0"/>
    <w:link w:val="ad"/>
    <w:uiPriority w:val="99"/>
    <w:rsid w:val="0073408C"/>
    <w:rPr>
      <w:sz w:val="20"/>
      <w:szCs w:val="20"/>
    </w:rPr>
  </w:style>
  <w:style w:type="character" w:customStyle="1" w:styleId="20">
    <w:name w:val="Заголовок 2 Знак"/>
    <w:basedOn w:val="a0"/>
    <w:link w:val="2"/>
    <w:uiPriority w:val="9"/>
    <w:rsid w:val="0062369E"/>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rsid w:val="001B7A84"/>
    <w:rPr>
      <w:rFonts w:asciiTheme="majorHAnsi" w:eastAsiaTheme="majorEastAsia" w:hAnsiTheme="majorHAnsi" w:cstheme="majorBidi"/>
      <w:b/>
      <w:bCs/>
      <w:i/>
      <w:iCs/>
      <w:color w:val="4F81BD" w:themeColor="accent1"/>
      <w:lang w:eastAsia="ru-RU"/>
    </w:rPr>
  </w:style>
  <w:style w:type="paragraph" w:customStyle="1" w:styleId="pbeforeul">
    <w:name w:val="pbeforeul"/>
    <w:basedOn w:val="a"/>
    <w:rsid w:val="001B7A84"/>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911"/>
    <w:rPr>
      <w:rFonts w:ascii="Calibri" w:eastAsia="Times New Roman" w:hAnsi="Calibri" w:cs="Times New Roman"/>
      <w:lang w:eastAsia="ru-RU"/>
    </w:rPr>
  </w:style>
  <w:style w:type="paragraph" w:styleId="1">
    <w:name w:val="heading 1"/>
    <w:basedOn w:val="a"/>
    <w:next w:val="a"/>
    <w:link w:val="10"/>
    <w:uiPriority w:val="9"/>
    <w:qFormat/>
    <w:rsid w:val="005A0C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236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E5911"/>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next w:val="a"/>
    <w:link w:val="40"/>
    <w:uiPriority w:val="9"/>
    <w:unhideWhenUsed/>
    <w:qFormat/>
    <w:rsid w:val="001B7A8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E591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E5911"/>
    <w:pPr>
      <w:spacing w:before="100" w:beforeAutospacing="1" w:after="100" w:afterAutospacing="1" w:line="240" w:lineRule="auto"/>
    </w:pPr>
    <w:rPr>
      <w:rFonts w:ascii="Times New Roman" w:hAnsi="Times New Roman"/>
      <w:sz w:val="24"/>
      <w:szCs w:val="24"/>
    </w:rPr>
  </w:style>
  <w:style w:type="character" w:styleId="a4">
    <w:name w:val="Strong"/>
    <w:basedOn w:val="a0"/>
    <w:uiPriority w:val="22"/>
    <w:qFormat/>
    <w:rsid w:val="008E5911"/>
    <w:rPr>
      <w:b/>
      <w:bCs/>
    </w:rPr>
  </w:style>
  <w:style w:type="character" w:styleId="a5">
    <w:name w:val="Hyperlink"/>
    <w:basedOn w:val="a0"/>
    <w:uiPriority w:val="99"/>
    <w:unhideWhenUsed/>
    <w:rsid w:val="008E5911"/>
    <w:rPr>
      <w:color w:val="0000FF"/>
      <w:u w:val="single"/>
    </w:rPr>
  </w:style>
  <w:style w:type="paragraph" w:customStyle="1" w:styleId="p1">
    <w:name w:val="p1"/>
    <w:basedOn w:val="a"/>
    <w:rsid w:val="00F54D11"/>
    <w:pPr>
      <w:spacing w:before="100" w:beforeAutospacing="1" w:after="100" w:afterAutospacing="1" w:line="240" w:lineRule="auto"/>
    </w:pPr>
    <w:rPr>
      <w:rFonts w:ascii="Times New Roman" w:hAnsi="Times New Roman"/>
      <w:sz w:val="24"/>
      <w:szCs w:val="24"/>
    </w:rPr>
  </w:style>
  <w:style w:type="character" w:styleId="a6">
    <w:name w:val="Emphasis"/>
    <w:basedOn w:val="a0"/>
    <w:uiPriority w:val="20"/>
    <w:qFormat/>
    <w:rsid w:val="00F54D11"/>
    <w:rPr>
      <w:i/>
      <w:iCs/>
    </w:rPr>
  </w:style>
  <w:style w:type="paragraph" w:styleId="a7">
    <w:name w:val="List Paragraph"/>
    <w:basedOn w:val="a"/>
    <w:uiPriority w:val="34"/>
    <w:qFormat/>
    <w:rsid w:val="00567002"/>
    <w:pPr>
      <w:ind w:left="720"/>
      <w:contextualSpacing/>
    </w:pPr>
  </w:style>
  <w:style w:type="character" w:customStyle="1" w:styleId="10">
    <w:name w:val="Заголовок 1 Знак"/>
    <w:basedOn w:val="a0"/>
    <w:link w:val="1"/>
    <w:uiPriority w:val="9"/>
    <w:rsid w:val="005A0CD5"/>
    <w:rPr>
      <w:rFonts w:asciiTheme="majorHAnsi" w:eastAsiaTheme="majorEastAsia" w:hAnsiTheme="majorHAnsi" w:cstheme="majorBidi"/>
      <w:b/>
      <w:bCs/>
      <w:color w:val="365F91" w:themeColor="accent1" w:themeShade="BF"/>
      <w:sz w:val="28"/>
      <w:szCs w:val="28"/>
      <w:lang w:eastAsia="ru-RU"/>
    </w:rPr>
  </w:style>
  <w:style w:type="table" w:styleId="a8">
    <w:name w:val="Table Grid"/>
    <w:basedOn w:val="a1"/>
    <w:uiPriority w:val="59"/>
    <w:rsid w:val="00E36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A6A8A"/>
  </w:style>
  <w:style w:type="paragraph" w:styleId="a9">
    <w:name w:val="header"/>
    <w:basedOn w:val="a"/>
    <w:link w:val="aa"/>
    <w:uiPriority w:val="99"/>
    <w:unhideWhenUsed/>
    <w:rsid w:val="0093470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34702"/>
    <w:rPr>
      <w:rFonts w:ascii="Calibri" w:eastAsia="Times New Roman" w:hAnsi="Calibri" w:cs="Times New Roman"/>
      <w:lang w:eastAsia="ru-RU"/>
    </w:rPr>
  </w:style>
  <w:style w:type="paragraph" w:styleId="ab">
    <w:name w:val="footer"/>
    <w:basedOn w:val="a"/>
    <w:link w:val="ac"/>
    <w:uiPriority w:val="99"/>
    <w:unhideWhenUsed/>
    <w:rsid w:val="0093470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34702"/>
    <w:rPr>
      <w:rFonts w:ascii="Calibri" w:eastAsia="Times New Roman" w:hAnsi="Calibri" w:cs="Times New Roman"/>
      <w:lang w:eastAsia="ru-RU"/>
    </w:rPr>
  </w:style>
  <w:style w:type="character" w:customStyle="1" w:styleId="nobr">
    <w:name w:val="nobr"/>
    <w:basedOn w:val="a0"/>
    <w:rsid w:val="00B71B12"/>
  </w:style>
  <w:style w:type="character" w:customStyle="1" w:styleId="blk">
    <w:name w:val="blk"/>
    <w:rsid w:val="00357C96"/>
  </w:style>
  <w:style w:type="paragraph" w:styleId="ad">
    <w:name w:val="footnote text"/>
    <w:basedOn w:val="a"/>
    <w:link w:val="ae"/>
    <w:uiPriority w:val="99"/>
    <w:unhideWhenUsed/>
    <w:rsid w:val="0073408C"/>
    <w:pPr>
      <w:spacing w:after="0" w:line="240" w:lineRule="auto"/>
    </w:pPr>
    <w:rPr>
      <w:rFonts w:asciiTheme="minorHAnsi" w:eastAsiaTheme="minorHAnsi" w:hAnsiTheme="minorHAnsi" w:cstheme="minorBidi"/>
      <w:sz w:val="20"/>
      <w:szCs w:val="20"/>
      <w:lang w:eastAsia="en-US"/>
    </w:rPr>
  </w:style>
  <w:style w:type="character" w:customStyle="1" w:styleId="ae">
    <w:name w:val="Текст сноски Знак"/>
    <w:basedOn w:val="a0"/>
    <w:link w:val="ad"/>
    <w:uiPriority w:val="99"/>
    <w:rsid w:val="0073408C"/>
    <w:rPr>
      <w:sz w:val="20"/>
      <w:szCs w:val="20"/>
    </w:rPr>
  </w:style>
  <w:style w:type="character" w:customStyle="1" w:styleId="20">
    <w:name w:val="Заголовок 2 Знак"/>
    <w:basedOn w:val="a0"/>
    <w:link w:val="2"/>
    <w:uiPriority w:val="9"/>
    <w:rsid w:val="0062369E"/>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rsid w:val="001B7A84"/>
    <w:rPr>
      <w:rFonts w:asciiTheme="majorHAnsi" w:eastAsiaTheme="majorEastAsia" w:hAnsiTheme="majorHAnsi" w:cstheme="majorBidi"/>
      <w:b/>
      <w:bCs/>
      <w:i/>
      <w:iCs/>
      <w:color w:val="4F81BD" w:themeColor="accent1"/>
      <w:lang w:eastAsia="ru-RU"/>
    </w:rPr>
  </w:style>
  <w:style w:type="paragraph" w:customStyle="1" w:styleId="pbeforeul">
    <w:name w:val="pbeforeul"/>
    <w:basedOn w:val="a"/>
    <w:rsid w:val="001B7A8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6214">
      <w:bodyDiv w:val="1"/>
      <w:marLeft w:val="0"/>
      <w:marRight w:val="0"/>
      <w:marTop w:val="0"/>
      <w:marBottom w:val="0"/>
      <w:divBdr>
        <w:top w:val="none" w:sz="0" w:space="0" w:color="auto"/>
        <w:left w:val="none" w:sz="0" w:space="0" w:color="auto"/>
        <w:bottom w:val="none" w:sz="0" w:space="0" w:color="auto"/>
        <w:right w:val="none" w:sz="0" w:space="0" w:color="auto"/>
      </w:divBdr>
    </w:div>
    <w:div w:id="257295197">
      <w:bodyDiv w:val="1"/>
      <w:marLeft w:val="0"/>
      <w:marRight w:val="0"/>
      <w:marTop w:val="0"/>
      <w:marBottom w:val="0"/>
      <w:divBdr>
        <w:top w:val="none" w:sz="0" w:space="0" w:color="auto"/>
        <w:left w:val="none" w:sz="0" w:space="0" w:color="auto"/>
        <w:bottom w:val="none" w:sz="0" w:space="0" w:color="auto"/>
        <w:right w:val="none" w:sz="0" w:space="0" w:color="auto"/>
      </w:divBdr>
    </w:div>
    <w:div w:id="267349345">
      <w:bodyDiv w:val="1"/>
      <w:marLeft w:val="0"/>
      <w:marRight w:val="0"/>
      <w:marTop w:val="0"/>
      <w:marBottom w:val="0"/>
      <w:divBdr>
        <w:top w:val="none" w:sz="0" w:space="0" w:color="auto"/>
        <w:left w:val="none" w:sz="0" w:space="0" w:color="auto"/>
        <w:bottom w:val="none" w:sz="0" w:space="0" w:color="auto"/>
        <w:right w:val="none" w:sz="0" w:space="0" w:color="auto"/>
      </w:divBdr>
    </w:div>
    <w:div w:id="355549271">
      <w:bodyDiv w:val="1"/>
      <w:marLeft w:val="0"/>
      <w:marRight w:val="0"/>
      <w:marTop w:val="0"/>
      <w:marBottom w:val="0"/>
      <w:divBdr>
        <w:top w:val="none" w:sz="0" w:space="0" w:color="auto"/>
        <w:left w:val="none" w:sz="0" w:space="0" w:color="auto"/>
        <w:bottom w:val="none" w:sz="0" w:space="0" w:color="auto"/>
        <w:right w:val="none" w:sz="0" w:space="0" w:color="auto"/>
      </w:divBdr>
    </w:div>
    <w:div w:id="491600314">
      <w:bodyDiv w:val="1"/>
      <w:marLeft w:val="0"/>
      <w:marRight w:val="0"/>
      <w:marTop w:val="0"/>
      <w:marBottom w:val="0"/>
      <w:divBdr>
        <w:top w:val="none" w:sz="0" w:space="0" w:color="auto"/>
        <w:left w:val="none" w:sz="0" w:space="0" w:color="auto"/>
        <w:bottom w:val="none" w:sz="0" w:space="0" w:color="auto"/>
        <w:right w:val="none" w:sz="0" w:space="0" w:color="auto"/>
      </w:divBdr>
    </w:div>
    <w:div w:id="522942756">
      <w:bodyDiv w:val="1"/>
      <w:marLeft w:val="0"/>
      <w:marRight w:val="0"/>
      <w:marTop w:val="0"/>
      <w:marBottom w:val="0"/>
      <w:divBdr>
        <w:top w:val="none" w:sz="0" w:space="0" w:color="auto"/>
        <w:left w:val="none" w:sz="0" w:space="0" w:color="auto"/>
        <w:bottom w:val="none" w:sz="0" w:space="0" w:color="auto"/>
        <w:right w:val="none" w:sz="0" w:space="0" w:color="auto"/>
      </w:divBdr>
    </w:div>
    <w:div w:id="600768585">
      <w:bodyDiv w:val="1"/>
      <w:marLeft w:val="0"/>
      <w:marRight w:val="0"/>
      <w:marTop w:val="0"/>
      <w:marBottom w:val="0"/>
      <w:divBdr>
        <w:top w:val="none" w:sz="0" w:space="0" w:color="auto"/>
        <w:left w:val="none" w:sz="0" w:space="0" w:color="auto"/>
        <w:bottom w:val="none" w:sz="0" w:space="0" w:color="auto"/>
        <w:right w:val="none" w:sz="0" w:space="0" w:color="auto"/>
      </w:divBdr>
    </w:div>
    <w:div w:id="625817109">
      <w:bodyDiv w:val="1"/>
      <w:marLeft w:val="0"/>
      <w:marRight w:val="0"/>
      <w:marTop w:val="0"/>
      <w:marBottom w:val="0"/>
      <w:divBdr>
        <w:top w:val="none" w:sz="0" w:space="0" w:color="auto"/>
        <w:left w:val="none" w:sz="0" w:space="0" w:color="auto"/>
        <w:bottom w:val="none" w:sz="0" w:space="0" w:color="auto"/>
        <w:right w:val="none" w:sz="0" w:space="0" w:color="auto"/>
      </w:divBdr>
    </w:div>
    <w:div w:id="650519743">
      <w:bodyDiv w:val="1"/>
      <w:marLeft w:val="0"/>
      <w:marRight w:val="0"/>
      <w:marTop w:val="0"/>
      <w:marBottom w:val="0"/>
      <w:divBdr>
        <w:top w:val="none" w:sz="0" w:space="0" w:color="auto"/>
        <w:left w:val="none" w:sz="0" w:space="0" w:color="auto"/>
        <w:bottom w:val="none" w:sz="0" w:space="0" w:color="auto"/>
        <w:right w:val="none" w:sz="0" w:space="0" w:color="auto"/>
      </w:divBdr>
    </w:div>
    <w:div w:id="651835002">
      <w:bodyDiv w:val="1"/>
      <w:marLeft w:val="0"/>
      <w:marRight w:val="0"/>
      <w:marTop w:val="0"/>
      <w:marBottom w:val="0"/>
      <w:divBdr>
        <w:top w:val="none" w:sz="0" w:space="0" w:color="auto"/>
        <w:left w:val="none" w:sz="0" w:space="0" w:color="auto"/>
        <w:bottom w:val="none" w:sz="0" w:space="0" w:color="auto"/>
        <w:right w:val="none" w:sz="0" w:space="0" w:color="auto"/>
      </w:divBdr>
    </w:div>
    <w:div w:id="764307038">
      <w:bodyDiv w:val="1"/>
      <w:marLeft w:val="0"/>
      <w:marRight w:val="0"/>
      <w:marTop w:val="0"/>
      <w:marBottom w:val="0"/>
      <w:divBdr>
        <w:top w:val="none" w:sz="0" w:space="0" w:color="auto"/>
        <w:left w:val="none" w:sz="0" w:space="0" w:color="auto"/>
        <w:bottom w:val="none" w:sz="0" w:space="0" w:color="auto"/>
        <w:right w:val="none" w:sz="0" w:space="0" w:color="auto"/>
      </w:divBdr>
    </w:div>
    <w:div w:id="770473180">
      <w:bodyDiv w:val="1"/>
      <w:marLeft w:val="0"/>
      <w:marRight w:val="0"/>
      <w:marTop w:val="0"/>
      <w:marBottom w:val="0"/>
      <w:divBdr>
        <w:top w:val="none" w:sz="0" w:space="0" w:color="auto"/>
        <w:left w:val="none" w:sz="0" w:space="0" w:color="auto"/>
        <w:bottom w:val="none" w:sz="0" w:space="0" w:color="auto"/>
        <w:right w:val="none" w:sz="0" w:space="0" w:color="auto"/>
      </w:divBdr>
    </w:div>
    <w:div w:id="863250561">
      <w:bodyDiv w:val="1"/>
      <w:marLeft w:val="0"/>
      <w:marRight w:val="0"/>
      <w:marTop w:val="0"/>
      <w:marBottom w:val="0"/>
      <w:divBdr>
        <w:top w:val="none" w:sz="0" w:space="0" w:color="auto"/>
        <w:left w:val="none" w:sz="0" w:space="0" w:color="auto"/>
        <w:bottom w:val="none" w:sz="0" w:space="0" w:color="auto"/>
        <w:right w:val="none" w:sz="0" w:space="0" w:color="auto"/>
      </w:divBdr>
    </w:div>
    <w:div w:id="920060359">
      <w:bodyDiv w:val="1"/>
      <w:marLeft w:val="0"/>
      <w:marRight w:val="0"/>
      <w:marTop w:val="0"/>
      <w:marBottom w:val="0"/>
      <w:divBdr>
        <w:top w:val="none" w:sz="0" w:space="0" w:color="auto"/>
        <w:left w:val="none" w:sz="0" w:space="0" w:color="auto"/>
        <w:bottom w:val="none" w:sz="0" w:space="0" w:color="auto"/>
        <w:right w:val="none" w:sz="0" w:space="0" w:color="auto"/>
      </w:divBdr>
      <w:divsChild>
        <w:div w:id="326596046">
          <w:marLeft w:val="0"/>
          <w:marRight w:val="0"/>
          <w:marTop w:val="0"/>
          <w:marBottom w:val="0"/>
          <w:divBdr>
            <w:top w:val="none" w:sz="0" w:space="0" w:color="auto"/>
            <w:left w:val="none" w:sz="0" w:space="0" w:color="auto"/>
            <w:bottom w:val="none" w:sz="0" w:space="0" w:color="auto"/>
            <w:right w:val="none" w:sz="0" w:space="0" w:color="auto"/>
          </w:divBdr>
        </w:div>
        <w:div w:id="178011762">
          <w:marLeft w:val="0"/>
          <w:marRight w:val="0"/>
          <w:marTop w:val="0"/>
          <w:marBottom w:val="0"/>
          <w:divBdr>
            <w:top w:val="none" w:sz="0" w:space="0" w:color="auto"/>
            <w:left w:val="none" w:sz="0" w:space="0" w:color="auto"/>
            <w:bottom w:val="none" w:sz="0" w:space="0" w:color="auto"/>
            <w:right w:val="none" w:sz="0" w:space="0" w:color="auto"/>
          </w:divBdr>
        </w:div>
      </w:divsChild>
    </w:div>
    <w:div w:id="937443239">
      <w:bodyDiv w:val="1"/>
      <w:marLeft w:val="0"/>
      <w:marRight w:val="0"/>
      <w:marTop w:val="0"/>
      <w:marBottom w:val="0"/>
      <w:divBdr>
        <w:top w:val="none" w:sz="0" w:space="0" w:color="auto"/>
        <w:left w:val="none" w:sz="0" w:space="0" w:color="auto"/>
        <w:bottom w:val="none" w:sz="0" w:space="0" w:color="auto"/>
        <w:right w:val="none" w:sz="0" w:space="0" w:color="auto"/>
      </w:divBdr>
      <w:divsChild>
        <w:div w:id="1667513656">
          <w:marLeft w:val="0"/>
          <w:marRight w:val="0"/>
          <w:marTop w:val="0"/>
          <w:marBottom w:val="0"/>
          <w:divBdr>
            <w:top w:val="none" w:sz="0" w:space="0" w:color="auto"/>
            <w:left w:val="none" w:sz="0" w:space="0" w:color="auto"/>
            <w:bottom w:val="none" w:sz="0" w:space="0" w:color="auto"/>
            <w:right w:val="none" w:sz="0" w:space="0" w:color="auto"/>
          </w:divBdr>
          <w:divsChild>
            <w:div w:id="944189492">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004820129">
      <w:bodyDiv w:val="1"/>
      <w:marLeft w:val="0"/>
      <w:marRight w:val="0"/>
      <w:marTop w:val="0"/>
      <w:marBottom w:val="0"/>
      <w:divBdr>
        <w:top w:val="none" w:sz="0" w:space="0" w:color="auto"/>
        <w:left w:val="none" w:sz="0" w:space="0" w:color="auto"/>
        <w:bottom w:val="none" w:sz="0" w:space="0" w:color="auto"/>
        <w:right w:val="none" w:sz="0" w:space="0" w:color="auto"/>
      </w:divBdr>
    </w:div>
    <w:div w:id="1022245279">
      <w:bodyDiv w:val="1"/>
      <w:marLeft w:val="0"/>
      <w:marRight w:val="0"/>
      <w:marTop w:val="0"/>
      <w:marBottom w:val="0"/>
      <w:divBdr>
        <w:top w:val="none" w:sz="0" w:space="0" w:color="auto"/>
        <w:left w:val="none" w:sz="0" w:space="0" w:color="auto"/>
        <w:bottom w:val="none" w:sz="0" w:space="0" w:color="auto"/>
        <w:right w:val="none" w:sz="0" w:space="0" w:color="auto"/>
      </w:divBdr>
    </w:div>
    <w:div w:id="1069231059">
      <w:bodyDiv w:val="1"/>
      <w:marLeft w:val="0"/>
      <w:marRight w:val="0"/>
      <w:marTop w:val="0"/>
      <w:marBottom w:val="0"/>
      <w:divBdr>
        <w:top w:val="none" w:sz="0" w:space="0" w:color="auto"/>
        <w:left w:val="none" w:sz="0" w:space="0" w:color="auto"/>
        <w:bottom w:val="none" w:sz="0" w:space="0" w:color="auto"/>
        <w:right w:val="none" w:sz="0" w:space="0" w:color="auto"/>
      </w:divBdr>
    </w:div>
    <w:div w:id="1373269989">
      <w:bodyDiv w:val="1"/>
      <w:marLeft w:val="0"/>
      <w:marRight w:val="0"/>
      <w:marTop w:val="0"/>
      <w:marBottom w:val="0"/>
      <w:divBdr>
        <w:top w:val="none" w:sz="0" w:space="0" w:color="auto"/>
        <w:left w:val="none" w:sz="0" w:space="0" w:color="auto"/>
        <w:bottom w:val="none" w:sz="0" w:space="0" w:color="auto"/>
        <w:right w:val="none" w:sz="0" w:space="0" w:color="auto"/>
      </w:divBdr>
    </w:div>
    <w:div w:id="1449739673">
      <w:bodyDiv w:val="1"/>
      <w:marLeft w:val="0"/>
      <w:marRight w:val="0"/>
      <w:marTop w:val="0"/>
      <w:marBottom w:val="0"/>
      <w:divBdr>
        <w:top w:val="none" w:sz="0" w:space="0" w:color="auto"/>
        <w:left w:val="none" w:sz="0" w:space="0" w:color="auto"/>
        <w:bottom w:val="none" w:sz="0" w:space="0" w:color="auto"/>
        <w:right w:val="none" w:sz="0" w:space="0" w:color="auto"/>
      </w:divBdr>
    </w:div>
    <w:div w:id="1469785168">
      <w:bodyDiv w:val="1"/>
      <w:marLeft w:val="0"/>
      <w:marRight w:val="0"/>
      <w:marTop w:val="0"/>
      <w:marBottom w:val="0"/>
      <w:divBdr>
        <w:top w:val="none" w:sz="0" w:space="0" w:color="auto"/>
        <w:left w:val="none" w:sz="0" w:space="0" w:color="auto"/>
        <w:bottom w:val="none" w:sz="0" w:space="0" w:color="auto"/>
        <w:right w:val="none" w:sz="0" w:space="0" w:color="auto"/>
      </w:divBdr>
    </w:div>
    <w:div w:id="1485270218">
      <w:bodyDiv w:val="1"/>
      <w:marLeft w:val="0"/>
      <w:marRight w:val="0"/>
      <w:marTop w:val="0"/>
      <w:marBottom w:val="0"/>
      <w:divBdr>
        <w:top w:val="none" w:sz="0" w:space="0" w:color="auto"/>
        <w:left w:val="none" w:sz="0" w:space="0" w:color="auto"/>
        <w:bottom w:val="none" w:sz="0" w:space="0" w:color="auto"/>
        <w:right w:val="none" w:sz="0" w:space="0" w:color="auto"/>
      </w:divBdr>
    </w:div>
    <w:div w:id="1532571712">
      <w:bodyDiv w:val="1"/>
      <w:marLeft w:val="0"/>
      <w:marRight w:val="0"/>
      <w:marTop w:val="0"/>
      <w:marBottom w:val="0"/>
      <w:divBdr>
        <w:top w:val="none" w:sz="0" w:space="0" w:color="auto"/>
        <w:left w:val="none" w:sz="0" w:space="0" w:color="auto"/>
        <w:bottom w:val="none" w:sz="0" w:space="0" w:color="auto"/>
        <w:right w:val="none" w:sz="0" w:space="0" w:color="auto"/>
      </w:divBdr>
    </w:div>
    <w:div w:id="1536506151">
      <w:bodyDiv w:val="1"/>
      <w:marLeft w:val="0"/>
      <w:marRight w:val="0"/>
      <w:marTop w:val="0"/>
      <w:marBottom w:val="0"/>
      <w:divBdr>
        <w:top w:val="none" w:sz="0" w:space="0" w:color="auto"/>
        <w:left w:val="none" w:sz="0" w:space="0" w:color="auto"/>
        <w:bottom w:val="none" w:sz="0" w:space="0" w:color="auto"/>
        <w:right w:val="none" w:sz="0" w:space="0" w:color="auto"/>
      </w:divBdr>
    </w:div>
    <w:div w:id="1563364734">
      <w:bodyDiv w:val="1"/>
      <w:marLeft w:val="0"/>
      <w:marRight w:val="0"/>
      <w:marTop w:val="0"/>
      <w:marBottom w:val="0"/>
      <w:divBdr>
        <w:top w:val="none" w:sz="0" w:space="0" w:color="auto"/>
        <w:left w:val="none" w:sz="0" w:space="0" w:color="auto"/>
        <w:bottom w:val="none" w:sz="0" w:space="0" w:color="auto"/>
        <w:right w:val="none" w:sz="0" w:space="0" w:color="auto"/>
      </w:divBdr>
    </w:div>
    <w:div w:id="1795364386">
      <w:bodyDiv w:val="1"/>
      <w:marLeft w:val="0"/>
      <w:marRight w:val="0"/>
      <w:marTop w:val="0"/>
      <w:marBottom w:val="0"/>
      <w:divBdr>
        <w:top w:val="none" w:sz="0" w:space="0" w:color="auto"/>
        <w:left w:val="none" w:sz="0" w:space="0" w:color="auto"/>
        <w:bottom w:val="none" w:sz="0" w:space="0" w:color="auto"/>
        <w:right w:val="none" w:sz="0" w:space="0" w:color="auto"/>
      </w:divBdr>
    </w:div>
    <w:div w:id="1856461450">
      <w:bodyDiv w:val="1"/>
      <w:marLeft w:val="0"/>
      <w:marRight w:val="0"/>
      <w:marTop w:val="0"/>
      <w:marBottom w:val="0"/>
      <w:divBdr>
        <w:top w:val="none" w:sz="0" w:space="0" w:color="auto"/>
        <w:left w:val="none" w:sz="0" w:space="0" w:color="auto"/>
        <w:bottom w:val="none" w:sz="0" w:space="0" w:color="auto"/>
        <w:right w:val="none" w:sz="0" w:space="0" w:color="auto"/>
      </w:divBdr>
    </w:div>
    <w:div w:id="1877889097">
      <w:bodyDiv w:val="1"/>
      <w:marLeft w:val="0"/>
      <w:marRight w:val="0"/>
      <w:marTop w:val="0"/>
      <w:marBottom w:val="0"/>
      <w:divBdr>
        <w:top w:val="none" w:sz="0" w:space="0" w:color="auto"/>
        <w:left w:val="none" w:sz="0" w:space="0" w:color="auto"/>
        <w:bottom w:val="none" w:sz="0" w:space="0" w:color="auto"/>
        <w:right w:val="none" w:sz="0" w:space="0" w:color="auto"/>
      </w:divBdr>
    </w:div>
    <w:div w:id="1926455902">
      <w:bodyDiv w:val="1"/>
      <w:marLeft w:val="0"/>
      <w:marRight w:val="0"/>
      <w:marTop w:val="0"/>
      <w:marBottom w:val="0"/>
      <w:divBdr>
        <w:top w:val="none" w:sz="0" w:space="0" w:color="auto"/>
        <w:left w:val="none" w:sz="0" w:space="0" w:color="auto"/>
        <w:bottom w:val="none" w:sz="0" w:space="0" w:color="auto"/>
        <w:right w:val="none" w:sz="0" w:space="0" w:color="auto"/>
      </w:divBdr>
    </w:div>
    <w:div w:id="1971351131">
      <w:bodyDiv w:val="1"/>
      <w:marLeft w:val="0"/>
      <w:marRight w:val="0"/>
      <w:marTop w:val="0"/>
      <w:marBottom w:val="0"/>
      <w:divBdr>
        <w:top w:val="none" w:sz="0" w:space="0" w:color="auto"/>
        <w:left w:val="none" w:sz="0" w:space="0" w:color="auto"/>
        <w:bottom w:val="none" w:sz="0" w:space="0" w:color="auto"/>
        <w:right w:val="none" w:sz="0" w:space="0" w:color="auto"/>
      </w:divBdr>
    </w:div>
    <w:div w:id="1999267594">
      <w:bodyDiv w:val="1"/>
      <w:marLeft w:val="0"/>
      <w:marRight w:val="0"/>
      <w:marTop w:val="0"/>
      <w:marBottom w:val="0"/>
      <w:divBdr>
        <w:top w:val="none" w:sz="0" w:space="0" w:color="auto"/>
        <w:left w:val="none" w:sz="0" w:space="0" w:color="auto"/>
        <w:bottom w:val="none" w:sz="0" w:space="0" w:color="auto"/>
        <w:right w:val="none" w:sz="0" w:space="0" w:color="auto"/>
      </w:divBdr>
    </w:div>
    <w:div w:id="2055810295">
      <w:bodyDiv w:val="1"/>
      <w:marLeft w:val="0"/>
      <w:marRight w:val="0"/>
      <w:marTop w:val="0"/>
      <w:marBottom w:val="0"/>
      <w:divBdr>
        <w:top w:val="none" w:sz="0" w:space="0" w:color="auto"/>
        <w:left w:val="none" w:sz="0" w:space="0" w:color="auto"/>
        <w:bottom w:val="none" w:sz="0" w:space="0" w:color="auto"/>
        <w:right w:val="none" w:sz="0" w:space="0" w:color="auto"/>
      </w:divBdr>
    </w:div>
    <w:div w:id="2067293417">
      <w:bodyDiv w:val="1"/>
      <w:marLeft w:val="0"/>
      <w:marRight w:val="0"/>
      <w:marTop w:val="0"/>
      <w:marBottom w:val="0"/>
      <w:divBdr>
        <w:top w:val="none" w:sz="0" w:space="0" w:color="auto"/>
        <w:left w:val="none" w:sz="0" w:space="0" w:color="auto"/>
        <w:bottom w:val="none" w:sz="0" w:space="0" w:color="auto"/>
        <w:right w:val="none" w:sz="0" w:space="0" w:color="auto"/>
      </w:divBdr>
    </w:div>
    <w:div w:id="2132892261">
      <w:bodyDiv w:val="1"/>
      <w:marLeft w:val="0"/>
      <w:marRight w:val="0"/>
      <w:marTop w:val="0"/>
      <w:marBottom w:val="0"/>
      <w:divBdr>
        <w:top w:val="none" w:sz="0" w:space="0" w:color="auto"/>
        <w:left w:val="none" w:sz="0" w:space="0" w:color="auto"/>
        <w:bottom w:val="none" w:sz="0" w:space="0" w:color="auto"/>
        <w:right w:val="none" w:sz="0" w:space="0" w:color="auto"/>
      </w:divBdr>
    </w:div>
    <w:div w:id="214114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io-online.ru/book/CEA09C75-79F2-4DD3-93A0-133D8683210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Pages>
  <Words>3938</Words>
  <Characters>22453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80</cp:revision>
  <dcterms:created xsi:type="dcterms:W3CDTF">2020-10-01T01:17:00Z</dcterms:created>
  <dcterms:modified xsi:type="dcterms:W3CDTF">2020-12-07T02:01:00Z</dcterms:modified>
</cp:coreProperties>
</file>