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3C484" w14:textId="77777777" w:rsidR="0034047C" w:rsidRPr="0034047C" w:rsidRDefault="0034047C" w:rsidP="0034047C">
      <w:pPr>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Лекция №3 ИСТОРИЯ РАЗВИТИЯ ФИЛОСОФСКИХ ЗНАНИЙ</w:t>
      </w:r>
    </w:p>
    <w:p w14:paraId="2B86C04A" w14:textId="77777777" w:rsidR="0034047C" w:rsidRPr="0034047C" w:rsidRDefault="0034047C" w:rsidP="0034047C">
      <w:pPr>
        <w:spacing w:after="0" w:line="360" w:lineRule="auto"/>
        <w:ind w:firstLine="709"/>
        <w:jc w:val="both"/>
        <w:rPr>
          <w:rFonts w:ascii="Times New Roman" w:hAnsi="Times New Roman" w:cs="Times New Roman"/>
          <w:sz w:val="28"/>
          <w:szCs w:val="28"/>
        </w:rPr>
      </w:pPr>
    </w:p>
    <w:p w14:paraId="6B8BA388"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hAnsi="Times New Roman" w:cs="Times New Roman"/>
          <w:sz w:val="28"/>
          <w:szCs w:val="28"/>
        </w:rPr>
        <w:t>Вопрос 4. ОСНОВНЫЕ НАПРАВЛЕНИЯ И ХАРАКТЕРНЫЕ ЧЕРТЫ ЭПОХИ ВОЗРОЖДЕНИЯ</w:t>
      </w:r>
    </w:p>
    <w:p w14:paraId="670D91A3"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 xml:space="preserve">Философией эпохи Возрождения называется совокупность философских направлений, возникших и развивавшихся в Европе в XIV — XVII вв., которые объединяла антицерковная и </w:t>
      </w:r>
      <w:proofErr w:type="spellStart"/>
      <w:r w:rsidRPr="0034047C">
        <w:rPr>
          <w:rFonts w:ascii="Times New Roman" w:eastAsia="Times New Roman" w:hAnsi="Times New Roman" w:cs="Times New Roman"/>
          <w:color w:val="000000"/>
          <w:sz w:val="28"/>
          <w:szCs w:val="28"/>
          <w:lang w:eastAsia="ru-RU"/>
        </w:rPr>
        <w:t>антисхоластическая</w:t>
      </w:r>
      <w:proofErr w:type="spellEnd"/>
      <w:r w:rsidRPr="0034047C">
        <w:rPr>
          <w:rFonts w:ascii="Times New Roman" w:eastAsia="Times New Roman" w:hAnsi="Times New Roman" w:cs="Times New Roman"/>
          <w:color w:val="000000"/>
          <w:sz w:val="28"/>
          <w:szCs w:val="28"/>
          <w:lang w:eastAsia="ru-RU"/>
        </w:rPr>
        <w:t xml:space="preserve"> направленность, устремленность к человеку, вера в его великий физический и духовный потенциал, жизнеутверждающий и оптимистический характер.</w:t>
      </w:r>
    </w:p>
    <w:p w14:paraId="0E991686"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Предпосылками возникновения философии и культуры эпохи Возрождения были: совершенствование орудий труда и производственных отношений; кризис феодализма; развитие ремесла и торговли; усиление городов, превращение их в торгово-ремесленные, военные, культурные и политические центры, независимые от феодалов и Церкви; укрепление, централизация европейских государств, усиление светской власти; появление первых парламентов; отставание от жизни, кризис Церкви и схоластической (церковной) философии; повышение уровня образованности в Европе в целом;  великие географические открытия (Колумба, Васко да Гамы, Магеллана);  научно-технические открытия (изобретение пороха, огнестрельного оружия, станков, доменных печей, микроскопа, телескопа, книгопечатания, открытия в области медицины и астрономии, иные научно-технические достижения).</w:t>
      </w:r>
    </w:p>
    <w:p w14:paraId="2201D345"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 xml:space="preserve">К характерным чертам философии эпохи Возрождения относятся: </w:t>
      </w:r>
    </w:p>
    <w:p w14:paraId="3B12C792"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антропоцентризм и гуманизм — преобладание интереса к человеку, вера в его безграничные возможности и достоинство;</w:t>
      </w:r>
    </w:p>
    <w:p w14:paraId="5A7F0D25"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 xml:space="preserve">оппозиционность к Церкви и церковной идеологии (то есть отрицание не самой религии, Бога, а организации, сделавшей себя посредником между Богом и верующими, а также застывшей догматической, обслуживающей интересы Церкви философии — схоластики); </w:t>
      </w:r>
    </w:p>
    <w:p w14:paraId="57282DDD"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перемещение основного интереса от формы идеи к ее содержанию;</w:t>
      </w:r>
    </w:p>
    <w:p w14:paraId="3B7466EE"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lastRenderedPageBreak/>
        <w:t>принципиально новое, научно-материалистическое понимание окружающего мира (шарообразности, а не плоскости Земли, вращения Земли вокруг Солнца, а не наоборот, бесконечности Вселенной, новые анатомические знания и т. д.);</w:t>
      </w:r>
    </w:p>
    <w:p w14:paraId="7B9D84A9"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большой интерес к социальным проблемам, обществу и государству;</w:t>
      </w:r>
    </w:p>
    <w:p w14:paraId="64F73D2E"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торжество индивидуализма;</w:t>
      </w:r>
    </w:p>
    <w:p w14:paraId="7BF2FC3A" w14:textId="77777777" w:rsidR="0034047C" w:rsidRPr="0034047C" w:rsidRDefault="0034047C" w:rsidP="0034047C">
      <w:pPr>
        <w:pStyle w:val="a3"/>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широкое распространение идеи социального равенства</w:t>
      </w:r>
    </w:p>
    <w:p w14:paraId="33C33A34"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Основными направлениями философии эпохи Возрождения являлись:</w:t>
      </w:r>
    </w:p>
    <w:p w14:paraId="639C9D8D"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u w:val="single"/>
          <w:lang w:eastAsia="ru-RU"/>
        </w:rPr>
        <w:t>1. гуманистическое ( XIV - XV вв.)</w:t>
      </w:r>
      <w:r w:rsidRPr="0034047C">
        <w:rPr>
          <w:rFonts w:ascii="Times New Roman" w:eastAsia="Times New Roman" w:hAnsi="Times New Roman" w:cs="Times New Roman"/>
          <w:color w:val="000000"/>
          <w:sz w:val="28"/>
          <w:szCs w:val="28"/>
          <w:lang w:eastAsia="ru-RU"/>
        </w:rPr>
        <w:t xml:space="preserve"> - в центр внимания ставило человека</w:t>
      </w:r>
      <w:r w:rsidRPr="0034047C">
        <w:rPr>
          <w:rStyle w:val="a6"/>
          <w:rFonts w:ascii="Times New Roman" w:eastAsia="Times New Roman" w:hAnsi="Times New Roman" w:cs="Times New Roman"/>
          <w:color w:val="000000"/>
          <w:sz w:val="28"/>
          <w:szCs w:val="28"/>
          <w:lang w:eastAsia="ru-RU"/>
        </w:rPr>
        <w:footnoteReference w:id="1"/>
      </w:r>
      <w:r w:rsidRPr="0034047C">
        <w:rPr>
          <w:rFonts w:ascii="Times New Roman" w:eastAsia="Times New Roman" w:hAnsi="Times New Roman" w:cs="Times New Roman"/>
          <w:color w:val="000000"/>
          <w:sz w:val="28"/>
          <w:szCs w:val="28"/>
          <w:lang w:eastAsia="ru-RU"/>
        </w:rPr>
        <w:t>, воспевало его силы и возможности, воспевало его достоинство, величие и могущество, иронизировало над догматами Церкви</w:t>
      </w:r>
      <w:r w:rsidRPr="0034047C">
        <w:rPr>
          <w:rStyle w:val="a6"/>
          <w:rFonts w:ascii="Times New Roman" w:eastAsia="Times New Roman" w:hAnsi="Times New Roman" w:cs="Times New Roman"/>
          <w:color w:val="000000"/>
          <w:sz w:val="28"/>
          <w:szCs w:val="28"/>
          <w:lang w:eastAsia="ru-RU"/>
        </w:rPr>
        <w:footnoteReference w:id="2"/>
      </w:r>
      <w:r w:rsidRPr="0034047C">
        <w:rPr>
          <w:rFonts w:ascii="Times New Roman" w:eastAsia="Times New Roman" w:hAnsi="Times New Roman" w:cs="Times New Roman"/>
          <w:color w:val="000000"/>
          <w:sz w:val="28"/>
          <w:szCs w:val="28"/>
          <w:lang w:eastAsia="ru-RU"/>
        </w:rPr>
        <w:t>, носила жизнеутверждающий характер. Его центром была Италия.</w:t>
      </w:r>
    </w:p>
    <w:p w14:paraId="2773BD8E" w14:textId="77777777" w:rsid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 xml:space="preserve">По своему жанру гуманистическая философия сливалась с литературой, излагалась иносказательно и в художественной форме. Наиболее известные философы-гуманисты одновременно были писателями. К ним прежде всего относились Данте Алигьери, </w:t>
      </w:r>
      <w:proofErr w:type="spellStart"/>
      <w:r w:rsidRPr="0034047C">
        <w:rPr>
          <w:rFonts w:ascii="Times New Roman" w:eastAsia="Times New Roman" w:hAnsi="Times New Roman" w:cs="Times New Roman"/>
          <w:color w:val="000000"/>
          <w:sz w:val="28"/>
          <w:szCs w:val="28"/>
          <w:lang w:eastAsia="ru-RU"/>
        </w:rPr>
        <w:t>Франческо</w:t>
      </w:r>
      <w:proofErr w:type="spellEnd"/>
      <w:r w:rsidRPr="0034047C">
        <w:rPr>
          <w:rFonts w:ascii="Times New Roman" w:eastAsia="Times New Roman" w:hAnsi="Times New Roman" w:cs="Times New Roman"/>
          <w:color w:val="000000"/>
          <w:sz w:val="28"/>
          <w:szCs w:val="28"/>
          <w:lang w:eastAsia="ru-RU"/>
        </w:rPr>
        <w:t xml:space="preserve"> Петрарка, Лоренцо </w:t>
      </w:r>
      <w:proofErr w:type="spellStart"/>
      <w:r w:rsidRPr="0034047C">
        <w:rPr>
          <w:rFonts w:ascii="Times New Roman" w:eastAsia="Times New Roman" w:hAnsi="Times New Roman" w:cs="Times New Roman"/>
          <w:color w:val="000000"/>
          <w:sz w:val="28"/>
          <w:szCs w:val="28"/>
          <w:lang w:eastAsia="ru-RU"/>
        </w:rPr>
        <w:t>Валла.</w:t>
      </w:r>
      <w:proofErr w:type="spellEnd"/>
    </w:p>
    <w:p w14:paraId="7EE2196F" w14:textId="745645D9"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u w:val="single"/>
          <w:lang w:eastAsia="ru-RU"/>
        </w:rPr>
        <w:t>2. неоплатоническое</w:t>
      </w:r>
      <w:r w:rsidRPr="0034047C">
        <w:rPr>
          <w:rFonts w:ascii="Times New Roman" w:eastAsia="Times New Roman" w:hAnsi="Times New Roman" w:cs="Times New Roman"/>
          <w:color w:val="000000"/>
          <w:sz w:val="28"/>
          <w:szCs w:val="28"/>
          <w:lang w:eastAsia="ru-RU"/>
        </w:rPr>
        <w:t xml:space="preserve"> (сер. XV - XVI вв.), представители которого - Николай Кузанский, Пико </w:t>
      </w:r>
      <w:proofErr w:type="spellStart"/>
      <w:r w:rsidRPr="0034047C">
        <w:rPr>
          <w:rFonts w:ascii="Times New Roman" w:eastAsia="Times New Roman" w:hAnsi="Times New Roman" w:cs="Times New Roman"/>
          <w:color w:val="000000"/>
          <w:sz w:val="28"/>
          <w:szCs w:val="28"/>
          <w:lang w:eastAsia="ru-RU"/>
        </w:rPr>
        <w:t>делла</w:t>
      </w:r>
      <w:proofErr w:type="spellEnd"/>
      <w:r w:rsidRPr="0034047C">
        <w:rPr>
          <w:rFonts w:ascii="Times New Roman" w:eastAsia="Times New Roman" w:hAnsi="Times New Roman" w:cs="Times New Roman"/>
          <w:color w:val="000000"/>
          <w:sz w:val="28"/>
          <w:szCs w:val="28"/>
          <w:lang w:eastAsia="ru-RU"/>
        </w:rPr>
        <w:t xml:space="preserve"> </w:t>
      </w:r>
      <w:proofErr w:type="spellStart"/>
      <w:r w:rsidRPr="0034047C">
        <w:rPr>
          <w:rFonts w:ascii="Times New Roman" w:eastAsia="Times New Roman" w:hAnsi="Times New Roman" w:cs="Times New Roman"/>
          <w:color w:val="000000"/>
          <w:sz w:val="28"/>
          <w:szCs w:val="28"/>
          <w:lang w:eastAsia="ru-RU"/>
        </w:rPr>
        <w:t>Мирандола</w:t>
      </w:r>
      <w:proofErr w:type="spellEnd"/>
      <w:r w:rsidRPr="0034047C">
        <w:rPr>
          <w:rFonts w:ascii="Times New Roman" w:eastAsia="Times New Roman" w:hAnsi="Times New Roman" w:cs="Times New Roman"/>
          <w:color w:val="000000"/>
          <w:sz w:val="28"/>
          <w:szCs w:val="28"/>
          <w:lang w:eastAsia="ru-RU"/>
        </w:rPr>
        <w:t>, Парацельс и др. - развивали учение Платона, пытались познать природу, Космос и человека с точки зрения идеализма, стремились устранить противоречия из философии Платона.</w:t>
      </w:r>
    </w:p>
    <w:p w14:paraId="42F6A120"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Теоретики неоплатонизма: противопоставляли сложившейся и чрезмерно систематизированной схоластической философии новую философскую систему, основанную на идеях Платона; предложили новую картину мира, в которой уменьшалась роль Бога и усиливалось значение первоначальных (по отношению к миру и вещам) идей; не отрицали божественную природу человека, но в то же время рассматривали его как самостоятельный микрокосм; призывали к переосмыслению ряда постулатов прежней философии и созданию целостной мировой философской системы, которая охватила бы собой и согласовала все имеющиеся философские направления.</w:t>
      </w:r>
    </w:p>
    <w:p w14:paraId="0A900E63" w14:textId="062CA598"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u w:val="single"/>
          <w:lang w:eastAsia="ru-RU"/>
        </w:rPr>
        <w:t>3.  натурфилософское</w:t>
      </w:r>
      <w:r w:rsidRPr="0034047C">
        <w:rPr>
          <w:rFonts w:ascii="Times New Roman" w:eastAsia="Times New Roman" w:hAnsi="Times New Roman" w:cs="Times New Roman"/>
          <w:color w:val="000000"/>
          <w:sz w:val="28"/>
          <w:szCs w:val="28"/>
          <w:lang w:eastAsia="ru-RU"/>
        </w:rPr>
        <w:t> ( XVI - нач. XVII </w:t>
      </w:r>
      <w:proofErr w:type="spellStart"/>
      <w:r w:rsidRPr="0034047C">
        <w:rPr>
          <w:rFonts w:ascii="Times New Roman" w:eastAsia="Times New Roman" w:hAnsi="Times New Roman" w:cs="Times New Roman"/>
          <w:color w:val="000000"/>
          <w:sz w:val="28"/>
          <w:szCs w:val="28"/>
          <w:lang w:eastAsia="ru-RU"/>
        </w:rPr>
        <w:t>вв</w:t>
      </w:r>
      <w:proofErr w:type="spellEnd"/>
      <w:r w:rsidRPr="0034047C">
        <w:rPr>
          <w:rFonts w:ascii="Times New Roman" w:eastAsia="Times New Roman" w:hAnsi="Times New Roman" w:cs="Times New Roman"/>
          <w:color w:val="000000"/>
          <w:sz w:val="28"/>
          <w:szCs w:val="28"/>
          <w:lang w:eastAsia="ru-RU"/>
        </w:rPr>
        <w:t>), к которому принадлежали Николай Коперник, Джордано Бруно, Галилео Галилей, Андреас Везалий, Леонардо да Винчи, и др., пытавшиеся развенчать ряд положений учения Церкви о Боге, Вселенной, Космосе и основах мироздания, опираясь на астрономические и научные открытия;</w:t>
      </w:r>
    </w:p>
    <w:p w14:paraId="5384A390"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Представители натурфилософии: обосновывали материалистический взгляд на мир; стремились отделить философию от теологии; формировали научное мировоззрение, свободное от теологии; выдвигали новую картину мира (в которой Бог, Природа и Космос едины, а Земля не является центром Вселенной); считали, что мир познаваем и в первую очередь благодаря чувственному познанию и разуму (а не Божественному откровению).</w:t>
      </w:r>
    </w:p>
    <w:p w14:paraId="22839C9D"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u w:val="single"/>
          <w:lang w:eastAsia="ru-RU"/>
        </w:rPr>
        <w:t>4. реформационное</w:t>
      </w:r>
      <w:r w:rsidRPr="0034047C">
        <w:rPr>
          <w:rFonts w:ascii="Times New Roman" w:eastAsia="Times New Roman" w:hAnsi="Times New Roman" w:cs="Times New Roman"/>
          <w:color w:val="000000"/>
          <w:sz w:val="28"/>
          <w:szCs w:val="28"/>
          <w:lang w:eastAsia="ru-RU"/>
        </w:rPr>
        <w:t xml:space="preserve"> ( XVI - XVII вв.), представители которого -Мартин Лютер, Томас </w:t>
      </w:r>
      <w:proofErr w:type="spellStart"/>
      <w:r w:rsidRPr="0034047C">
        <w:rPr>
          <w:rFonts w:ascii="Times New Roman" w:eastAsia="Times New Roman" w:hAnsi="Times New Roman" w:cs="Times New Roman"/>
          <w:color w:val="000000"/>
          <w:sz w:val="28"/>
          <w:szCs w:val="28"/>
          <w:lang w:eastAsia="ru-RU"/>
        </w:rPr>
        <w:t>Монцер</w:t>
      </w:r>
      <w:proofErr w:type="spellEnd"/>
      <w:r w:rsidRPr="0034047C">
        <w:rPr>
          <w:rFonts w:ascii="Times New Roman" w:eastAsia="Times New Roman" w:hAnsi="Times New Roman" w:cs="Times New Roman"/>
          <w:color w:val="000000"/>
          <w:sz w:val="28"/>
          <w:szCs w:val="28"/>
          <w:lang w:eastAsia="ru-RU"/>
        </w:rPr>
        <w:t xml:space="preserve">, Жан Кальвин, Джон </w:t>
      </w:r>
      <w:proofErr w:type="spellStart"/>
      <w:r w:rsidRPr="0034047C">
        <w:rPr>
          <w:rFonts w:ascii="Times New Roman" w:eastAsia="Times New Roman" w:hAnsi="Times New Roman" w:cs="Times New Roman"/>
          <w:color w:val="000000"/>
          <w:sz w:val="28"/>
          <w:szCs w:val="28"/>
          <w:lang w:eastAsia="ru-RU"/>
        </w:rPr>
        <w:t>Усенлиф</w:t>
      </w:r>
      <w:proofErr w:type="spellEnd"/>
      <w:r w:rsidRPr="0034047C">
        <w:rPr>
          <w:rFonts w:ascii="Times New Roman" w:eastAsia="Times New Roman" w:hAnsi="Times New Roman" w:cs="Times New Roman"/>
          <w:color w:val="000000"/>
          <w:sz w:val="28"/>
          <w:szCs w:val="28"/>
          <w:lang w:eastAsia="ru-RU"/>
        </w:rPr>
        <w:t xml:space="preserve">, Эразм </w:t>
      </w:r>
      <w:proofErr w:type="spellStart"/>
      <w:r w:rsidRPr="0034047C">
        <w:rPr>
          <w:rFonts w:ascii="Times New Roman" w:eastAsia="Times New Roman" w:hAnsi="Times New Roman" w:cs="Times New Roman"/>
          <w:color w:val="000000"/>
          <w:sz w:val="28"/>
          <w:szCs w:val="28"/>
          <w:lang w:eastAsia="ru-RU"/>
        </w:rPr>
        <w:t>Роттердамский</w:t>
      </w:r>
      <w:proofErr w:type="spellEnd"/>
      <w:r w:rsidRPr="0034047C">
        <w:rPr>
          <w:rFonts w:ascii="Times New Roman" w:eastAsia="Times New Roman" w:hAnsi="Times New Roman" w:cs="Times New Roman"/>
          <w:color w:val="000000"/>
          <w:sz w:val="28"/>
          <w:szCs w:val="28"/>
          <w:lang w:eastAsia="ru-RU"/>
        </w:rPr>
        <w:t xml:space="preserve"> и др. - стремились коренным образом пересмотреть церковную идеологию и взаимоотношение между верующими и Церковью. Своей целью они ставили реформу католицизма, демократизацию Церкви, установление более справедливых отношений между Богом, Церковью и верующими.</w:t>
      </w:r>
    </w:p>
    <w:p w14:paraId="0DA0E3BE"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u w:val="single"/>
          <w:lang w:eastAsia="ru-RU"/>
        </w:rPr>
        <w:t>5. политическое</w:t>
      </w:r>
      <w:r w:rsidRPr="0034047C">
        <w:rPr>
          <w:rFonts w:ascii="Times New Roman" w:eastAsia="Times New Roman" w:hAnsi="Times New Roman" w:cs="Times New Roman"/>
          <w:color w:val="000000"/>
          <w:sz w:val="28"/>
          <w:szCs w:val="28"/>
          <w:lang w:eastAsia="ru-RU"/>
        </w:rPr>
        <w:t> (XV - XV</w:t>
      </w:r>
      <w:r w:rsidRPr="0034047C">
        <w:rPr>
          <w:rFonts w:ascii="Times New Roman" w:eastAsia="Times New Roman" w:hAnsi="Times New Roman" w:cs="Times New Roman"/>
          <w:color w:val="000000"/>
          <w:sz w:val="28"/>
          <w:szCs w:val="28"/>
          <w:lang w:val="en-US" w:eastAsia="ru-RU"/>
        </w:rPr>
        <w:t>I</w:t>
      </w:r>
      <w:r w:rsidRPr="0034047C">
        <w:rPr>
          <w:rFonts w:ascii="Times New Roman" w:eastAsia="Times New Roman" w:hAnsi="Times New Roman" w:cs="Times New Roman"/>
          <w:color w:val="000000"/>
          <w:sz w:val="28"/>
          <w:szCs w:val="28"/>
          <w:lang w:eastAsia="ru-RU"/>
        </w:rPr>
        <w:t xml:space="preserve"> вв., Николо Макиавелли) - изучало проблемы управления реально существующим государством, методы влияния на людей, приемы политической борьбы, поведение правителей.</w:t>
      </w:r>
    </w:p>
    <w:p w14:paraId="6BD9EA70"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Философия Макиавелли, основанная на реалистическом отношении к окружающей действительности, стала руководством к действию для многих политиков как средневековой, так и последующих эпох.</w:t>
      </w:r>
    </w:p>
    <w:p w14:paraId="2203CABE"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u w:val="single"/>
          <w:lang w:eastAsia="ru-RU"/>
        </w:rPr>
        <w:t>6. утопически-социалистическое</w:t>
      </w:r>
      <w:r w:rsidRPr="0034047C">
        <w:rPr>
          <w:rFonts w:ascii="Times New Roman" w:eastAsia="Times New Roman" w:hAnsi="Times New Roman" w:cs="Times New Roman"/>
          <w:color w:val="000000"/>
          <w:sz w:val="28"/>
          <w:szCs w:val="28"/>
          <w:lang w:eastAsia="ru-RU"/>
        </w:rPr>
        <w:t xml:space="preserve"> ( XV - XVII вв., представители -Томас Мор, </w:t>
      </w:r>
      <w:proofErr w:type="spellStart"/>
      <w:r w:rsidRPr="0034047C">
        <w:rPr>
          <w:rFonts w:ascii="Times New Roman" w:eastAsia="Times New Roman" w:hAnsi="Times New Roman" w:cs="Times New Roman"/>
          <w:color w:val="000000"/>
          <w:sz w:val="28"/>
          <w:szCs w:val="28"/>
          <w:lang w:eastAsia="ru-RU"/>
        </w:rPr>
        <w:t>Томмазо</w:t>
      </w:r>
      <w:proofErr w:type="spellEnd"/>
      <w:r w:rsidRPr="0034047C">
        <w:rPr>
          <w:rFonts w:ascii="Times New Roman" w:eastAsia="Times New Roman" w:hAnsi="Times New Roman" w:cs="Times New Roman"/>
          <w:color w:val="000000"/>
          <w:sz w:val="28"/>
          <w:szCs w:val="28"/>
          <w:lang w:eastAsia="ru-RU"/>
        </w:rPr>
        <w:t xml:space="preserve"> Кампанелла и др.) - искало идеально-фантастические формы построения общества и государства, основанные на отсутствии частной собственности и всеобщем уравнении, тотальном регулировании со стороны государственной власти, разработке проектов идеального государства.</w:t>
      </w:r>
    </w:p>
    <w:p w14:paraId="1099504E" w14:textId="77777777" w:rsidR="0034047C" w:rsidRPr="0034047C" w:rsidRDefault="0034047C" w:rsidP="0034047C">
      <w:pPr>
        <w:spacing w:after="0" w:line="360" w:lineRule="auto"/>
        <w:ind w:firstLine="709"/>
        <w:jc w:val="both"/>
        <w:rPr>
          <w:rFonts w:ascii="Times New Roman" w:eastAsia="Times New Roman" w:hAnsi="Times New Roman" w:cs="Times New Roman"/>
          <w:color w:val="000000"/>
          <w:sz w:val="28"/>
          <w:szCs w:val="28"/>
          <w:lang w:eastAsia="ru-RU"/>
        </w:rPr>
      </w:pPr>
      <w:r w:rsidRPr="0034047C">
        <w:rPr>
          <w:rFonts w:ascii="Times New Roman" w:eastAsia="Times New Roman" w:hAnsi="Times New Roman" w:cs="Times New Roman"/>
          <w:color w:val="000000"/>
          <w:sz w:val="28"/>
          <w:szCs w:val="28"/>
          <w:lang w:eastAsia="ru-RU"/>
        </w:rPr>
        <w:t>Идеи социалистов-утопистов, выдвинутые в эпоху Возрождения, были ответом на имевшую место социальную несправедливость и имели много сторонников среди желающих изменить мир как в эпоху Возрождения, так и в будущем.</w:t>
      </w:r>
    </w:p>
    <w:p w14:paraId="2DE24EDA" w14:textId="77777777" w:rsidR="0034047C" w:rsidRPr="0034047C" w:rsidRDefault="0034047C" w:rsidP="0034047C">
      <w:pPr>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Вопрос 5. ФИЛОСОФИЯ НОВОГО ВРЕМЕНИ</w:t>
      </w:r>
    </w:p>
    <w:p w14:paraId="5DF7D005" w14:textId="77777777" w:rsidR="0034047C" w:rsidRPr="0034047C" w:rsidRDefault="0034047C" w:rsidP="0034047C">
      <w:pPr>
        <w:pStyle w:val="1"/>
        <w:spacing w:line="360" w:lineRule="auto"/>
        <w:ind w:firstLine="709"/>
        <w:jc w:val="both"/>
        <w:rPr>
          <w:szCs w:val="28"/>
        </w:rPr>
      </w:pPr>
      <w:r w:rsidRPr="0034047C">
        <w:rPr>
          <w:szCs w:val="28"/>
        </w:rPr>
        <w:t xml:space="preserve">Конец </w:t>
      </w:r>
      <w:r w:rsidRPr="0034047C">
        <w:rPr>
          <w:szCs w:val="28"/>
          <w:lang w:val="en-US"/>
        </w:rPr>
        <w:t>XVI</w:t>
      </w:r>
      <w:r w:rsidRPr="0034047C">
        <w:rPr>
          <w:szCs w:val="28"/>
        </w:rPr>
        <w:t xml:space="preserve"> века и </w:t>
      </w:r>
      <w:r w:rsidRPr="0034047C">
        <w:rPr>
          <w:szCs w:val="28"/>
          <w:lang w:val="en-US"/>
        </w:rPr>
        <w:t>XVII</w:t>
      </w:r>
      <w:r w:rsidRPr="0034047C">
        <w:rPr>
          <w:szCs w:val="28"/>
        </w:rPr>
        <w:t xml:space="preserve"> век ознаменовались в Западной Европе кризисом феодализма и ранними буржуазными революциями в Нидерландах и Англии. Возникает не только подлинное научное естествознание, основой которого является органическое соединение теории с планомерным экспериментальным исследованием природы, но и опирающаяся на науку и ее философское осмысление качественно новая картина мира.</w:t>
      </w:r>
    </w:p>
    <w:p w14:paraId="06F42CF5"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Опытно-экспериментальное исследование природы и тематическое осмысление его результатов оказало решающее влияние на философскую мысль. Объектом особого внимания в Новое время становятся гносеология и методология исследования природы. </w:t>
      </w:r>
    </w:p>
    <w:p w14:paraId="606D5E03"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i/>
          <w:sz w:val="28"/>
          <w:szCs w:val="28"/>
        </w:rPr>
      </w:pPr>
      <w:r w:rsidRPr="0034047C">
        <w:rPr>
          <w:rFonts w:ascii="Times New Roman" w:hAnsi="Times New Roman" w:cs="Times New Roman"/>
          <w:i/>
          <w:sz w:val="28"/>
          <w:szCs w:val="28"/>
        </w:rPr>
        <w:t>Главной установкой этого периода является признание разума высшей, по крайней мере внутри философии, инстанцией.</w:t>
      </w:r>
    </w:p>
    <w:p w14:paraId="5EBC7CF8"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i/>
          <w:sz w:val="28"/>
          <w:szCs w:val="28"/>
        </w:rPr>
      </w:pPr>
      <w:r w:rsidRPr="0034047C">
        <w:rPr>
          <w:rFonts w:ascii="Times New Roman" w:hAnsi="Times New Roman" w:cs="Times New Roman"/>
          <w:sz w:val="28"/>
          <w:szCs w:val="28"/>
        </w:rPr>
        <w:t>Мыслителей</w:t>
      </w:r>
      <w:r w:rsidRPr="0034047C">
        <w:rPr>
          <w:rFonts w:ascii="Times New Roman" w:hAnsi="Times New Roman" w:cs="Times New Roman"/>
          <w:b/>
          <w:sz w:val="28"/>
          <w:szCs w:val="28"/>
        </w:rPr>
        <w:t xml:space="preserve"> </w:t>
      </w:r>
      <w:r w:rsidRPr="0034047C">
        <w:rPr>
          <w:rFonts w:ascii="Times New Roman" w:hAnsi="Times New Roman" w:cs="Times New Roman"/>
          <w:b/>
          <w:sz w:val="28"/>
          <w:szCs w:val="28"/>
          <w:lang w:val="en-US"/>
        </w:rPr>
        <w:t>XVII</w:t>
      </w:r>
      <w:r w:rsidRPr="0034047C">
        <w:rPr>
          <w:rFonts w:ascii="Times New Roman" w:hAnsi="Times New Roman" w:cs="Times New Roman"/>
          <w:b/>
          <w:sz w:val="28"/>
          <w:szCs w:val="28"/>
        </w:rPr>
        <w:t xml:space="preserve"> века</w:t>
      </w:r>
      <w:r w:rsidRPr="0034047C">
        <w:rPr>
          <w:rFonts w:ascii="Times New Roman" w:hAnsi="Times New Roman" w:cs="Times New Roman"/>
          <w:sz w:val="28"/>
          <w:szCs w:val="28"/>
        </w:rPr>
        <w:t xml:space="preserve"> интересовала проблема определения источника человеческих знаний, познавательной роли чувственных и рациональных форм знания. Расхождения в оценке роли этих форм познания породили основные направления новоевропейской философии: </w:t>
      </w:r>
      <w:r w:rsidRPr="0034047C">
        <w:rPr>
          <w:rFonts w:ascii="Times New Roman" w:hAnsi="Times New Roman" w:cs="Times New Roman"/>
          <w:i/>
          <w:sz w:val="28"/>
          <w:szCs w:val="28"/>
        </w:rPr>
        <w:t>рационализм</w:t>
      </w:r>
      <w:r w:rsidRPr="0034047C">
        <w:rPr>
          <w:rFonts w:ascii="Times New Roman" w:hAnsi="Times New Roman" w:cs="Times New Roman"/>
          <w:sz w:val="28"/>
          <w:szCs w:val="28"/>
        </w:rPr>
        <w:t xml:space="preserve"> и </w:t>
      </w:r>
      <w:r w:rsidRPr="0034047C">
        <w:rPr>
          <w:rFonts w:ascii="Times New Roman" w:hAnsi="Times New Roman" w:cs="Times New Roman"/>
          <w:i/>
          <w:sz w:val="28"/>
          <w:szCs w:val="28"/>
        </w:rPr>
        <w:t>эмпиризм.</w:t>
      </w:r>
    </w:p>
    <w:p w14:paraId="001314CF" w14:textId="77777777" w:rsidR="0034047C" w:rsidRPr="0034047C" w:rsidRDefault="0034047C" w:rsidP="0034047C">
      <w:pPr>
        <w:pStyle w:val="BodyText2"/>
        <w:pBdr>
          <w:top w:val="none" w:sz="0" w:space="0" w:color="auto"/>
          <w:left w:val="none" w:sz="0" w:space="0" w:color="auto"/>
          <w:bottom w:val="none" w:sz="0" w:space="0" w:color="auto"/>
          <w:right w:val="none" w:sz="0" w:space="0" w:color="auto"/>
        </w:pBdr>
        <w:spacing w:line="360" w:lineRule="auto"/>
        <w:ind w:left="0" w:firstLine="709"/>
        <w:rPr>
          <w:sz w:val="28"/>
          <w:szCs w:val="28"/>
        </w:rPr>
      </w:pPr>
      <w:r w:rsidRPr="0034047C">
        <w:rPr>
          <w:b/>
          <w:sz w:val="28"/>
          <w:szCs w:val="28"/>
        </w:rPr>
        <w:t>Эмпиризм</w:t>
      </w:r>
      <w:r w:rsidRPr="0034047C">
        <w:rPr>
          <w:sz w:val="28"/>
          <w:szCs w:val="28"/>
        </w:rPr>
        <w:t xml:space="preserve"> – направление в философии, считающее основным источником познания чувственный опыт (Т. Гоббс: нет ничего в разуме, чего бы не было в чувствах). Особая форма – </w:t>
      </w:r>
      <w:r w:rsidRPr="0034047C">
        <w:rPr>
          <w:i/>
          <w:sz w:val="28"/>
          <w:szCs w:val="28"/>
        </w:rPr>
        <w:t xml:space="preserve">сенсуализм, </w:t>
      </w:r>
      <w:r w:rsidRPr="0034047C">
        <w:rPr>
          <w:sz w:val="28"/>
          <w:szCs w:val="28"/>
        </w:rPr>
        <w:t>выводящий все знания из ощущений.</w:t>
      </w:r>
    </w:p>
    <w:p w14:paraId="7711ED16" w14:textId="77777777" w:rsidR="0034047C" w:rsidRPr="0034047C" w:rsidRDefault="0034047C" w:rsidP="0034047C">
      <w:pPr>
        <w:pStyle w:val="BodyText2"/>
        <w:pBdr>
          <w:top w:val="none" w:sz="0" w:space="0" w:color="auto"/>
          <w:left w:val="none" w:sz="0" w:space="0" w:color="auto"/>
          <w:bottom w:val="none" w:sz="0" w:space="0" w:color="auto"/>
          <w:right w:val="none" w:sz="0" w:space="0" w:color="auto"/>
        </w:pBdr>
        <w:spacing w:line="360" w:lineRule="auto"/>
        <w:ind w:left="0" w:firstLine="709"/>
        <w:rPr>
          <w:sz w:val="28"/>
          <w:szCs w:val="28"/>
        </w:rPr>
      </w:pPr>
      <w:r w:rsidRPr="0034047C">
        <w:rPr>
          <w:sz w:val="28"/>
          <w:szCs w:val="28"/>
        </w:rPr>
        <w:t xml:space="preserve"> </w:t>
      </w:r>
      <w:r w:rsidRPr="0034047C">
        <w:rPr>
          <w:b/>
          <w:bCs/>
          <w:sz w:val="28"/>
          <w:szCs w:val="28"/>
        </w:rPr>
        <w:t>Рационализм</w:t>
      </w:r>
      <w:r w:rsidRPr="0034047C">
        <w:rPr>
          <w:sz w:val="28"/>
          <w:szCs w:val="28"/>
        </w:rPr>
        <w:t xml:space="preserve"> – противоположное эмпиризму направление, подчеркивающее автономность разума от чувств, ограниченность чувственного опыта и на этой основе приоритет разума в познании. </w:t>
      </w:r>
    </w:p>
    <w:p w14:paraId="05C1656D"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Построение философских систем в Новое время совпадает с разработкой метода научного познания. </w:t>
      </w:r>
      <w:r w:rsidRPr="0034047C">
        <w:rPr>
          <w:rFonts w:ascii="Times New Roman" w:hAnsi="Times New Roman" w:cs="Times New Roman"/>
          <w:i/>
          <w:sz w:val="28"/>
          <w:szCs w:val="28"/>
        </w:rPr>
        <w:t>Ф. Бэкон</w:t>
      </w:r>
      <w:r w:rsidRPr="0034047C">
        <w:rPr>
          <w:rFonts w:ascii="Times New Roman" w:hAnsi="Times New Roman" w:cs="Times New Roman"/>
          <w:sz w:val="28"/>
          <w:szCs w:val="28"/>
        </w:rPr>
        <w:t xml:space="preserve"> </w:t>
      </w:r>
      <w:r w:rsidRPr="0034047C">
        <w:rPr>
          <w:rFonts w:ascii="Times New Roman" w:hAnsi="Times New Roman" w:cs="Times New Roman"/>
          <w:i/>
          <w:sz w:val="28"/>
          <w:szCs w:val="28"/>
        </w:rPr>
        <w:t>(1561-1626)</w:t>
      </w:r>
      <w:r w:rsidRPr="0034047C">
        <w:rPr>
          <w:rFonts w:ascii="Times New Roman" w:hAnsi="Times New Roman" w:cs="Times New Roman"/>
          <w:sz w:val="28"/>
          <w:szCs w:val="28"/>
        </w:rPr>
        <w:t xml:space="preserve"> одним из первых поставил перед собой задачу создания научного метода, дающего истинное и полезное знание. Им поставлена цель направленного изучения природы и овладения ею. Наука должна приносить практическую пользу: «Знание – сила». Степень власти человека над природой находится, по мнению философа, в прямой зависимости от степени знания законов природы.</w:t>
      </w:r>
    </w:p>
    <w:p w14:paraId="675CAE3C"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 Основным источником познания Ф. Бэкон считает чувственный опыт. Он исследует основные возможные ошибки на пути опытного познания. Особое место в учении Бэкона занимает критика «идолов» познания (заблуждений, стереотипов). Он выделяет четыре рода «идолов»: 1) «идолы рода» – общие заблуждения, порожденные самой человеческой природой; 2) «идолы пещеры» – искаженные представления о действительности, характерные для отдельных людей; 3) «идолы площади», или «рынка» - связанные с общением людей и неправильным использованием языка; 4) «идолы театра» - ложные представления о мире, некритически позаимствованные людьми из различных источников.</w:t>
      </w:r>
    </w:p>
    <w:p w14:paraId="69951101"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Бэкон выдвигает метод индукции (наведения) – от частных фактов к общим выводам. Опирающаяся на показания органов чувств, она является единственно истинной формой доказательства и ключом к познанию природы.</w:t>
      </w:r>
    </w:p>
    <w:p w14:paraId="16BA5212"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Во Франции разработкой универсального метода познания занимался </w:t>
      </w:r>
      <w:r w:rsidRPr="0034047C">
        <w:rPr>
          <w:rFonts w:ascii="Times New Roman" w:hAnsi="Times New Roman" w:cs="Times New Roman"/>
          <w:i/>
          <w:sz w:val="28"/>
          <w:szCs w:val="28"/>
        </w:rPr>
        <w:t>Р. Декарт (1596-1650).</w:t>
      </w:r>
      <w:r w:rsidRPr="0034047C">
        <w:rPr>
          <w:rFonts w:ascii="Times New Roman" w:hAnsi="Times New Roman" w:cs="Times New Roman"/>
          <w:sz w:val="28"/>
          <w:szCs w:val="28"/>
        </w:rPr>
        <w:t xml:space="preserve"> Он сыграл важную роль в становлении математических </w:t>
      </w:r>
      <w:proofErr w:type="gramStart"/>
      <w:r w:rsidRPr="0034047C">
        <w:rPr>
          <w:rFonts w:ascii="Times New Roman" w:hAnsi="Times New Roman" w:cs="Times New Roman"/>
          <w:sz w:val="28"/>
          <w:szCs w:val="28"/>
        </w:rPr>
        <w:t>методов  и</w:t>
      </w:r>
      <w:proofErr w:type="gramEnd"/>
      <w:r w:rsidRPr="0034047C">
        <w:rPr>
          <w:rFonts w:ascii="Times New Roman" w:hAnsi="Times New Roman" w:cs="Times New Roman"/>
          <w:sz w:val="28"/>
          <w:szCs w:val="28"/>
        </w:rPr>
        <w:t xml:space="preserve"> их применении в естествознании, что во многом определило рационалистический характер его философии.</w:t>
      </w:r>
    </w:p>
    <w:p w14:paraId="04EB35F0"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При этом новый метод — это метод и философии, и науки. Философ не проводит между ними границы. </w:t>
      </w:r>
    </w:p>
    <w:p w14:paraId="4E80F0E8"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Построение своей философской системы Декарт начал с сомнения в истинности всех знаний, которыми располагает человечество. Сомнению подвергаются предубеждения, данные чувственного опыта. Отмечая ограниченность последнего, Декарт полагает, что природа человеческого духа более наглядна, чем тело. Исходя из очевидности бытия духовного существа, так как «я ...только мыслящая вещь», Декарт формулирует знаменитый тезис «я мыслю, следовательно, существую». Как самоочевидное оно не подвержено сомнению и становится интуитивной основой всей его рационалистической философии. Познание, следовательно, не зависит от чувственного опыта, знание дедуктивно выводится из ряда базисных врожденных форм.</w:t>
      </w:r>
    </w:p>
    <w:p w14:paraId="43A6E160"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Основная черта философского мировоззрения Декарта – дуализм. Мыслитель различает две равноправные субстанции: материальную и духовную. Атрибут духовной – мышление, материальной – протяженность, то есть Декарт, по сути, отождествляет материю с пространством. Материя однородна, а потому количественно измерима. Материальный мир понимается как сложная машина, результат механического взаимодействия бесконечно делимых частиц и </w:t>
      </w:r>
      <w:proofErr w:type="gramStart"/>
      <w:r w:rsidRPr="0034047C">
        <w:rPr>
          <w:rFonts w:ascii="Times New Roman" w:hAnsi="Times New Roman" w:cs="Times New Roman"/>
          <w:sz w:val="28"/>
          <w:szCs w:val="28"/>
        </w:rPr>
        <w:t>их  вихрей</w:t>
      </w:r>
      <w:proofErr w:type="gramEnd"/>
      <w:r w:rsidRPr="0034047C">
        <w:rPr>
          <w:rFonts w:ascii="Times New Roman" w:hAnsi="Times New Roman" w:cs="Times New Roman"/>
          <w:sz w:val="28"/>
          <w:szCs w:val="28"/>
        </w:rPr>
        <w:t>. Животные – тоже сложные машины. Декарт, таким образом, разрабатывает механистическую картину природы.</w:t>
      </w:r>
    </w:p>
    <w:p w14:paraId="74210BB2"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В эту картину природы не вполне вписался человек как единство материальной и духовной субстанций. Не преодолев дуализм, Декарт предлагает фантастическое решение: субстанции взаимодействуют особым образом в шишковидной железе в мозгу человека.</w:t>
      </w:r>
    </w:p>
    <w:p w14:paraId="32CA941E"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Философия Декарта и его научные идеи оказали влияние на голландского мыслителя </w:t>
      </w:r>
      <w:r w:rsidRPr="0034047C">
        <w:rPr>
          <w:rFonts w:ascii="Times New Roman" w:hAnsi="Times New Roman" w:cs="Times New Roman"/>
          <w:i/>
          <w:sz w:val="28"/>
          <w:szCs w:val="28"/>
        </w:rPr>
        <w:t>Бенедикта (Баруха)</w:t>
      </w:r>
      <w:r w:rsidRPr="0034047C">
        <w:rPr>
          <w:rFonts w:ascii="Times New Roman" w:hAnsi="Times New Roman" w:cs="Times New Roman"/>
          <w:sz w:val="28"/>
          <w:szCs w:val="28"/>
        </w:rPr>
        <w:t xml:space="preserve"> </w:t>
      </w:r>
      <w:r w:rsidRPr="0034047C">
        <w:rPr>
          <w:rFonts w:ascii="Times New Roman" w:hAnsi="Times New Roman" w:cs="Times New Roman"/>
          <w:i/>
          <w:sz w:val="28"/>
          <w:szCs w:val="28"/>
        </w:rPr>
        <w:t>Спинозу (1632-1677),</w:t>
      </w:r>
      <w:r w:rsidRPr="0034047C">
        <w:rPr>
          <w:rFonts w:ascii="Times New Roman" w:hAnsi="Times New Roman" w:cs="Times New Roman"/>
          <w:sz w:val="28"/>
          <w:szCs w:val="28"/>
        </w:rPr>
        <w:t xml:space="preserve"> в основе философии которого лежит учение о единой субстанции. Преодолевая дуализм Декарта, он утверждает, что есть только одна субстанция – Бог, понимаемый как природа. Единая субстанция обладает бесчисленным множеством атрибутов, т.е. неотъемлемых свойств, из которых известны два – «мышление» и «протяженность». Учение Спинозы об атрибутах направлено против дуализма Декарта, согласно которому протяженность и мышление образует две субстанции. Придание Богу атрибута протяженности вело к отождествлению Бога и природы. Спиноза выделяет также бесчисленные модусы (конкретные состояния субстанции): в атрибуте мышления – это мысли, желания, воля, </w:t>
      </w:r>
      <w:proofErr w:type="gramStart"/>
      <w:r w:rsidRPr="0034047C">
        <w:rPr>
          <w:rFonts w:ascii="Times New Roman" w:hAnsi="Times New Roman" w:cs="Times New Roman"/>
          <w:sz w:val="28"/>
          <w:szCs w:val="28"/>
        </w:rPr>
        <w:t>в  атрибуте</w:t>
      </w:r>
      <w:proofErr w:type="gramEnd"/>
      <w:r w:rsidRPr="0034047C">
        <w:rPr>
          <w:rFonts w:ascii="Times New Roman" w:hAnsi="Times New Roman" w:cs="Times New Roman"/>
          <w:sz w:val="28"/>
          <w:szCs w:val="28"/>
        </w:rPr>
        <w:t xml:space="preserve"> протяженности - тело. Спиноза исходит из принципа полного совпадения «порядка вещей» и «порядка идей», то есть наши идеи не могут быть истинными или ложными, а только более или менее ясными. Отсюда различаются три рода познания: 1) чувственное; 2) рассудочное; 3) интуитивное. Чувственное познание носит подчиненный, второстепенный характер. В этой оценке чувственного познания проявляется рационализм Спинозы.</w:t>
      </w:r>
    </w:p>
    <w:p w14:paraId="20A0FE78"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Субстанция неизменна, вечна и с необходимостью определяет все как единую причину всего. Человек - лишь мыслящий автомат, подчиняющийся необходимости природы. Свобода достигается лишь через познание необходимости, а для этого нужно сначала проанализировать страсти и освободиться от них – такова этика Спинозы.</w:t>
      </w:r>
    </w:p>
    <w:p w14:paraId="5B4F0494"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Таким образом, в отличие от Декарта Спиноза создал строго монистическую картину мира, выводя все существующее из единой материальной субстанции.</w:t>
      </w:r>
    </w:p>
    <w:p w14:paraId="016F8A72"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Немецкий ученый Готфрид Лейбниц (1646-1716), неудовлетворенный пассивным характером субстанции в монистическом учении Спинозы, развил плюралистическую концепцию объективного идеализма. В его основной работе «Новые опыты о человеческом разуме» дается развернутая критика системы эмпиризма Локка и обосновывается теория «врожденных идей». Лейбниц строит свою философию рационально-дедуктивным методом. Как и другие рационалисты, он выводит отдельные явления из базисных аксиом и принципов.</w:t>
      </w:r>
    </w:p>
    <w:p w14:paraId="2F1EE160"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 Лейбниц подвергает критике недостатки сформировавшейся механистической картины мира и дополняет исследование действующих механических причин исследованием субстанциональных и целевых причин, то есть стремится синтезировать уже сложившийся естественнонаучный метод с элементами традиционной философской методологии. На этой основе он строит свою, на первый взгляд, фантастическую онтологию – монадологию, то есть учение о монадах. В основе их развития лежит сила представления, которую Лейбниц называет перцепцией. Монады – духовные субстанции вещей, они бессмертны, </w:t>
      </w:r>
      <w:proofErr w:type="spellStart"/>
      <w:r w:rsidRPr="0034047C">
        <w:rPr>
          <w:rFonts w:ascii="Times New Roman" w:hAnsi="Times New Roman" w:cs="Times New Roman"/>
          <w:sz w:val="28"/>
          <w:szCs w:val="28"/>
        </w:rPr>
        <w:t>нетождественны</w:t>
      </w:r>
      <w:proofErr w:type="spellEnd"/>
      <w:r w:rsidRPr="0034047C">
        <w:rPr>
          <w:rFonts w:ascii="Times New Roman" w:hAnsi="Times New Roman" w:cs="Times New Roman"/>
          <w:sz w:val="28"/>
          <w:szCs w:val="28"/>
        </w:rPr>
        <w:t xml:space="preserve">, их бесчисленное множество. Лейбниц исходит из плюрализма субстанций. Физически монады не связаны, но координируются высшей монадой – Богом – в виде предустановленной гармонии. Ученый допускает множество возможных миров, но действительный мир – лучший из возможных миров, ибо такова цель его творца. </w:t>
      </w:r>
    </w:p>
    <w:p w14:paraId="4EB8EEED"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Историческая ценность монадологии Лейбница определяется наличием в ней  значительных элементов диалектики (идея о самодвижении монад как источнике и причине их непрерывного изменения, мысль о связи микрокосма и макрокосма и т.д.), оказавшихся весьма плодотворными для последующего развития философии. </w:t>
      </w:r>
    </w:p>
    <w:p w14:paraId="27B2D147"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Гносеологическая позиция Лейбница выражена в тезисе, в котором </w:t>
      </w:r>
      <w:proofErr w:type="gramStart"/>
      <w:r w:rsidRPr="0034047C">
        <w:rPr>
          <w:rFonts w:ascii="Times New Roman" w:hAnsi="Times New Roman" w:cs="Times New Roman"/>
          <w:sz w:val="28"/>
          <w:szCs w:val="28"/>
        </w:rPr>
        <w:t>он  заявил</w:t>
      </w:r>
      <w:proofErr w:type="gramEnd"/>
      <w:r w:rsidRPr="0034047C">
        <w:rPr>
          <w:rFonts w:ascii="Times New Roman" w:hAnsi="Times New Roman" w:cs="Times New Roman"/>
          <w:sz w:val="28"/>
          <w:szCs w:val="28"/>
        </w:rPr>
        <w:t>, что нет ничего в разуме, чего не было раньше в чувствах, за исключением самого разума. Особенности его рационалистической теории познания отчетливо выступают в его трактовке истины.</w:t>
      </w:r>
    </w:p>
    <w:p w14:paraId="1213646B"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Рационалистический способ размышления о мире не всегда соответствовал идеалу научности, сформулированному И. Ньютоном в «Математических началах». И поэтому в Англии особое развитие получил эмпиризм.</w:t>
      </w:r>
    </w:p>
    <w:p w14:paraId="0D000543"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Основы английского эмпиризма, как уже говорилось, были сформулированы Ф. Бэконом. Дальнейшая их систематизация и развитие были осуществлены Т. Гоббсом и Дж. Локком. </w:t>
      </w:r>
    </w:p>
    <w:p w14:paraId="54D68B25"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Развивая материалистическое учение о природе, английский ученый </w:t>
      </w:r>
      <w:r w:rsidRPr="0034047C">
        <w:rPr>
          <w:rFonts w:ascii="Times New Roman" w:hAnsi="Times New Roman" w:cs="Times New Roman"/>
          <w:i/>
          <w:sz w:val="28"/>
          <w:szCs w:val="28"/>
        </w:rPr>
        <w:t>Томас Гоббс (1588-1679)</w:t>
      </w:r>
      <w:r w:rsidRPr="0034047C">
        <w:rPr>
          <w:rFonts w:ascii="Times New Roman" w:hAnsi="Times New Roman" w:cs="Times New Roman"/>
          <w:sz w:val="28"/>
          <w:szCs w:val="28"/>
        </w:rPr>
        <w:t xml:space="preserve"> исходит из того, что мир состоит из многообразных, протяженных тел, имеющих фигуру, величину, положение и подчиненных законам механического движения. Ничего бестелесного нет. Мир – единая материальная субстанция. Качественное многообразие природы он считал продуктом человеческих восприятий, в основе которых лежат механические различия вещей.</w:t>
      </w:r>
    </w:p>
    <w:p w14:paraId="45A4DFEF"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С позиций материализма Т. Гоббс разрабатывал учение о познании. Источником познания являются внешние чувства. Все операции познания исчерпываются, согласно его учению, операциями чувств и воображения. Тела, воздействуя на органы чувств, образуют идеи, мышление же есть сложение, исчисление идей. Каждая идея обозначается словом, именем, но общие имена, такие как «субстанция», не имеют телесного аналога и требуют критического отношения.</w:t>
      </w:r>
    </w:p>
    <w:p w14:paraId="612FB754"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Гоббс разработал оригинальное учение о государстве и праве. Он предпринял попытку разложить государство как сложное целое на его основные элементы, а последние он сводил к простым законам природы. В результате философ приходит к мысли о необходимости различать два состояния человеческого общества: естественное и гражданское.</w:t>
      </w:r>
    </w:p>
    <w:p w14:paraId="7E98F3BE"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Предпринятая Гоббсом систематизация эмпиризма получила развитие у английского мыслителя </w:t>
      </w:r>
      <w:r w:rsidRPr="0034047C">
        <w:rPr>
          <w:rFonts w:ascii="Times New Roman" w:hAnsi="Times New Roman" w:cs="Times New Roman"/>
          <w:i/>
          <w:sz w:val="28"/>
          <w:szCs w:val="28"/>
        </w:rPr>
        <w:t>Джона Локка (1632-1704).</w:t>
      </w:r>
      <w:r w:rsidRPr="0034047C">
        <w:rPr>
          <w:rFonts w:ascii="Times New Roman" w:hAnsi="Times New Roman" w:cs="Times New Roman"/>
          <w:sz w:val="28"/>
          <w:szCs w:val="28"/>
        </w:rPr>
        <w:t xml:space="preserve"> Его учение основано на механике Ньютона: природа понимается как механическое взаимодействие телесных частиц. Локк – материалист, в том числе </w:t>
      </w:r>
      <w:proofErr w:type="gramStart"/>
      <w:r w:rsidRPr="0034047C">
        <w:rPr>
          <w:rFonts w:ascii="Times New Roman" w:hAnsi="Times New Roman" w:cs="Times New Roman"/>
          <w:sz w:val="28"/>
          <w:szCs w:val="28"/>
        </w:rPr>
        <w:t>и  в</w:t>
      </w:r>
      <w:proofErr w:type="gramEnd"/>
      <w:r w:rsidRPr="0034047C">
        <w:rPr>
          <w:rFonts w:ascii="Times New Roman" w:hAnsi="Times New Roman" w:cs="Times New Roman"/>
          <w:sz w:val="28"/>
          <w:szCs w:val="28"/>
        </w:rPr>
        <w:t xml:space="preserve"> теории познания. Окружающий мир предметов и вещей определяет, по его </w:t>
      </w:r>
      <w:proofErr w:type="gramStart"/>
      <w:r w:rsidRPr="0034047C">
        <w:rPr>
          <w:rFonts w:ascii="Times New Roman" w:hAnsi="Times New Roman" w:cs="Times New Roman"/>
          <w:sz w:val="28"/>
          <w:szCs w:val="28"/>
        </w:rPr>
        <w:t>мнению,  содержание</w:t>
      </w:r>
      <w:proofErr w:type="gramEnd"/>
      <w:r w:rsidRPr="0034047C">
        <w:rPr>
          <w:rFonts w:ascii="Times New Roman" w:hAnsi="Times New Roman" w:cs="Times New Roman"/>
          <w:sz w:val="28"/>
          <w:szCs w:val="28"/>
        </w:rPr>
        <w:t xml:space="preserve"> ощущений человека. В этой связи он отмечает: в разуме нет ничего, чего раньше не было бы в наших чувствах. Локк исследует формы познания и рассматривает вопрос об источниках образования идей, понятий. Считая опыт единственным источником всех идей, Локк различает два его вида: внешний и внутренний, дающий соответственно ощущение и рефлексивные идеи. Внешний опыт дает нам представление о первичных качествах (форма, протяженность), принадлежащих самим вещам, и качествах вторичных (вкус, цвет), принадлежащих познающему субъекту. Деление опыта на внешний и внутренний, качеств на первичные и вторичные свидетельствует об отступлении Локка от материалистической теории познания.</w:t>
      </w:r>
    </w:p>
    <w:p w14:paraId="4CCBC53F"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Локк выводит все идеи из чувственного опыта, отрицая учение Декарта о «врожденных идеях». Человек рождается, подобный «чистой доске». Разум сам не может производить идеи и лишь опыт, воспитание, образование дают ему материал. Разум – это сочетание простых идей. Простые идеи складываются в сложные, особая разновидность которых – абстрактные идеи. Среди них идея «субстанции». Локк не отрицает ее, но считает, что мы не можем иметь о ней ясные и отчетливые представления.</w:t>
      </w:r>
    </w:p>
    <w:p w14:paraId="405ADA3A"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Локк различает по степени ясности и отчетливости три вида познания: 1) чувственное; 2) демонстративное; 3) интуитивное, а по степени точности достоверное и вероятное знание, исследует различные формы вероятности. </w:t>
      </w:r>
    </w:p>
    <w:p w14:paraId="7872C2D3"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Идеи Локка получили своеобразную интерпретацию в философии его соотечественника </w:t>
      </w:r>
      <w:r w:rsidRPr="0034047C">
        <w:rPr>
          <w:rFonts w:ascii="Times New Roman" w:hAnsi="Times New Roman" w:cs="Times New Roman"/>
          <w:i/>
          <w:sz w:val="28"/>
          <w:szCs w:val="28"/>
        </w:rPr>
        <w:t>Джорджа Беркли (1684-1753).</w:t>
      </w:r>
      <w:r w:rsidRPr="0034047C">
        <w:rPr>
          <w:rFonts w:ascii="Times New Roman" w:hAnsi="Times New Roman" w:cs="Times New Roman"/>
          <w:sz w:val="28"/>
          <w:szCs w:val="28"/>
        </w:rPr>
        <w:t xml:space="preserve"> Она исходит из того, что ощущения – основа познания, идеи </w:t>
      </w:r>
      <w:proofErr w:type="gramStart"/>
      <w:r w:rsidRPr="0034047C">
        <w:rPr>
          <w:rFonts w:ascii="Times New Roman" w:hAnsi="Times New Roman" w:cs="Times New Roman"/>
          <w:sz w:val="28"/>
          <w:szCs w:val="28"/>
        </w:rPr>
        <w:t>- это</w:t>
      </w:r>
      <w:proofErr w:type="gramEnd"/>
      <w:r w:rsidRPr="0034047C">
        <w:rPr>
          <w:rFonts w:ascii="Times New Roman" w:hAnsi="Times New Roman" w:cs="Times New Roman"/>
          <w:sz w:val="28"/>
          <w:szCs w:val="28"/>
        </w:rPr>
        <w:t xml:space="preserve"> ощущения или результаты воздействия разума на ощущения. При этом нет принципиальной разницы между первичными и вторичными качествами. Все качества (идеи) – наши ощущения, которые не имеют внешней причины и существуют лишь в познающем разуме. Вещи – это сочетания ощущений в уме. Нам известны, таким образом, лишь ощущения, которые дает опыт. Отсюда характерный вывод: существовать, значит, быть воспринимаемым. Беркли преодолевает неоднозначность философии Локка на основе </w:t>
      </w:r>
      <w:r w:rsidRPr="0034047C">
        <w:rPr>
          <w:rFonts w:ascii="Times New Roman" w:hAnsi="Times New Roman" w:cs="Times New Roman"/>
          <w:i/>
          <w:sz w:val="28"/>
          <w:szCs w:val="28"/>
        </w:rPr>
        <w:t xml:space="preserve">субъективно-идеалистического </w:t>
      </w:r>
      <w:r w:rsidRPr="0034047C">
        <w:rPr>
          <w:rFonts w:ascii="Times New Roman" w:hAnsi="Times New Roman" w:cs="Times New Roman"/>
          <w:sz w:val="28"/>
          <w:szCs w:val="28"/>
        </w:rPr>
        <w:t>сенсуализма.</w:t>
      </w:r>
    </w:p>
    <w:p w14:paraId="65A91E19"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Беркли радикальнее Локка в критике абстрактных идей, особенно идей материальной субстанции. Понятие материи, по его мнению, ничего не означает и вредно, так как выдумано для оправдания безбожия. Но сам Беркли непоследователен, так как не отрицает субстанции духовной. Дух, разум, «Я» человека – предпосылка познания, так как идеи не существуют вне духа. Ясность идей Беркли обосновывает ссылкой на Бога как причину связанности восприятий. Наши ощущения могут рассматриваться как знаки Бога.  По сути, субъективный идеализм Беркли перерастает в объективный.</w:t>
      </w:r>
    </w:p>
    <w:p w14:paraId="23F49241"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Вслед за Беркли с учением о том, что целью науки является описание ощущаемого как единственной реальности, выступил </w:t>
      </w:r>
      <w:r w:rsidRPr="0034047C">
        <w:rPr>
          <w:rFonts w:ascii="Times New Roman" w:hAnsi="Times New Roman" w:cs="Times New Roman"/>
          <w:i/>
          <w:sz w:val="28"/>
          <w:szCs w:val="28"/>
        </w:rPr>
        <w:t>Давид Юм (1711-1776</w:t>
      </w:r>
      <w:proofErr w:type="gramStart"/>
      <w:r w:rsidRPr="0034047C">
        <w:rPr>
          <w:rFonts w:ascii="Times New Roman" w:hAnsi="Times New Roman" w:cs="Times New Roman"/>
          <w:i/>
          <w:sz w:val="28"/>
          <w:szCs w:val="28"/>
        </w:rPr>
        <w:t>).</w:t>
      </w:r>
      <w:r w:rsidRPr="0034047C">
        <w:rPr>
          <w:rFonts w:ascii="Times New Roman" w:hAnsi="Times New Roman" w:cs="Times New Roman"/>
          <w:sz w:val="28"/>
          <w:szCs w:val="28"/>
        </w:rPr>
        <w:t>Он</w:t>
      </w:r>
      <w:proofErr w:type="gramEnd"/>
      <w:r w:rsidRPr="0034047C">
        <w:rPr>
          <w:rFonts w:ascii="Times New Roman" w:hAnsi="Times New Roman" w:cs="Times New Roman"/>
          <w:sz w:val="28"/>
          <w:szCs w:val="28"/>
        </w:rPr>
        <w:t xml:space="preserve"> исследует природу человека в связи с анализом природы познания. Юм подчеркивает первичность впечатлений чувственного опыта </w:t>
      </w:r>
      <w:proofErr w:type="gramStart"/>
      <w:r w:rsidRPr="0034047C">
        <w:rPr>
          <w:rFonts w:ascii="Times New Roman" w:hAnsi="Times New Roman" w:cs="Times New Roman"/>
          <w:sz w:val="28"/>
          <w:szCs w:val="28"/>
        </w:rPr>
        <w:t>по  отношению</w:t>
      </w:r>
      <w:proofErr w:type="gramEnd"/>
      <w:r w:rsidRPr="0034047C">
        <w:rPr>
          <w:rFonts w:ascii="Times New Roman" w:hAnsi="Times New Roman" w:cs="Times New Roman"/>
          <w:sz w:val="28"/>
          <w:szCs w:val="28"/>
        </w:rPr>
        <w:t xml:space="preserve"> к порождаемым на их основе идеям. Идеи, таким образом, не порождены непосредственным опытом, но они не основаны и на какой-либо рациональной необходимости. Сочетание идей основано лишь на </w:t>
      </w:r>
      <w:r w:rsidRPr="0034047C">
        <w:rPr>
          <w:rFonts w:ascii="Times New Roman" w:hAnsi="Times New Roman" w:cs="Times New Roman"/>
          <w:i/>
          <w:sz w:val="28"/>
          <w:szCs w:val="28"/>
        </w:rPr>
        <w:t xml:space="preserve">психологической ассоциации. </w:t>
      </w:r>
      <w:r w:rsidRPr="0034047C">
        <w:rPr>
          <w:rFonts w:ascii="Times New Roman" w:hAnsi="Times New Roman" w:cs="Times New Roman"/>
          <w:sz w:val="28"/>
          <w:szCs w:val="28"/>
        </w:rPr>
        <w:t>Соответственно Юм подвергает сомнению все общие абстрактные понятия, в частности идеи и материальной, и духовной субстанций. Разумное «Я» для него есть просто сочетание впечатлений и идей. Среди важнейших отношений, играющих ключевую роль в познании, он выделяет отношения причинности. Согласно Юму, связь причины и следствия не носит необходимый характер, на ней нельзя основывать выводы, так как делая заключение от причины к следствию, мы рассуждаем «по привычке».</w:t>
      </w:r>
    </w:p>
    <w:p w14:paraId="789B9409"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Юм отрицает рациональную основу познания. Определенно мы можем знать, считает он, только непосредственные впечатления чувственного опыта. Таким образом, в теории познания Юм – агностик. Отрицание рациональной основы познания ведет к иррационализму </w:t>
      </w:r>
      <w:proofErr w:type="gramStart"/>
      <w:r w:rsidRPr="0034047C">
        <w:rPr>
          <w:rFonts w:ascii="Times New Roman" w:hAnsi="Times New Roman" w:cs="Times New Roman"/>
          <w:sz w:val="28"/>
          <w:szCs w:val="28"/>
        </w:rPr>
        <w:t>в  понимании</w:t>
      </w:r>
      <w:proofErr w:type="gramEnd"/>
      <w:r w:rsidRPr="0034047C">
        <w:rPr>
          <w:rFonts w:ascii="Times New Roman" w:hAnsi="Times New Roman" w:cs="Times New Roman"/>
          <w:sz w:val="28"/>
          <w:szCs w:val="28"/>
        </w:rPr>
        <w:t xml:space="preserve"> человека: нравственность также не имеет надежных рациональных оснований, страсти господствуют над человеком, чувство страха – основа возникновения религии. Идеи Юма сыграли большую роль в дальнейшем развитии западноевропейской философии.</w:t>
      </w:r>
    </w:p>
    <w:p w14:paraId="038B27F7"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 В </w:t>
      </w:r>
      <w:r w:rsidRPr="0034047C">
        <w:rPr>
          <w:rFonts w:ascii="Times New Roman" w:hAnsi="Times New Roman" w:cs="Times New Roman"/>
          <w:sz w:val="28"/>
          <w:szCs w:val="28"/>
          <w:lang w:val="en-US"/>
        </w:rPr>
        <w:t>XVIII</w:t>
      </w:r>
      <w:r w:rsidRPr="0034047C">
        <w:rPr>
          <w:rFonts w:ascii="Times New Roman" w:hAnsi="Times New Roman" w:cs="Times New Roman"/>
          <w:sz w:val="28"/>
          <w:szCs w:val="28"/>
        </w:rPr>
        <w:t xml:space="preserve"> веке философия развивается под влиянием идей Просвещения, наиболее радикальным и значительным было </w:t>
      </w:r>
      <w:r w:rsidRPr="0034047C">
        <w:rPr>
          <w:rFonts w:ascii="Times New Roman" w:hAnsi="Times New Roman" w:cs="Times New Roman"/>
          <w:i/>
          <w:sz w:val="28"/>
          <w:szCs w:val="28"/>
        </w:rPr>
        <w:t>Просвещение во Франции,</w:t>
      </w:r>
      <w:r w:rsidRPr="0034047C">
        <w:rPr>
          <w:rFonts w:ascii="Times New Roman" w:hAnsi="Times New Roman" w:cs="Times New Roman"/>
          <w:sz w:val="28"/>
          <w:szCs w:val="28"/>
        </w:rPr>
        <w:t xml:space="preserve"> давшее ряд выдающихся философов. На становление французского Просвещения большое воздействие оказали философия Декарта и Локка. </w:t>
      </w:r>
    </w:p>
    <w:p w14:paraId="0C88EA9A"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Во французском Просвещении выделяют две основные группы: «старших» просветителей (Ш.-Л. Монтескье, Ф. Вольтер, также Э. Б. </w:t>
      </w:r>
      <w:proofErr w:type="spellStart"/>
      <w:r w:rsidRPr="0034047C">
        <w:rPr>
          <w:rFonts w:ascii="Times New Roman" w:hAnsi="Times New Roman" w:cs="Times New Roman"/>
          <w:sz w:val="28"/>
          <w:szCs w:val="28"/>
        </w:rPr>
        <w:t>Кондильяк</w:t>
      </w:r>
      <w:proofErr w:type="spellEnd"/>
      <w:r w:rsidRPr="0034047C">
        <w:rPr>
          <w:rFonts w:ascii="Times New Roman" w:hAnsi="Times New Roman" w:cs="Times New Roman"/>
          <w:sz w:val="28"/>
          <w:szCs w:val="28"/>
        </w:rPr>
        <w:t xml:space="preserve">) и «младших» (Ж.-О. </w:t>
      </w:r>
      <w:proofErr w:type="spellStart"/>
      <w:r w:rsidRPr="0034047C">
        <w:rPr>
          <w:rFonts w:ascii="Times New Roman" w:hAnsi="Times New Roman" w:cs="Times New Roman"/>
          <w:sz w:val="28"/>
          <w:szCs w:val="28"/>
        </w:rPr>
        <w:t>Ламетри</w:t>
      </w:r>
      <w:proofErr w:type="spellEnd"/>
      <w:r w:rsidRPr="0034047C">
        <w:rPr>
          <w:rFonts w:ascii="Times New Roman" w:hAnsi="Times New Roman" w:cs="Times New Roman"/>
          <w:sz w:val="28"/>
          <w:szCs w:val="28"/>
        </w:rPr>
        <w:t>, Д. Дидро, К.-А. Гельвеций, П. Гольбах).</w:t>
      </w:r>
    </w:p>
    <w:p w14:paraId="7B9CCE70"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«Старшие» просветители заложили основы критики абсолютизма и церкви, стимулировали поиск нового мировоззрения. </w:t>
      </w:r>
      <w:r w:rsidRPr="0034047C">
        <w:rPr>
          <w:rFonts w:ascii="Times New Roman" w:hAnsi="Times New Roman" w:cs="Times New Roman"/>
          <w:i/>
          <w:sz w:val="28"/>
          <w:szCs w:val="28"/>
        </w:rPr>
        <w:t>Ш.-Л. Монтескье (1689-1755)</w:t>
      </w:r>
      <w:r w:rsidRPr="0034047C">
        <w:rPr>
          <w:rFonts w:ascii="Times New Roman" w:hAnsi="Times New Roman" w:cs="Times New Roman"/>
          <w:sz w:val="28"/>
          <w:szCs w:val="28"/>
        </w:rPr>
        <w:t xml:space="preserve"> в «Персидских письмах» критиковал абсолютизм и суеверия, исходил из существования объективной закономерности в природе. В работе «О духе законов» он стремился выявить объективные законы истории. Природные (географические) условия, по его мнению, определяют особенности психологии народов, а последняя, в свою очередь, обусловливает формы правления. Такая концепция характеризуется как «географический детерминизм». Монтескье первым обосновал политическую теорию разделения властей. </w:t>
      </w:r>
    </w:p>
    <w:p w14:paraId="49A89D3E"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i/>
          <w:sz w:val="28"/>
          <w:szCs w:val="28"/>
        </w:rPr>
        <w:t>Франсуа Вольтер (1694-1778)</w:t>
      </w:r>
      <w:r w:rsidRPr="0034047C">
        <w:rPr>
          <w:rFonts w:ascii="Times New Roman" w:hAnsi="Times New Roman" w:cs="Times New Roman"/>
          <w:sz w:val="28"/>
          <w:szCs w:val="28"/>
        </w:rPr>
        <w:t xml:space="preserve"> исследовал историю как объективный процесс, критиковал церковь и выступал за веротерпимость. В то же время «старшие» просветители были </w:t>
      </w:r>
      <w:r w:rsidRPr="0034047C">
        <w:rPr>
          <w:rFonts w:ascii="Times New Roman" w:hAnsi="Times New Roman" w:cs="Times New Roman"/>
          <w:i/>
          <w:sz w:val="28"/>
          <w:szCs w:val="28"/>
        </w:rPr>
        <w:t>деистами</w:t>
      </w:r>
      <w:r w:rsidRPr="0034047C">
        <w:rPr>
          <w:rFonts w:ascii="Times New Roman" w:hAnsi="Times New Roman" w:cs="Times New Roman"/>
          <w:sz w:val="28"/>
          <w:szCs w:val="28"/>
        </w:rPr>
        <w:t xml:space="preserve">, то есть признавали ограниченное участие Бога в мире: Бог – «великий часовщик», запустивший часы природы, источник движения. С точки зрения Вольтера, религия нужна народу (если бы Бога не было, его следовало бы выдумать). </w:t>
      </w:r>
    </w:p>
    <w:p w14:paraId="64A5256B"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Во второй половине 40-х годов </w:t>
      </w:r>
      <w:r w:rsidRPr="0034047C">
        <w:rPr>
          <w:rFonts w:ascii="Times New Roman" w:hAnsi="Times New Roman" w:cs="Times New Roman"/>
          <w:sz w:val="28"/>
          <w:szCs w:val="28"/>
          <w:lang w:val="en-US"/>
        </w:rPr>
        <w:t>XVIII</w:t>
      </w:r>
      <w:r w:rsidRPr="0034047C">
        <w:rPr>
          <w:rFonts w:ascii="Times New Roman" w:hAnsi="Times New Roman" w:cs="Times New Roman"/>
          <w:sz w:val="28"/>
          <w:szCs w:val="28"/>
        </w:rPr>
        <w:t xml:space="preserve"> века на историческую арену </w:t>
      </w:r>
      <w:proofErr w:type="gramStart"/>
      <w:r w:rsidRPr="0034047C">
        <w:rPr>
          <w:rFonts w:ascii="Times New Roman" w:hAnsi="Times New Roman" w:cs="Times New Roman"/>
          <w:sz w:val="28"/>
          <w:szCs w:val="28"/>
        </w:rPr>
        <w:t>выходят  более</w:t>
      </w:r>
      <w:proofErr w:type="gramEnd"/>
      <w:r w:rsidRPr="0034047C">
        <w:rPr>
          <w:rFonts w:ascii="Times New Roman" w:hAnsi="Times New Roman" w:cs="Times New Roman"/>
          <w:sz w:val="28"/>
          <w:szCs w:val="28"/>
        </w:rPr>
        <w:t xml:space="preserve"> радикальные «младшие» просветители – </w:t>
      </w:r>
      <w:r w:rsidRPr="0034047C">
        <w:rPr>
          <w:rFonts w:ascii="Times New Roman" w:hAnsi="Times New Roman" w:cs="Times New Roman"/>
          <w:i/>
          <w:sz w:val="28"/>
          <w:szCs w:val="28"/>
        </w:rPr>
        <w:t xml:space="preserve">материалисты и атеисты. Ж.-О. </w:t>
      </w:r>
      <w:proofErr w:type="spellStart"/>
      <w:r w:rsidRPr="0034047C">
        <w:rPr>
          <w:rFonts w:ascii="Times New Roman" w:hAnsi="Times New Roman" w:cs="Times New Roman"/>
          <w:i/>
          <w:sz w:val="28"/>
          <w:szCs w:val="28"/>
        </w:rPr>
        <w:t>Ламетри</w:t>
      </w:r>
      <w:proofErr w:type="spellEnd"/>
      <w:r w:rsidRPr="0034047C">
        <w:rPr>
          <w:rFonts w:ascii="Times New Roman" w:hAnsi="Times New Roman" w:cs="Times New Roman"/>
          <w:i/>
          <w:sz w:val="28"/>
          <w:szCs w:val="28"/>
        </w:rPr>
        <w:t xml:space="preserve"> (1709-1751)</w:t>
      </w:r>
      <w:r w:rsidRPr="0034047C">
        <w:rPr>
          <w:rFonts w:ascii="Times New Roman" w:hAnsi="Times New Roman" w:cs="Times New Roman"/>
          <w:sz w:val="28"/>
          <w:szCs w:val="28"/>
        </w:rPr>
        <w:t xml:space="preserve"> в познании опирается на чувственный опыт, ощущения. Как врач, он считает человека телесным существом, душа которого неразрывно связана с телом («Различные состояния души всегда соответствуют аналогичным состояниям тела», «пища имеет над нами власть»). </w:t>
      </w:r>
      <w:proofErr w:type="spellStart"/>
      <w:r w:rsidRPr="0034047C">
        <w:rPr>
          <w:rFonts w:ascii="Times New Roman" w:hAnsi="Times New Roman" w:cs="Times New Roman"/>
          <w:sz w:val="28"/>
          <w:szCs w:val="28"/>
        </w:rPr>
        <w:t>Ламетри</w:t>
      </w:r>
      <w:proofErr w:type="spellEnd"/>
      <w:r w:rsidRPr="0034047C">
        <w:rPr>
          <w:rFonts w:ascii="Times New Roman" w:hAnsi="Times New Roman" w:cs="Times New Roman"/>
          <w:sz w:val="28"/>
          <w:szCs w:val="28"/>
        </w:rPr>
        <w:t xml:space="preserve"> преодолевает дуализм Декарта в понимании человека, утверждая материальное субстанциональное единство последнего в работе «Человек-машина».</w:t>
      </w:r>
    </w:p>
    <w:p w14:paraId="2E99682B"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34047C">
        <w:rPr>
          <w:rFonts w:ascii="Times New Roman" w:hAnsi="Times New Roman" w:cs="Times New Roman"/>
          <w:sz w:val="28"/>
          <w:szCs w:val="28"/>
        </w:rPr>
        <w:t>Ламетри</w:t>
      </w:r>
      <w:proofErr w:type="spellEnd"/>
      <w:r w:rsidRPr="0034047C">
        <w:rPr>
          <w:rFonts w:ascii="Times New Roman" w:hAnsi="Times New Roman" w:cs="Times New Roman"/>
          <w:sz w:val="28"/>
          <w:szCs w:val="28"/>
        </w:rPr>
        <w:t xml:space="preserve"> первым из французских просветителей обосновал единство материи и движения, выделил в качестве атрибутов материи многообразие ее форм, активность и способность чувствовать.</w:t>
      </w:r>
    </w:p>
    <w:p w14:paraId="4E3DFB7C"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i/>
          <w:sz w:val="28"/>
          <w:szCs w:val="28"/>
        </w:rPr>
        <w:t>Д. Дидро (1713-1784)</w:t>
      </w:r>
      <w:r w:rsidRPr="0034047C">
        <w:rPr>
          <w:rFonts w:ascii="Times New Roman" w:hAnsi="Times New Roman" w:cs="Times New Roman"/>
          <w:sz w:val="28"/>
          <w:szCs w:val="28"/>
        </w:rPr>
        <w:t xml:space="preserve"> развивает идеи </w:t>
      </w:r>
      <w:proofErr w:type="spellStart"/>
      <w:r w:rsidRPr="0034047C">
        <w:rPr>
          <w:rFonts w:ascii="Times New Roman" w:hAnsi="Times New Roman" w:cs="Times New Roman"/>
          <w:sz w:val="28"/>
          <w:szCs w:val="28"/>
        </w:rPr>
        <w:t>Ламетри</w:t>
      </w:r>
      <w:proofErr w:type="spellEnd"/>
      <w:r w:rsidRPr="0034047C">
        <w:rPr>
          <w:rFonts w:ascii="Times New Roman" w:hAnsi="Times New Roman" w:cs="Times New Roman"/>
          <w:sz w:val="28"/>
          <w:szCs w:val="28"/>
        </w:rPr>
        <w:t xml:space="preserve"> о единой материальной природе человека, о </w:t>
      </w:r>
      <w:proofErr w:type="spellStart"/>
      <w:r w:rsidRPr="0034047C">
        <w:rPr>
          <w:rFonts w:ascii="Times New Roman" w:hAnsi="Times New Roman" w:cs="Times New Roman"/>
          <w:sz w:val="28"/>
          <w:szCs w:val="28"/>
        </w:rPr>
        <w:t>многокачественности</w:t>
      </w:r>
      <w:proofErr w:type="spellEnd"/>
      <w:r w:rsidRPr="0034047C">
        <w:rPr>
          <w:rFonts w:ascii="Times New Roman" w:hAnsi="Times New Roman" w:cs="Times New Roman"/>
          <w:sz w:val="28"/>
          <w:szCs w:val="28"/>
        </w:rPr>
        <w:t xml:space="preserve"> материи, о присущей ей способности к движению и ощущению. В основе всего многообразия как неживой, так и живой природы лежит единая материальная субстанция, обладающая активностью. Материя состоит из атомов, понимаемых не механически, а скорее, как органические молекулы. Дидро считает ощущение всеобщим свойством материи. Различие человека и животных не в особой субстанции – душе, а в организации. Человек обладает особой организацией. Способность к чувственному познанию Дидро объясняет, используя «теорию вибрации». Человек сравнивается с фортепиано, на клавишах которого играет внешний мир. Он критикует субъективный идеализм как философию «сумасшедшего фортепиано». Интерес Дидро, как и других французских материалистов, к живой природе позволил преодолеть рамки механистического материализма. Дидро одним из первых вводит эволюционистское понимание природы, стремится объяснить развитие в природе, ссылаясь «только на материальные силы».</w:t>
      </w:r>
    </w:p>
    <w:p w14:paraId="3AE590ED"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В развитие французского материализма внес определенный </w:t>
      </w:r>
      <w:proofErr w:type="gramStart"/>
      <w:r w:rsidRPr="0034047C">
        <w:rPr>
          <w:rFonts w:ascii="Times New Roman" w:hAnsi="Times New Roman" w:cs="Times New Roman"/>
          <w:sz w:val="28"/>
          <w:szCs w:val="28"/>
        </w:rPr>
        <w:t xml:space="preserve">вклад  </w:t>
      </w:r>
      <w:r w:rsidRPr="0034047C">
        <w:rPr>
          <w:rFonts w:ascii="Times New Roman" w:hAnsi="Times New Roman" w:cs="Times New Roman"/>
          <w:i/>
          <w:sz w:val="28"/>
          <w:szCs w:val="28"/>
        </w:rPr>
        <w:t>К.</w:t>
      </w:r>
      <w:proofErr w:type="gramEnd"/>
      <w:r w:rsidRPr="0034047C">
        <w:rPr>
          <w:rFonts w:ascii="Times New Roman" w:hAnsi="Times New Roman" w:cs="Times New Roman"/>
          <w:i/>
          <w:sz w:val="28"/>
          <w:szCs w:val="28"/>
        </w:rPr>
        <w:t>-А. Гельвеций (1715 –1771),</w:t>
      </w:r>
      <w:r w:rsidRPr="0034047C">
        <w:rPr>
          <w:rFonts w:ascii="Times New Roman" w:hAnsi="Times New Roman" w:cs="Times New Roman"/>
          <w:sz w:val="28"/>
          <w:szCs w:val="28"/>
        </w:rPr>
        <w:t xml:space="preserve"> занимавшийся проблемами познания, этики и общественного устройства. Способности ума сводятся им к ощущениям, которые составляют объективную основу знания. Страсти порождают заблуждения. Наряду с природными страстями Гельвеций выделяет страсти, порождаемые обществом и воспитанием, например алчность. Страсти связаны с интересами и потребностями людей, под влиянием последних люди объединяются в общества. Но материалистической теории общества Гельвеций не создал, полагая, что «мнения правят миром» и надеясь на политические преобразования.</w:t>
      </w:r>
    </w:p>
    <w:p w14:paraId="13F59583"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Крупнейшим материалистом этого периода является </w:t>
      </w:r>
      <w:r w:rsidRPr="0034047C">
        <w:rPr>
          <w:rFonts w:ascii="Times New Roman" w:hAnsi="Times New Roman" w:cs="Times New Roman"/>
          <w:i/>
          <w:sz w:val="28"/>
          <w:szCs w:val="28"/>
        </w:rPr>
        <w:t>Поль Гольбах (1723-1789),</w:t>
      </w:r>
      <w:r w:rsidRPr="0034047C">
        <w:rPr>
          <w:rFonts w:ascii="Times New Roman" w:hAnsi="Times New Roman" w:cs="Times New Roman"/>
          <w:sz w:val="28"/>
          <w:szCs w:val="28"/>
        </w:rPr>
        <w:t xml:space="preserve"> изложивший в работе «Система природы» (1770) свое миропонимание, представлявшее систему материалистического </w:t>
      </w:r>
      <w:proofErr w:type="spellStart"/>
      <w:r w:rsidRPr="0034047C">
        <w:rPr>
          <w:rFonts w:ascii="Times New Roman" w:hAnsi="Times New Roman" w:cs="Times New Roman"/>
          <w:sz w:val="28"/>
          <w:szCs w:val="28"/>
        </w:rPr>
        <w:t>субстанциализма</w:t>
      </w:r>
      <w:proofErr w:type="spellEnd"/>
      <w:r w:rsidRPr="0034047C">
        <w:rPr>
          <w:rFonts w:ascii="Times New Roman" w:hAnsi="Times New Roman" w:cs="Times New Roman"/>
          <w:sz w:val="28"/>
          <w:szCs w:val="28"/>
        </w:rPr>
        <w:t>. Материя–природа, по мнению философа есть единственная основа. Многообразие природы, форм движения является источником самодвижения материи. Формы материи различаются организацией. Гольбах впервые предложил определение материи через отношение к органам чувств, к сознанию («По отношению к нам материя вообще есть все то, что воздействует каким-нибудь образом на наши чувства…»), предвосхитив будущее развитие материализма. Согласно Гольбаху, все имеет свою причину и подчиняется неизменным законам, все необходимо, а случай – лишь результат незнания причин. Он, таким образом, доводит до предела присущий французскому материализму детерминизм и фатализм. Материализм Гольбаха в целом механистический, все движения сводятся им к простым: притяжению и отталкиванию. В то же время Гольбах сохраняет выработанные Дидро эволюционистские представления.</w:t>
      </w:r>
    </w:p>
    <w:p w14:paraId="4F758C05" w14:textId="77777777" w:rsidR="0034047C" w:rsidRPr="0034047C" w:rsidRDefault="0034047C" w:rsidP="0034047C">
      <w:pPr>
        <w:pStyle w:val="5"/>
        <w:spacing w:line="360" w:lineRule="auto"/>
        <w:ind w:firstLine="709"/>
        <w:jc w:val="both"/>
        <w:rPr>
          <w:b w:val="0"/>
          <w:szCs w:val="28"/>
        </w:rPr>
      </w:pPr>
      <w:r w:rsidRPr="0034047C">
        <w:rPr>
          <w:b w:val="0"/>
          <w:szCs w:val="28"/>
        </w:rPr>
        <w:t xml:space="preserve">Идеи Просвещения проникли и в Германию.  Они начинают развиваться Гёте, Гердером и Лессингом. </w:t>
      </w:r>
      <w:proofErr w:type="spellStart"/>
      <w:r w:rsidRPr="0034047C">
        <w:rPr>
          <w:b w:val="0"/>
          <w:i/>
          <w:szCs w:val="28"/>
        </w:rPr>
        <w:t>И.В</w:t>
      </w:r>
      <w:proofErr w:type="spellEnd"/>
      <w:r w:rsidRPr="0034047C">
        <w:rPr>
          <w:b w:val="0"/>
          <w:i/>
          <w:szCs w:val="28"/>
        </w:rPr>
        <w:t>. Гёте (1749-1832)</w:t>
      </w:r>
      <w:r w:rsidRPr="0034047C">
        <w:rPr>
          <w:b w:val="0"/>
          <w:szCs w:val="28"/>
        </w:rPr>
        <w:t xml:space="preserve"> </w:t>
      </w:r>
      <w:r w:rsidRPr="0034047C">
        <w:rPr>
          <w:szCs w:val="28"/>
        </w:rPr>
        <w:t xml:space="preserve">— </w:t>
      </w:r>
      <w:r w:rsidRPr="0034047C">
        <w:rPr>
          <w:b w:val="0"/>
          <w:szCs w:val="28"/>
        </w:rPr>
        <w:t xml:space="preserve">не только поэт, но и великий мыслитель. Он обладал необычайно широким кругозором в истории философии, испытывал на себе сначала влияние Спинозы, а затем Аристотеля, Плотина, Канта. Он поддерживал дружеские отношения с </w:t>
      </w:r>
      <w:proofErr w:type="gramStart"/>
      <w:r w:rsidRPr="0034047C">
        <w:rPr>
          <w:b w:val="0"/>
          <w:szCs w:val="28"/>
        </w:rPr>
        <w:t>Гегелем,  в</w:t>
      </w:r>
      <w:proofErr w:type="gramEnd"/>
      <w:r w:rsidRPr="0034047C">
        <w:rPr>
          <w:b w:val="0"/>
          <w:szCs w:val="28"/>
        </w:rPr>
        <w:t xml:space="preserve"> результате чего диалектика пронизывает всё его творчество.  Гёте не любил «туманное философствование» и вместе с тем размышлял о мире, о его познаваемости. И основным принципом этих размышлений </w:t>
      </w:r>
      <w:proofErr w:type="gramStart"/>
      <w:r w:rsidRPr="0034047C">
        <w:rPr>
          <w:b w:val="0"/>
          <w:szCs w:val="28"/>
        </w:rPr>
        <w:t>является  его</w:t>
      </w:r>
      <w:proofErr w:type="gramEnd"/>
      <w:r w:rsidRPr="0034047C">
        <w:rPr>
          <w:b w:val="0"/>
          <w:szCs w:val="28"/>
        </w:rPr>
        <w:t xml:space="preserve"> изречение, ставшее крылатым «В начале было дело». Он был убеждён в объективном характере законов природы, источник развития которой заключён в ней самой. Основной формой существования материи, по его мнению, является движение. Однако он ещё не смог объяснить многообразия форм движения материи.</w:t>
      </w:r>
    </w:p>
    <w:p w14:paraId="6B8975F4"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34047C">
        <w:rPr>
          <w:rFonts w:ascii="Times New Roman" w:hAnsi="Times New Roman" w:cs="Times New Roman"/>
          <w:i/>
          <w:sz w:val="28"/>
          <w:szCs w:val="28"/>
        </w:rPr>
        <w:t>Г.Э</w:t>
      </w:r>
      <w:proofErr w:type="spellEnd"/>
      <w:r w:rsidRPr="0034047C">
        <w:rPr>
          <w:rFonts w:ascii="Times New Roman" w:hAnsi="Times New Roman" w:cs="Times New Roman"/>
          <w:i/>
          <w:sz w:val="28"/>
          <w:szCs w:val="28"/>
        </w:rPr>
        <w:t>. Лессинг (1729-1781)</w:t>
      </w:r>
      <w:r w:rsidRPr="0034047C">
        <w:rPr>
          <w:rFonts w:ascii="Times New Roman" w:hAnsi="Times New Roman" w:cs="Times New Roman"/>
          <w:sz w:val="28"/>
          <w:szCs w:val="28"/>
        </w:rPr>
        <w:t>, сохраняя верность принципам просветительского рационализма, соединил их с более глубокими взглядами на природу, историю, искусство.</w:t>
      </w:r>
    </w:p>
    <w:p w14:paraId="137EFF30"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34047C">
        <w:rPr>
          <w:rFonts w:ascii="Times New Roman" w:hAnsi="Times New Roman" w:cs="Times New Roman"/>
          <w:i/>
          <w:sz w:val="28"/>
          <w:szCs w:val="28"/>
        </w:rPr>
        <w:t>Н.Г</w:t>
      </w:r>
      <w:proofErr w:type="spellEnd"/>
      <w:r w:rsidRPr="0034047C">
        <w:rPr>
          <w:rFonts w:ascii="Times New Roman" w:hAnsi="Times New Roman" w:cs="Times New Roman"/>
          <w:i/>
          <w:sz w:val="28"/>
          <w:szCs w:val="28"/>
        </w:rPr>
        <w:t>. Гердер (1744-1803),</w:t>
      </w:r>
      <w:r w:rsidRPr="0034047C">
        <w:rPr>
          <w:rFonts w:ascii="Times New Roman" w:hAnsi="Times New Roman" w:cs="Times New Roman"/>
          <w:sz w:val="28"/>
          <w:szCs w:val="28"/>
        </w:rPr>
        <w:t xml:space="preserve"> как и Гёте, представляет новый этап просветительства в Германии. Он отказывается от одностороннего рационализма Лессинга, подчеркивает роль чувства в человеческой личности, а в связи с этим – многообразие творческих проявлений человека и различных народов.</w:t>
      </w:r>
    </w:p>
    <w:p w14:paraId="0A109D7F"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На уровне своего века Гердер ясно осознает диалектику природного и общественного: предпосылки, заложенные в органическом строении человека, развиваются в обществе. Опосредствующим механизмом их развития является речь.  Мыслитель специально занимался исследованием происхождения языка и пришёл к выводу, что язык возникает исторически, естественно и связан </w:t>
      </w:r>
      <w:proofErr w:type="gramStart"/>
      <w:r w:rsidRPr="0034047C">
        <w:rPr>
          <w:rFonts w:ascii="Times New Roman" w:hAnsi="Times New Roman" w:cs="Times New Roman"/>
          <w:sz w:val="28"/>
          <w:szCs w:val="28"/>
        </w:rPr>
        <w:t>в  своём</w:t>
      </w:r>
      <w:proofErr w:type="gramEnd"/>
      <w:r w:rsidRPr="0034047C">
        <w:rPr>
          <w:rFonts w:ascii="Times New Roman" w:hAnsi="Times New Roman" w:cs="Times New Roman"/>
          <w:sz w:val="28"/>
          <w:szCs w:val="28"/>
        </w:rPr>
        <w:t xml:space="preserve"> развитии с развитием культуры. Значительное место в его исследованиях занимала проблема прогресса в истории. </w:t>
      </w:r>
    </w:p>
    <w:p w14:paraId="3A76C86F" w14:textId="77777777" w:rsidR="0034047C" w:rsidRPr="0034047C" w:rsidRDefault="0034047C" w:rsidP="0034047C">
      <w:pPr>
        <w:overflowPunct w:val="0"/>
        <w:autoSpaceDE w:val="0"/>
        <w:autoSpaceDN w:val="0"/>
        <w:adjustRightInd w:val="0"/>
        <w:spacing w:after="0" w:line="360" w:lineRule="auto"/>
        <w:ind w:firstLine="709"/>
        <w:jc w:val="both"/>
        <w:rPr>
          <w:rFonts w:ascii="Times New Roman" w:hAnsi="Times New Roman" w:cs="Times New Roman"/>
          <w:sz w:val="28"/>
          <w:szCs w:val="28"/>
        </w:rPr>
      </w:pPr>
      <w:r w:rsidRPr="0034047C">
        <w:rPr>
          <w:rFonts w:ascii="Times New Roman" w:hAnsi="Times New Roman" w:cs="Times New Roman"/>
          <w:sz w:val="28"/>
          <w:szCs w:val="28"/>
        </w:rPr>
        <w:t xml:space="preserve">Философия Просвещения оставила ряд проблем нерешенными. Требовался иной подход — диалектический. Классический рационализм как вера в возможность полного познания мира и человека с помощью разума </w:t>
      </w:r>
      <w:proofErr w:type="gramStart"/>
      <w:r w:rsidRPr="0034047C">
        <w:rPr>
          <w:rFonts w:ascii="Times New Roman" w:hAnsi="Times New Roman" w:cs="Times New Roman"/>
          <w:sz w:val="28"/>
          <w:szCs w:val="28"/>
        </w:rPr>
        <w:t>стал  основой</w:t>
      </w:r>
      <w:proofErr w:type="gramEnd"/>
      <w:r w:rsidRPr="0034047C">
        <w:rPr>
          <w:rFonts w:ascii="Times New Roman" w:hAnsi="Times New Roman" w:cs="Times New Roman"/>
          <w:sz w:val="28"/>
          <w:szCs w:val="28"/>
        </w:rPr>
        <w:t xml:space="preserve"> развития науки, европейского стиля мышления.</w:t>
      </w:r>
    </w:p>
    <w:p w14:paraId="79F4261C" w14:textId="77777777" w:rsidR="0034047C" w:rsidRPr="0034047C" w:rsidRDefault="0034047C" w:rsidP="0034047C">
      <w:pPr>
        <w:spacing w:after="0" w:line="360" w:lineRule="auto"/>
        <w:ind w:firstLine="709"/>
        <w:rPr>
          <w:rFonts w:ascii="Times New Roman" w:hAnsi="Times New Roman" w:cs="Times New Roman"/>
          <w:sz w:val="28"/>
          <w:szCs w:val="28"/>
        </w:rPr>
      </w:pPr>
    </w:p>
    <w:p w14:paraId="64AA8BA3" w14:textId="77777777" w:rsidR="0034047C" w:rsidRPr="0034047C" w:rsidRDefault="0034047C" w:rsidP="0034047C">
      <w:pPr>
        <w:spacing w:after="0" w:line="360" w:lineRule="auto"/>
        <w:ind w:firstLine="709"/>
        <w:jc w:val="both"/>
        <w:rPr>
          <w:rFonts w:ascii="Times New Roman" w:hAnsi="Times New Roman" w:cs="Times New Roman"/>
          <w:sz w:val="28"/>
          <w:szCs w:val="28"/>
        </w:rPr>
      </w:pPr>
    </w:p>
    <w:p w14:paraId="18A29389" w14:textId="77777777" w:rsidR="00820A96" w:rsidRPr="0034047C" w:rsidRDefault="00820A96" w:rsidP="0034047C">
      <w:pPr>
        <w:spacing w:after="0" w:line="360" w:lineRule="auto"/>
        <w:ind w:firstLine="709"/>
        <w:rPr>
          <w:rFonts w:ascii="Times New Roman" w:hAnsi="Times New Roman" w:cs="Times New Roman"/>
          <w:sz w:val="28"/>
          <w:szCs w:val="28"/>
        </w:rPr>
      </w:pPr>
    </w:p>
    <w:sectPr w:rsidR="00820A96" w:rsidRPr="003404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078B6" w14:textId="77777777" w:rsidR="002B11FA" w:rsidRDefault="002B11FA" w:rsidP="0034047C">
      <w:pPr>
        <w:spacing w:after="0" w:line="240" w:lineRule="auto"/>
      </w:pPr>
      <w:r>
        <w:separator/>
      </w:r>
    </w:p>
  </w:endnote>
  <w:endnote w:type="continuationSeparator" w:id="0">
    <w:p w14:paraId="60DA9E0E" w14:textId="77777777" w:rsidR="002B11FA" w:rsidRDefault="002B11FA" w:rsidP="0034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9CD48" w14:textId="77777777" w:rsidR="002B11FA" w:rsidRDefault="002B11FA" w:rsidP="0034047C">
      <w:pPr>
        <w:spacing w:after="0" w:line="240" w:lineRule="auto"/>
      </w:pPr>
      <w:r>
        <w:separator/>
      </w:r>
    </w:p>
  </w:footnote>
  <w:footnote w:type="continuationSeparator" w:id="0">
    <w:p w14:paraId="29E29198" w14:textId="77777777" w:rsidR="002B11FA" w:rsidRDefault="002B11FA" w:rsidP="0034047C">
      <w:pPr>
        <w:spacing w:after="0" w:line="240" w:lineRule="auto"/>
      </w:pPr>
      <w:r>
        <w:continuationSeparator/>
      </w:r>
    </w:p>
  </w:footnote>
  <w:footnote w:id="1">
    <w:p w14:paraId="7DBBDB1B" w14:textId="77777777" w:rsidR="0034047C" w:rsidRPr="009E38CD" w:rsidRDefault="0034047C" w:rsidP="0034047C">
      <w:pPr>
        <w:pStyle w:val="a4"/>
        <w:jc w:val="both"/>
        <w:rPr>
          <w:rFonts w:ascii="Times New Roman" w:hAnsi="Times New Roman" w:cs="Times New Roman"/>
        </w:rPr>
      </w:pPr>
      <w:r w:rsidRPr="009E38CD">
        <w:rPr>
          <w:rStyle w:val="a6"/>
          <w:rFonts w:ascii="Times New Roman" w:hAnsi="Times New Roman" w:cs="Times New Roman"/>
        </w:rPr>
        <w:footnoteRef/>
      </w:r>
      <w:r w:rsidRPr="009E38CD">
        <w:rPr>
          <w:rFonts w:ascii="Times New Roman" w:hAnsi="Times New Roman" w:cs="Times New Roman"/>
        </w:rPr>
        <w:t xml:space="preserve"> </w:t>
      </w:r>
      <w:r w:rsidRPr="00944A43">
        <w:rPr>
          <w:rFonts w:ascii="Times New Roman" w:eastAsia="Times New Roman" w:hAnsi="Times New Roman" w:cs="Times New Roman"/>
          <w:color w:val="000000"/>
          <w:lang w:eastAsia="ru-RU"/>
        </w:rPr>
        <w:t>антропоцентризм - особое внимание к человеку, воспевание его силы, величия, возможностей</w:t>
      </w:r>
    </w:p>
  </w:footnote>
  <w:footnote w:id="2">
    <w:p w14:paraId="2AD1946B" w14:textId="77777777" w:rsidR="0034047C" w:rsidRPr="009E38CD" w:rsidRDefault="0034047C" w:rsidP="0034047C">
      <w:pPr>
        <w:spacing w:after="0" w:line="240" w:lineRule="auto"/>
        <w:jc w:val="both"/>
        <w:rPr>
          <w:rFonts w:ascii="Times New Roman" w:hAnsi="Times New Roman" w:cs="Times New Roman"/>
          <w:sz w:val="20"/>
          <w:szCs w:val="20"/>
        </w:rPr>
      </w:pPr>
      <w:r w:rsidRPr="009E38CD">
        <w:rPr>
          <w:rStyle w:val="a6"/>
          <w:rFonts w:ascii="Times New Roman" w:hAnsi="Times New Roman" w:cs="Times New Roman"/>
          <w:sz w:val="20"/>
          <w:szCs w:val="20"/>
        </w:rPr>
        <w:footnoteRef/>
      </w:r>
      <w:r w:rsidRPr="009E38CD">
        <w:rPr>
          <w:rFonts w:ascii="Times New Roman" w:hAnsi="Times New Roman" w:cs="Times New Roman"/>
          <w:sz w:val="20"/>
          <w:szCs w:val="20"/>
        </w:rPr>
        <w:t xml:space="preserve"> </w:t>
      </w:r>
      <w:r w:rsidRPr="00944A43">
        <w:rPr>
          <w:rFonts w:ascii="Times New Roman" w:eastAsia="Times New Roman" w:hAnsi="Times New Roman" w:cs="Times New Roman"/>
          <w:color w:val="000000"/>
          <w:sz w:val="20"/>
          <w:szCs w:val="20"/>
          <w:lang w:eastAsia="ru-RU"/>
        </w:rPr>
        <w:t xml:space="preserve">антицерковная и </w:t>
      </w:r>
      <w:proofErr w:type="spellStart"/>
      <w:r w:rsidRPr="00944A43">
        <w:rPr>
          <w:rFonts w:ascii="Times New Roman" w:eastAsia="Times New Roman" w:hAnsi="Times New Roman" w:cs="Times New Roman"/>
          <w:color w:val="000000"/>
          <w:sz w:val="20"/>
          <w:szCs w:val="20"/>
          <w:lang w:eastAsia="ru-RU"/>
        </w:rPr>
        <w:t>антисхоластическая</w:t>
      </w:r>
      <w:proofErr w:type="spellEnd"/>
      <w:r w:rsidRPr="00944A43">
        <w:rPr>
          <w:rFonts w:ascii="Times New Roman" w:eastAsia="Times New Roman" w:hAnsi="Times New Roman" w:cs="Times New Roman"/>
          <w:color w:val="000000"/>
          <w:sz w:val="20"/>
          <w:szCs w:val="20"/>
          <w:lang w:eastAsia="ru-RU"/>
        </w:rPr>
        <w:t xml:space="preserve"> направленность</w:t>
      </w:r>
      <w:r w:rsidRPr="009E38CD">
        <w:rPr>
          <w:rFonts w:ascii="Times New Roman" w:eastAsia="Times New Roman" w:hAnsi="Times New Roman" w:cs="Times New Roman"/>
          <w:color w:val="000000"/>
          <w:sz w:val="20"/>
          <w:szCs w:val="20"/>
          <w:lang w:eastAsia="ru-RU"/>
        </w:rPr>
        <w:t xml:space="preserve"> философии, которая </w:t>
      </w:r>
      <w:r w:rsidRPr="00944A43">
        <w:rPr>
          <w:rFonts w:ascii="Times New Roman" w:eastAsia="Times New Roman" w:hAnsi="Times New Roman" w:cs="Times New Roman"/>
          <w:color w:val="000000"/>
          <w:sz w:val="20"/>
          <w:szCs w:val="20"/>
          <w:lang w:eastAsia="ru-RU"/>
        </w:rPr>
        <w:t>стрем</w:t>
      </w:r>
      <w:r w:rsidRPr="009E38CD">
        <w:rPr>
          <w:rFonts w:ascii="Times New Roman" w:eastAsia="Times New Roman" w:hAnsi="Times New Roman" w:cs="Times New Roman"/>
          <w:color w:val="000000"/>
          <w:sz w:val="20"/>
          <w:szCs w:val="20"/>
          <w:lang w:eastAsia="ru-RU"/>
        </w:rPr>
        <w:t>илась</w:t>
      </w:r>
      <w:r w:rsidRPr="00944A43">
        <w:rPr>
          <w:rFonts w:ascii="Times New Roman" w:eastAsia="Times New Roman" w:hAnsi="Times New Roman" w:cs="Times New Roman"/>
          <w:color w:val="000000"/>
          <w:sz w:val="20"/>
          <w:szCs w:val="20"/>
          <w:lang w:eastAsia="ru-RU"/>
        </w:rPr>
        <w:t xml:space="preserve"> уменьшить всемогущество Бога и доказать самоценность человека</w:t>
      </w:r>
      <w:r w:rsidRPr="009E38CD">
        <w:rPr>
          <w:rFonts w:ascii="Times New Roman" w:eastAsia="Times New Roman" w:hAnsi="Times New Roman" w:cs="Times New Roman"/>
          <w:color w:val="000000"/>
          <w:sz w:val="20"/>
          <w:szCs w:val="20"/>
          <w:lang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95616"/>
    <w:multiLevelType w:val="hybridMultilevel"/>
    <w:tmpl w:val="886AE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7C"/>
    <w:rsid w:val="000278E6"/>
    <w:rsid w:val="002B11FA"/>
    <w:rsid w:val="0034047C"/>
    <w:rsid w:val="00820A96"/>
    <w:rsid w:val="008F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3A9E"/>
  <w15:chartTrackingRefBased/>
  <w15:docId w15:val="{CA607444-C633-4328-B280-5AD134BA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47C"/>
  </w:style>
  <w:style w:type="paragraph" w:styleId="1">
    <w:name w:val="heading 1"/>
    <w:basedOn w:val="a"/>
    <w:next w:val="a"/>
    <w:link w:val="10"/>
    <w:qFormat/>
    <w:rsid w:val="0034047C"/>
    <w:pPr>
      <w:keepNext/>
      <w:overflowPunct w:val="0"/>
      <w:autoSpaceDE w:val="0"/>
      <w:autoSpaceDN w:val="0"/>
      <w:adjustRightInd w:val="0"/>
      <w:spacing w:after="0" w:line="240" w:lineRule="auto"/>
      <w:outlineLvl w:val="0"/>
    </w:pPr>
    <w:rPr>
      <w:rFonts w:ascii="Times New Roman" w:eastAsia="Times New Roman" w:hAnsi="Times New Roman" w:cs="Times New Roman"/>
      <w:sz w:val="28"/>
      <w:szCs w:val="20"/>
      <w:lang w:eastAsia="ru-RU"/>
    </w:rPr>
  </w:style>
  <w:style w:type="paragraph" w:styleId="5">
    <w:name w:val="heading 5"/>
    <w:basedOn w:val="a"/>
    <w:next w:val="a"/>
    <w:link w:val="50"/>
    <w:qFormat/>
    <w:rsid w:val="0034047C"/>
    <w:pPr>
      <w:keepNext/>
      <w:overflowPunct w:val="0"/>
      <w:autoSpaceDE w:val="0"/>
      <w:autoSpaceDN w:val="0"/>
      <w:adjustRightInd w:val="0"/>
      <w:spacing w:after="0" w:line="240" w:lineRule="auto"/>
      <w:jc w:val="center"/>
      <w:outlineLvl w:val="4"/>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47C"/>
    <w:pPr>
      <w:ind w:left="720"/>
      <w:contextualSpacing/>
    </w:pPr>
  </w:style>
  <w:style w:type="paragraph" w:styleId="a4">
    <w:name w:val="footnote text"/>
    <w:basedOn w:val="a"/>
    <w:link w:val="a5"/>
    <w:uiPriority w:val="99"/>
    <w:semiHidden/>
    <w:unhideWhenUsed/>
    <w:rsid w:val="0034047C"/>
    <w:pPr>
      <w:spacing w:after="0" w:line="240" w:lineRule="auto"/>
    </w:pPr>
    <w:rPr>
      <w:sz w:val="20"/>
      <w:szCs w:val="20"/>
    </w:rPr>
  </w:style>
  <w:style w:type="character" w:customStyle="1" w:styleId="a5">
    <w:name w:val="Текст сноски Знак"/>
    <w:basedOn w:val="a0"/>
    <w:link w:val="a4"/>
    <w:uiPriority w:val="99"/>
    <w:semiHidden/>
    <w:rsid w:val="0034047C"/>
    <w:rPr>
      <w:sz w:val="20"/>
      <w:szCs w:val="20"/>
    </w:rPr>
  </w:style>
  <w:style w:type="character" w:styleId="a6">
    <w:name w:val="footnote reference"/>
    <w:basedOn w:val="a0"/>
    <w:uiPriority w:val="99"/>
    <w:semiHidden/>
    <w:unhideWhenUsed/>
    <w:rsid w:val="0034047C"/>
    <w:rPr>
      <w:vertAlign w:val="superscript"/>
    </w:rPr>
  </w:style>
  <w:style w:type="character" w:customStyle="1" w:styleId="10">
    <w:name w:val="Заголовок 1 Знак"/>
    <w:basedOn w:val="a0"/>
    <w:link w:val="1"/>
    <w:rsid w:val="0034047C"/>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34047C"/>
    <w:rPr>
      <w:rFonts w:ascii="Times New Roman" w:eastAsia="Times New Roman" w:hAnsi="Times New Roman" w:cs="Times New Roman"/>
      <w:b/>
      <w:sz w:val="28"/>
      <w:szCs w:val="20"/>
      <w:lang w:eastAsia="ru-RU"/>
    </w:rPr>
  </w:style>
  <w:style w:type="paragraph" w:customStyle="1" w:styleId="BodyText2">
    <w:name w:val="Body Text 2"/>
    <w:basedOn w:val="a"/>
    <w:rsid w:val="0034047C"/>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ind w:left="72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3990</Words>
  <Characters>22746</Characters>
  <Application>Microsoft Office Word</Application>
  <DocSecurity>0</DocSecurity>
  <Lines>189</Lines>
  <Paragraphs>53</Paragraphs>
  <ScaleCrop>false</ScaleCrop>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2020-10-25T15:08:00Z</dcterms:created>
  <dcterms:modified xsi:type="dcterms:W3CDTF">2020-10-25T15:14:00Z</dcterms:modified>
</cp:coreProperties>
</file>