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A31DD2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7A4D25" w:rsidRDefault="007A4D25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CC01FB" w:rsidRDefault="004E5B5B" w:rsidP="004E5B5B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01.12</w:t>
      </w:r>
      <w:r w:rsidR="00E31B58">
        <w:rPr>
          <w:b/>
        </w:rPr>
        <w:t>.20 г.</w:t>
      </w:r>
    </w:p>
    <w:p w:rsidR="004E5B5B" w:rsidRDefault="004E5B5B" w:rsidP="004E5B5B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 w:rsidRPr="00460B97">
        <w:rPr>
          <w:b/>
        </w:rPr>
        <w:t xml:space="preserve">Тема: </w:t>
      </w:r>
      <w:r w:rsidRPr="008B2DE0">
        <w:rPr>
          <w:rFonts w:eastAsia="Calibri"/>
          <w:b/>
          <w:lang w:eastAsia="en-US"/>
        </w:rPr>
        <w:t>Публицистический стиль речи</w:t>
      </w:r>
    </w:p>
    <w:p w:rsidR="004E5B5B" w:rsidRDefault="004E5B5B" w:rsidP="004E5B5B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Вопросы и задания</w:t>
      </w:r>
    </w:p>
    <w:p w:rsidR="004E5B5B" w:rsidRPr="008B2DE0" w:rsidRDefault="004E5B5B" w:rsidP="004E5B5B">
      <w:pPr>
        <w:widowControl w:val="0"/>
        <w:numPr>
          <w:ilvl w:val="0"/>
          <w:numId w:val="8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8B2DE0">
        <w:rPr>
          <w:rFonts w:eastAsia="Calibri"/>
          <w:b/>
          <w:sz w:val="28"/>
          <w:szCs w:val="22"/>
          <w:lang w:eastAsia="en-US"/>
        </w:rPr>
        <w:t>Пользуясь указанной ниже учебной литературой, составить ответы (письменно) на следующие вопросы:</w:t>
      </w:r>
    </w:p>
    <w:p w:rsidR="004E5B5B" w:rsidRPr="008B2DE0" w:rsidRDefault="004E5B5B" w:rsidP="004E5B5B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1418" w:hanging="284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публицистический стиль речи: сфера функционирования, жанры, языковые средства;</w:t>
      </w:r>
    </w:p>
    <w:p w:rsidR="004E5B5B" w:rsidRPr="008B2DE0" w:rsidRDefault="004E5B5B" w:rsidP="004E5B5B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1418" w:hanging="284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особенности устной публичной речи;</w:t>
      </w:r>
    </w:p>
    <w:p w:rsidR="004E5B5B" w:rsidRPr="008B2DE0" w:rsidRDefault="004E5B5B" w:rsidP="004E5B5B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1418" w:hanging="284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оратор и его аудитория;</w:t>
      </w:r>
    </w:p>
    <w:p w:rsidR="004E5B5B" w:rsidRPr="008B2DE0" w:rsidRDefault="004E5B5B" w:rsidP="004E5B5B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1418" w:hanging="284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основные виды аргументов.</w:t>
      </w:r>
    </w:p>
    <w:p w:rsidR="004E5B5B" w:rsidRPr="008B2DE0" w:rsidRDefault="004E5B5B" w:rsidP="004E5B5B">
      <w:pPr>
        <w:widowControl w:val="0"/>
        <w:numPr>
          <w:ilvl w:val="0"/>
          <w:numId w:val="8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8B2DE0">
        <w:rPr>
          <w:rFonts w:eastAsia="Calibri"/>
          <w:b/>
          <w:sz w:val="28"/>
          <w:szCs w:val="28"/>
          <w:lang w:eastAsia="en-US"/>
        </w:rPr>
        <w:t>Прочитайте фрагменты газетных статей. Найдите в них стилистические ошибки, исправьте их:</w:t>
      </w:r>
    </w:p>
    <w:p w:rsidR="004E5B5B" w:rsidRPr="008B2DE0" w:rsidRDefault="004E5B5B" w:rsidP="004E5B5B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1134" w:hanging="425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Президенту следует внести ряд изменений в систему финансирования работ по восстановлению экономики и социальной сферы Чечни. Информация, что деньги из федерального бюджета там неизвестно где гуляют, поступает постоянно.</w:t>
      </w:r>
    </w:p>
    <w:p w:rsidR="004E5B5B" w:rsidRPr="008B2DE0" w:rsidRDefault="004E5B5B" w:rsidP="004E5B5B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1134" w:hanging="425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Авторы многое придумали для того, чтобы сделать музыкальный эфир более интересным. Программа предложила свершено новую концепцию музыкальной передачи, сделав её более модной, стильной, современной, придумав огромное количество компьютерных фишек и наворотов, применив новую технику монтажа.</w:t>
      </w:r>
    </w:p>
    <w:p w:rsidR="004E5B5B" w:rsidRPr="008B2DE0" w:rsidRDefault="004E5B5B" w:rsidP="004E5B5B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1134" w:hanging="425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Судя по всему, авторы проекта не учитывают российской сообразительности. Не ценят живого пытливого ума наших с вами соотечественников, которых не следует держать за полных лохов.</w:t>
      </w:r>
    </w:p>
    <w:p w:rsidR="004E5B5B" w:rsidRPr="008B2DE0" w:rsidRDefault="004E5B5B" w:rsidP="004E5B5B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1134" w:hanging="425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 xml:space="preserve">Огромное количество колдунов, прорицателей, появившихся в </w:t>
      </w:r>
      <w:r w:rsidRPr="008B2DE0">
        <w:rPr>
          <w:rFonts w:eastAsia="Calibri"/>
          <w:sz w:val="28"/>
          <w:szCs w:val="22"/>
          <w:lang w:eastAsia="en-US"/>
        </w:rPr>
        <w:lastRenderedPageBreak/>
        <w:t xml:space="preserve">последнее время, настолько заворожило внимание людей, что желающих попасть на такие сеансы очень много. Я спросил у И., постоянного посетителя встреч с А. </w:t>
      </w:r>
      <w:proofErr w:type="spellStart"/>
      <w:r w:rsidRPr="008B2DE0">
        <w:rPr>
          <w:rFonts w:eastAsia="Calibri"/>
          <w:sz w:val="28"/>
          <w:szCs w:val="22"/>
          <w:lang w:eastAsia="en-US"/>
        </w:rPr>
        <w:t>Кашпировским</w:t>
      </w:r>
      <w:proofErr w:type="spellEnd"/>
      <w:r w:rsidRPr="008B2DE0">
        <w:rPr>
          <w:rFonts w:eastAsia="Calibri"/>
          <w:sz w:val="28"/>
          <w:szCs w:val="22"/>
          <w:lang w:eastAsia="en-US"/>
        </w:rPr>
        <w:t>, о его ощущениях. После первого сеанса он так отъехал, что еле мог шевелиться.</w:t>
      </w:r>
    </w:p>
    <w:p w:rsidR="004E5B5B" w:rsidRPr="008B2DE0" w:rsidRDefault="004E5B5B" w:rsidP="004E5B5B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1134" w:hanging="425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 xml:space="preserve">По мнению экспертов российского посольства в Анкаре, таможенный союз будет более выгоден ЕС.  Реальную пользу Турция </w:t>
      </w:r>
      <w:proofErr w:type="gramStart"/>
      <w:r w:rsidRPr="008B2DE0">
        <w:rPr>
          <w:rFonts w:eastAsia="Calibri"/>
          <w:sz w:val="28"/>
          <w:szCs w:val="22"/>
          <w:lang w:eastAsia="en-US"/>
        </w:rPr>
        <w:t>получит</w:t>
      </w:r>
      <w:proofErr w:type="gramEnd"/>
      <w:r w:rsidRPr="008B2DE0">
        <w:rPr>
          <w:rFonts w:eastAsia="Calibri"/>
          <w:sz w:val="28"/>
          <w:szCs w:val="22"/>
          <w:lang w:eastAsia="en-US"/>
        </w:rPr>
        <w:t xml:space="preserve"> прежде всего от снятия квот на экспорт своего текстиля в страны Европы. Между тем европейцам светят значительные выгоды от либерализации импорта в Турцию.</w:t>
      </w:r>
    </w:p>
    <w:p w:rsidR="004E5B5B" w:rsidRPr="008B2DE0" w:rsidRDefault="004E5B5B" w:rsidP="004E5B5B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1134" w:hanging="425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 xml:space="preserve">Технологическая атмосфера в семье Сталина также была тяжёлой. Его сын Василий был </w:t>
      </w:r>
      <w:proofErr w:type="gramStart"/>
      <w:r w:rsidRPr="008B2DE0">
        <w:rPr>
          <w:rFonts w:eastAsia="Calibri"/>
          <w:sz w:val="28"/>
          <w:szCs w:val="22"/>
          <w:lang w:eastAsia="en-US"/>
        </w:rPr>
        <w:t>пьяницей</w:t>
      </w:r>
      <w:proofErr w:type="gramEnd"/>
      <w:r w:rsidRPr="008B2DE0">
        <w:rPr>
          <w:rFonts w:eastAsia="Calibri"/>
          <w:sz w:val="28"/>
          <w:szCs w:val="22"/>
          <w:lang w:eastAsia="en-US"/>
        </w:rPr>
        <w:t xml:space="preserve"> и бабником, которого Сталин презирал. Его дочь Светлана, дважды, к неудовольствию отца, выходившая замуж, давно уже перестала его навещать.</w:t>
      </w:r>
    </w:p>
    <w:p w:rsidR="004E5B5B" w:rsidRPr="008B2DE0" w:rsidRDefault="004E5B5B" w:rsidP="004E5B5B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1134" w:hanging="425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Специалисты установили, что некоторые слу</w:t>
      </w:r>
      <w:r>
        <w:rPr>
          <w:rFonts w:eastAsia="Calibri"/>
          <w:sz w:val="28"/>
          <w:szCs w:val="22"/>
          <w:lang w:eastAsia="en-US"/>
        </w:rPr>
        <w:t xml:space="preserve">чаи </w:t>
      </w:r>
      <w:proofErr w:type="spellStart"/>
      <w:r>
        <w:rPr>
          <w:rFonts w:eastAsia="Calibri"/>
          <w:sz w:val="28"/>
          <w:szCs w:val="22"/>
          <w:lang w:eastAsia="en-US"/>
        </w:rPr>
        <w:t>кардиофобии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сопровождаются </w:t>
      </w:r>
      <w:r w:rsidRPr="008B2DE0">
        <w:rPr>
          <w:rFonts w:eastAsia="Calibri"/>
          <w:sz w:val="28"/>
          <w:szCs w:val="22"/>
          <w:lang w:eastAsia="en-US"/>
        </w:rPr>
        <w:t>полной клинической картиной всамделишных сердечных заболеваний.</w:t>
      </w:r>
    </w:p>
    <w:p w:rsidR="004E5B5B" w:rsidRPr="008B2DE0" w:rsidRDefault="004E5B5B" w:rsidP="004E5B5B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1134" w:hanging="425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Тут с террористами</w:t>
      </w:r>
      <w:r w:rsidRPr="008B2DE0">
        <w:rPr>
          <w:rFonts w:eastAsia="Calibri"/>
          <w:sz w:val="28"/>
          <w:szCs w:val="22"/>
          <w:lang w:eastAsia="en-US"/>
        </w:rPr>
        <w:t xml:space="preserve"> не </w:t>
      </w:r>
      <w:proofErr w:type="gramStart"/>
      <w:r w:rsidRPr="008B2DE0">
        <w:rPr>
          <w:rFonts w:eastAsia="Calibri"/>
          <w:sz w:val="28"/>
          <w:szCs w:val="22"/>
          <w:lang w:eastAsia="en-US"/>
        </w:rPr>
        <w:t>цацкались</w:t>
      </w:r>
      <w:proofErr w:type="gramEnd"/>
      <w:r w:rsidRPr="008B2DE0">
        <w:rPr>
          <w:rFonts w:eastAsia="Calibri"/>
          <w:sz w:val="28"/>
          <w:szCs w:val="22"/>
          <w:lang w:eastAsia="en-US"/>
        </w:rPr>
        <w:t xml:space="preserve"> бы, поскольку наша страна строго придерживается положений Чикагской (1994г.) конференции, в соответствии с которыми обязалась выдавать угонщиков.</w:t>
      </w:r>
    </w:p>
    <w:p w:rsidR="004E5B5B" w:rsidRPr="002A0286" w:rsidRDefault="004E5B5B" w:rsidP="004E5B5B">
      <w:pPr>
        <w:widowControl w:val="0"/>
        <w:numPr>
          <w:ilvl w:val="0"/>
          <w:numId w:val="8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2A0286">
        <w:rPr>
          <w:rFonts w:eastAsia="Calibri"/>
          <w:b/>
          <w:sz w:val="28"/>
          <w:szCs w:val="22"/>
          <w:lang w:eastAsia="en-US"/>
        </w:rPr>
        <w:t>Проанализируйте приведённый ниже фрагмент текста публичного выступления. Какие требования к языку и стилю речи нарушены оратором?</w:t>
      </w:r>
    </w:p>
    <w:p w:rsidR="004E5B5B" w:rsidRPr="008B2DE0" w:rsidRDefault="004E5B5B" w:rsidP="004E5B5B">
      <w:pPr>
        <w:widowControl w:val="0"/>
        <w:tabs>
          <w:tab w:val="left" w:pos="1134"/>
        </w:tabs>
        <w:spacing w:line="384" w:lineRule="auto"/>
        <w:ind w:firstLine="710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Ну, прежде всего, позвольте мне как от своего имени, так и от себя лично выразить глубокую благодарность за ту возможность, которая мне представлена.</w:t>
      </w:r>
    </w:p>
    <w:p w:rsidR="004E5B5B" w:rsidRPr="008B2DE0" w:rsidRDefault="004E5B5B" w:rsidP="004E5B5B">
      <w:pPr>
        <w:widowControl w:val="0"/>
        <w:tabs>
          <w:tab w:val="left" w:pos="1134"/>
        </w:tabs>
        <w:spacing w:line="384" w:lineRule="auto"/>
        <w:ind w:firstLine="710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В общем, доклад произносится в ту минуту, когда все присутствующие осознают, что они являются свидетелями явления особой важности.</w:t>
      </w:r>
    </w:p>
    <w:p w:rsidR="004E5B5B" w:rsidRPr="008B2DE0" w:rsidRDefault="004E5B5B" w:rsidP="004E5B5B">
      <w:pPr>
        <w:widowControl w:val="0"/>
        <w:tabs>
          <w:tab w:val="left" w:pos="1134"/>
        </w:tabs>
        <w:spacing w:line="384" w:lineRule="auto"/>
        <w:ind w:firstLine="710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lastRenderedPageBreak/>
        <w:t xml:space="preserve">Приступая к изложению материала, разрешите остановиться на том, что вместе с тем нельзя не отметить. Рассмотрим, значит, это несколько подробнее. Во-первых, так сказать, следует выделить то существенное и главное, что неуклонно развивается по пути дальнейшего совершенствования. Во-вторых, короче говоря, необходимо подчеркнуть, что в условиях всё увеличивающегося нарастания трудно переоценить ту роль, которая, даже по самым скромным подсчётам, всё выше и выше </w:t>
      </w:r>
      <w:proofErr w:type="gramStart"/>
      <w:r w:rsidRPr="008B2DE0">
        <w:rPr>
          <w:rFonts w:eastAsia="Calibri"/>
          <w:sz w:val="28"/>
          <w:szCs w:val="22"/>
          <w:lang w:eastAsia="en-US"/>
        </w:rPr>
        <w:t>играет значение</w:t>
      </w:r>
      <w:proofErr w:type="gramEnd"/>
      <w:r w:rsidRPr="008B2DE0">
        <w:rPr>
          <w:rFonts w:eastAsia="Calibri"/>
          <w:sz w:val="28"/>
          <w:szCs w:val="22"/>
          <w:lang w:eastAsia="en-US"/>
        </w:rPr>
        <w:t xml:space="preserve"> в различных вопросах жизни и детальности. Именно эту мысль, в общем-то, я пытаюсь продолжить с тем, чтобы попытаться остановиться.</w:t>
      </w:r>
    </w:p>
    <w:p w:rsidR="004E5B5B" w:rsidRPr="008B2DE0" w:rsidRDefault="004E5B5B" w:rsidP="004E5B5B">
      <w:pPr>
        <w:widowControl w:val="0"/>
        <w:numPr>
          <w:ilvl w:val="0"/>
          <w:numId w:val="8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i/>
          <w:sz w:val="28"/>
          <w:szCs w:val="22"/>
          <w:lang w:eastAsia="en-US"/>
        </w:rPr>
      </w:pPr>
      <w:r w:rsidRPr="008B2DE0">
        <w:rPr>
          <w:rFonts w:eastAsia="Calibri"/>
          <w:i/>
          <w:sz w:val="28"/>
          <w:szCs w:val="22"/>
          <w:lang w:eastAsia="en-US"/>
        </w:rPr>
        <w:t>Прочитайте статью из газеты.</w:t>
      </w:r>
    </w:p>
    <w:p w:rsidR="004E5B5B" w:rsidRPr="008B2DE0" w:rsidRDefault="004E5B5B" w:rsidP="004E5B5B">
      <w:pPr>
        <w:widowControl w:val="0"/>
        <w:tabs>
          <w:tab w:val="left" w:pos="1134"/>
        </w:tabs>
        <w:spacing w:line="384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Кому нужны наркоманы?</w:t>
      </w:r>
    </w:p>
    <w:p w:rsidR="004E5B5B" w:rsidRPr="008B2DE0" w:rsidRDefault="004E5B5B" w:rsidP="004E5B5B">
      <w:pPr>
        <w:widowControl w:val="0"/>
        <w:tabs>
          <w:tab w:val="left" w:pos="1134"/>
        </w:tabs>
        <w:spacing w:line="384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proofErr w:type="gramStart"/>
      <w:r w:rsidRPr="008B2DE0">
        <w:rPr>
          <w:rFonts w:eastAsia="Calibri"/>
          <w:sz w:val="28"/>
          <w:szCs w:val="22"/>
          <w:lang w:eastAsia="en-US"/>
        </w:rPr>
        <w:t>Одним из вопросов, обсуждаемых  на планёрке, стал традиционный в последние время: борьба с незаконным оборотом наркотиков.</w:t>
      </w:r>
      <w:proofErr w:type="gramEnd"/>
      <w:r w:rsidRPr="008B2DE0">
        <w:rPr>
          <w:rFonts w:eastAsia="Calibri"/>
          <w:sz w:val="28"/>
          <w:szCs w:val="22"/>
          <w:lang w:eastAsia="en-US"/>
        </w:rPr>
        <w:t xml:space="preserve"> С кратким отчётом выступил заместитель начальника управления внутренних дел г. Балаково В.И. Медведев. Он рассказал  об активизации деятельности в этом направлении. О том, что на выделенные средства приобретено оборудование для </w:t>
      </w:r>
      <w:proofErr w:type="gramStart"/>
      <w:r w:rsidRPr="008B2DE0">
        <w:rPr>
          <w:rFonts w:eastAsia="Calibri"/>
          <w:sz w:val="28"/>
          <w:szCs w:val="22"/>
          <w:lang w:eastAsia="en-US"/>
        </w:rPr>
        <w:t>экспресс-лаборатории</w:t>
      </w:r>
      <w:proofErr w:type="gramEnd"/>
      <w:r w:rsidRPr="008B2DE0">
        <w:rPr>
          <w:rFonts w:eastAsia="Calibri"/>
          <w:sz w:val="28"/>
          <w:szCs w:val="22"/>
          <w:lang w:eastAsia="en-US"/>
        </w:rPr>
        <w:t xml:space="preserve"> (на базе автомашины «Газель»),  обучен специалист. Всё  это даёт возможность проведения экстренной экспертизы. Увеличивается количество выявленных наркоманов. С 1 октября оно с 245 человек достигло 660. Но это создаёт и свои сложности: как работать с ними, где лечить? В </w:t>
      </w:r>
      <w:proofErr w:type="spellStart"/>
      <w:r w:rsidRPr="008B2DE0">
        <w:rPr>
          <w:rFonts w:eastAsia="Calibri"/>
          <w:sz w:val="28"/>
          <w:szCs w:val="22"/>
          <w:lang w:eastAsia="en-US"/>
        </w:rPr>
        <w:t>наркодиспансере</w:t>
      </w:r>
      <w:proofErr w:type="spellEnd"/>
      <w:r w:rsidRPr="008B2DE0">
        <w:rPr>
          <w:rFonts w:eastAsia="Calibri"/>
          <w:sz w:val="28"/>
          <w:szCs w:val="22"/>
          <w:lang w:eastAsia="en-US"/>
        </w:rPr>
        <w:t xml:space="preserve"> всего два койко-места. Главный врач города и района В.П. </w:t>
      </w:r>
      <w:proofErr w:type="spellStart"/>
      <w:r w:rsidRPr="008B2DE0">
        <w:rPr>
          <w:rFonts w:eastAsia="Calibri"/>
          <w:sz w:val="28"/>
          <w:szCs w:val="22"/>
          <w:lang w:eastAsia="en-US"/>
        </w:rPr>
        <w:t>Милосердов</w:t>
      </w:r>
      <w:proofErr w:type="spellEnd"/>
      <w:r w:rsidRPr="008B2DE0">
        <w:rPr>
          <w:rFonts w:eastAsia="Calibri"/>
          <w:sz w:val="28"/>
          <w:szCs w:val="22"/>
          <w:lang w:eastAsia="en-US"/>
        </w:rPr>
        <w:t xml:space="preserve"> добавил, что 5 койко-мест для наркоманов оборудовано в психоневрологическом диспансере. Очевидно, что это капля в море. Необходимо стационарное помещение для лечения наркоманов. Если вы помните, первоначально его планировали открыть в 1 микрорайоне, что вызвало бурный протест жителей соседних домов. </w:t>
      </w:r>
      <w:proofErr w:type="spellStart"/>
      <w:r w:rsidRPr="008B2DE0">
        <w:rPr>
          <w:rFonts w:eastAsia="Calibri"/>
          <w:sz w:val="28"/>
          <w:szCs w:val="22"/>
          <w:lang w:eastAsia="en-US"/>
        </w:rPr>
        <w:t>Милосердов</w:t>
      </w:r>
      <w:proofErr w:type="spellEnd"/>
      <w:r w:rsidRPr="008B2DE0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Pr="008B2DE0">
        <w:rPr>
          <w:rFonts w:eastAsia="Calibri"/>
          <w:sz w:val="28"/>
          <w:szCs w:val="22"/>
          <w:lang w:eastAsia="en-US"/>
        </w:rPr>
        <w:t>убеждён</w:t>
      </w:r>
      <w:proofErr w:type="gramEnd"/>
      <w:r w:rsidRPr="008B2DE0">
        <w:rPr>
          <w:rFonts w:eastAsia="Calibri"/>
          <w:sz w:val="28"/>
          <w:szCs w:val="22"/>
          <w:lang w:eastAsia="en-US"/>
        </w:rPr>
        <w:t xml:space="preserve">, что подобное заведение должно быть расположено за пределами города. Скажем, в одном из бывших пионерлагерей или баз отдыха. Иной точки зрения </w:t>
      </w:r>
      <w:r w:rsidRPr="008B2DE0">
        <w:rPr>
          <w:rFonts w:eastAsia="Calibri"/>
          <w:sz w:val="28"/>
          <w:szCs w:val="22"/>
          <w:lang w:eastAsia="en-US"/>
        </w:rPr>
        <w:lastRenderedPageBreak/>
        <w:t xml:space="preserve">придерживается начальник </w:t>
      </w:r>
      <w:proofErr w:type="spellStart"/>
      <w:r w:rsidRPr="008B2DE0">
        <w:rPr>
          <w:rFonts w:eastAsia="Calibri"/>
          <w:sz w:val="28"/>
          <w:szCs w:val="22"/>
          <w:lang w:eastAsia="en-US"/>
        </w:rPr>
        <w:t>Балаковского</w:t>
      </w:r>
      <w:proofErr w:type="spellEnd"/>
      <w:r w:rsidRPr="008B2DE0">
        <w:rPr>
          <w:rFonts w:eastAsia="Calibri"/>
          <w:sz w:val="28"/>
          <w:szCs w:val="22"/>
          <w:lang w:eastAsia="en-US"/>
        </w:rPr>
        <w:t xml:space="preserve"> ГУВД  Г.А. </w:t>
      </w:r>
      <w:proofErr w:type="spellStart"/>
      <w:r w:rsidRPr="008B2DE0">
        <w:rPr>
          <w:rFonts w:eastAsia="Calibri"/>
          <w:sz w:val="28"/>
          <w:szCs w:val="22"/>
          <w:lang w:eastAsia="en-US"/>
        </w:rPr>
        <w:t>Шатков</w:t>
      </w:r>
      <w:proofErr w:type="spellEnd"/>
      <w:r w:rsidRPr="008B2DE0">
        <w:rPr>
          <w:rFonts w:eastAsia="Calibri"/>
          <w:sz w:val="28"/>
          <w:szCs w:val="22"/>
          <w:lang w:eastAsia="en-US"/>
        </w:rPr>
        <w:t>. Ведь подобный диспансер требует строгой милицейской охраны, что осуществимо, по его словам, только в городе. Итак, наркоманов мы выявили уже много. Что с ними делать?</w:t>
      </w:r>
    </w:p>
    <w:p w:rsidR="004E5B5B" w:rsidRPr="008B2DE0" w:rsidRDefault="004E5B5B" w:rsidP="004E5B5B">
      <w:pPr>
        <w:widowControl w:val="0"/>
        <w:tabs>
          <w:tab w:val="left" w:pos="1134"/>
        </w:tabs>
        <w:spacing w:line="384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Ответьте на вопросы:</w:t>
      </w:r>
    </w:p>
    <w:p w:rsidR="004E5B5B" w:rsidRPr="008B2DE0" w:rsidRDefault="004E5B5B" w:rsidP="004E5B5B">
      <w:pPr>
        <w:widowControl w:val="0"/>
        <w:numPr>
          <w:ilvl w:val="0"/>
          <w:numId w:val="10"/>
        </w:numPr>
        <w:tabs>
          <w:tab w:val="left" w:pos="993"/>
        </w:tabs>
        <w:spacing w:line="384" w:lineRule="auto"/>
        <w:ind w:left="993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В какой форме речи – устной или письменной – представлен этот текст?</w:t>
      </w:r>
    </w:p>
    <w:p w:rsidR="004E5B5B" w:rsidRPr="008B2DE0" w:rsidRDefault="004E5B5B" w:rsidP="004E5B5B">
      <w:pPr>
        <w:widowControl w:val="0"/>
        <w:numPr>
          <w:ilvl w:val="0"/>
          <w:numId w:val="10"/>
        </w:numPr>
        <w:tabs>
          <w:tab w:val="left" w:pos="993"/>
        </w:tabs>
        <w:spacing w:line="384" w:lineRule="auto"/>
        <w:ind w:left="993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Какой вид речи – монолог или диалог?</w:t>
      </w:r>
    </w:p>
    <w:p w:rsidR="004E5B5B" w:rsidRPr="008B2DE0" w:rsidRDefault="004E5B5B" w:rsidP="004E5B5B">
      <w:pPr>
        <w:widowControl w:val="0"/>
        <w:numPr>
          <w:ilvl w:val="0"/>
          <w:numId w:val="10"/>
        </w:numPr>
        <w:tabs>
          <w:tab w:val="left" w:pos="993"/>
        </w:tabs>
        <w:spacing w:line="384" w:lineRule="auto"/>
        <w:ind w:left="993" w:hanging="283"/>
        <w:contextualSpacing/>
        <w:jc w:val="both"/>
        <w:rPr>
          <w:rFonts w:eastAsia="Calibri"/>
          <w:sz w:val="28"/>
          <w:szCs w:val="22"/>
          <w:lang w:eastAsia="en-US"/>
        </w:rPr>
      </w:pPr>
      <w:proofErr w:type="gramStart"/>
      <w:r w:rsidRPr="008B2DE0">
        <w:rPr>
          <w:rFonts w:eastAsia="Calibri"/>
          <w:sz w:val="28"/>
          <w:szCs w:val="22"/>
          <w:lang w:eastAsia="en-US"/>
        </w:rPr>
        <w:t>Какая</w:t>
      </w:r>
      <w:proofErr w:type="gramEnd"/>
      <w:r w:rsidRPr="008B2DE0">
        <w:rPr>
          <w:rFonts w:eastAsia="Calibri"/>
          <w:sz w:val="28"/>
          <w:szCs w:val="22"/>
          <w:lang w:eastAsia="en-US"/>
        </w:rPr>
        <w:t xml:space="preserve"> из двух основных функций публицистического стиля – информационная или воздействующая – доминирует в данном тексте?</w:t>
      </w:r>
    </w:p>
    <w:p w:rsidR="004E5B5B" w:rsidRPr="008B2DE0" w:rsidRDefault="004E5B5B" w:rsidP="004E5B5B">
      <w:pPr>
        <w:widowControl w:val="0"/>
        <w:numPr>
          <w:ilvl w:val="0"/>
          <w:numId w:val="10"/>
        </w:numPr>
        <w:tabs>
          <w:tab w:val="left" w:pos="993"/>
        </w:tabs>
        <w:spacing w:line="384" w:lineRule="auto"/>
        <w:ind w:left="993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Какова основная цель автора?</w:t>
      </w:r>
    </w:p>
    <w:p w:rsidR="004E5B5B" w:rsidRPr="008B2DE0" w:rsidRDefault="004E5B5B" w:rsidP="004E5B5B">
      <w:pPr>
        <w:widowControl w:val="0"/>
        <w:numPr>
          <w:ilvl w:val="0"/>
          <w:numId w:val="11"/>
        </w:numPr>
        <w:tabs>
          <w:tab w:val="left" w:pos="1276"/>
        </w:tabs>
        <w:spacing w:line="384" w:lineRule="auto"/>
        <w:ind w:left="1276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Как известно, особенностью публицистического стиля является сочетание стандарта и экспрессии. Найдите в тексте стандартно-информативные единицы:</w:t>
      </w:r>
    </w:p>
    <w:p w:rsidR="004E5B5B" w:rsidRPr="008B2DE0" w:rsidRDefault="004E5B5B" w:rsidP="004E5B5B">
      <w:pPr>
        <w:widowControl w:val="0"/>
        <w:numPr>
          <w:ilvl w:val="0"/>
          <w:numId w:val="12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собственные имена;</w:t>
      </w:r>
    </w:p>
    <w:p w:rsidR="004E5B5B" w:rsidRPr="008B2DE0" w:rsidRDefault="004E5B5B" w:rsidP="004E5B5B">
      <w:pPr>
        <w:widowControl w:val="0"/>
        <w:numPr>
          <w:ilvl w:val="0"/>
          <w:numId w:val="12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аббревиатуры;</w:t>
      </w:r>
    </w:p>
    <w:p w:rsidR="004E5B5B" w:rsidRPr="008B2DE0" w:rsidRDefault="004E5B5B" w:rsidP="004E5B5B">
      <w:pPr>
        <w:widowControl w:val="0"/>
        <w:numPr>
          <w:ilvl w:val="0"/>
          <w:numId w:val="12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точные цифровые данные;</w:t>
      </w:r>
    </w:p>
    <w:p w:rsidR="004E5B5B" w:rsidRPr="008B2DE0" w:rsidRDefault="004E5B5B" w:rsidP="004E5B5B">
      <w:pPr>
        <w:widowControl w:val="0"/>
        <w:numPr>
          <w:ilvl w:val="0"/>
          <w:numId w:val="12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книжную лексику;</w:t>
      </w:r>
    </w:p>
    <w:p w:rsidR="004E5B5B" w:rsidRPr="008B2DE0" w:rsidRDefault="004E5B5B" w:rsidP="004E5B5B">
      <w:pPr>
        <w:widowControl w:val="0"/>
        <w:numPr>
          <w:ilvl w:val="0"/>
          <w:numId w:val="12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терминологию науки;</w:t>
      </w:r>
    </w:p>
    <w:p w:rsidR="004E5B5B" w:rsidRPr="008B2DE0" w:rsidRDefault="004E5B5B" w:rsidP="004E5B5B">
      <w:pPr>
        <w:widowControl w:val="0"/>
        <w:numPr>
          <w:ilvl w:val="0"/>
          <w:numId w:val="12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общественно-политическую лексику;</w:t>
      </w:r>
    </w:p>
    <w:p w:rsidR="004E5B5B" w:rsidRPr="008B2DE0" w:rsidRDefault="004E5B5B" w:rsidP="004E5B5B">
      <w:pPr>
        <w:widowControl w:val="0"/>
        <w:numPr>
          <w:ilvl w:val="0"/>
          <w:numId w:val="12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клише.</w:t>
      </w:r>
    </w:p>
    <w:p w:rsidR="004E5B5B" w:rsidRPr="008B2DE0" w:rsidRDefault="004E5B5B" w:rsidP="004E5B5B">
      <w:pPr>
        <w:widowControl w:val="0"/>
        <w:numPr>
          <w:ilvl w:val="0"/>
          <w:numId w:val="11"/>
        </w:numPr>
        <w:tabs>
          <w:tab w:val="left" w:pos="1276"/>
        </w:tabs>
        <w:spacing w:line="384" w:lineRule="auto"/>
        <w:ind w:left="1276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Найдите в тексте экспрессивно-воздействующие единицы:</w:t>
      </w:r>
    </w:p>
    <w:p w:rsidR="004E5B5B" w:rsidRPr="008B2DE0" w:rsidRDefault="004E5B5B" w:rsidP="004E5B5B">
      <w:pPr>
        <w:widowControl w:val="0"/>
        <w:numPr>
          <w:ilvl w:val="0"/>
          <w:numId w:val="13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риторические вопросы;</w:t>
      </w:r>
    </w:p>
    <w:p w:rsidR="004E5B5B" w:rsidRPr="008B2DE0" w:rsidRDefault="004E5B5B" w:rsidP="004E5B5B">
      <w:pPr>
        <w:widowControl w:val="0"/>
        <w:numPr>
          <w:ilvl w:val="0"/>
          <w:numId w:val="13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вопросительные предложения.</w:t>
      </w:r>
    </w:p>
    <w:p w:rsidR="004E5B5B" w:rsidRPr="008B2DE0" w:rsidRDefault="004E5B5B" w:rsidP="004E5B5B">
      <w:pPr>
        <w:widowControl w:val="0"/>
        <w:numPr>
          <w:ilvl w:val="0"/>
          <w:numId w:val="11"/>
        </w:numPr>
        <w:tabs>
          <w:tab w:val="left" w:pos="1276"/>
        </w:tabs>
        <w:spacing w:line="384" w:lineRule="auto"/>
        <w:ind w:left="1276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Найдите в тексте безличные и неопределённо личные конструкции. Какова их цель?</w:t>
      </w:r>
    </w:p>
    <w:p w:rsidR="004E5B5B" w:rsidRPr="008B2DE0" w:rsidRDefault="004E5B5B" w:rsidP="004E5B5B">
      <w:pPr>
        <w:widowControl w:val="0"/>
        <w:numPr>
          <w:ilvl w:val="0"/>
          <w:numId w:val="11"/>
        </w:numPr>
        <w:tabs>
          <w:tab w:val="left" w:pos="1276"/>
        </w:tabs>
        <w:spacing w:line="384" w:lineRule="auto"/>
        <w:ind w:left="1276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Найдите в тексте  средства словесной  образности:</w:t>
      </w:r>
    </w:p>
    <w:p w:rsidR="004E5B5B" w:rsidRPr="008B2DE0" w:rsidRDefault="004E5B5B" w:rsidP="004E5B5B">
      <w:pPr>
        <w:widowControl w:val="0"/>
        <w:numPr>
          <w:ilvl w:val="0"/>
          <w:numId w:val="14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lastRenderedPageBreak/>
        <w:t>фразеологизмы;</w:t>
      </w:r>
    </w:p>
    <w:p w:rsidR="004E5B5B" w:rsidRPr="008B2DE0" w:rsidRDefault="004E5B5B" w:rsidP="004E5B5B">
      <w:pPr>
        <w:widowControl w:val="0"/>
        <w:numPr>
          <w:ilvl w:val="0"/>
          <w:numId w:val="14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метафоры;</w:t>
      </w:r>
    </w:p>
    <w:p w:rsidR="004E5B5B" w:rsidRPr="008B2DE0" w:rsidRDefault="004E5B5B" w:rsidP="004E5B5B">
      <w:pPr>
        <w:widowControl w:val="0"/>
        <w:numPr>
          <w:ilvl w:val="0"/>
          <w:numId w:val="14"/>
        </w:numPr>
        <w:tabs>
          <w:tab w:val="left" w:pos="1560"/>
        </w:tabs>
        <w:spacing w:line="384" w:lineRule="auto"/>
        <w:ind w:left="1560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метонимию.</w:t>
      </w:r>
    </w:p>
    <w:p w:rsidR="004E5B5B" w:rsidRPr="008B2DE0" w:rsidRDefault="004E5B5B" w:rsidP="004E5B5B">
      <w:pPr>
        <w:widowControl w:val="0"/>
        <w:numPr>
          <w:ilvl w:val="0"/>
          <w:numId w:val="11"/>
        </w:numPr>
        <w:tabs>
          <w:tab w:val="left" w:pos="1276"/>
        </w:tabs>
        <w:spacing w:line="384" w:lineRule="auto"/>
        <w:ind w:left="1276" w:hanging="283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>Сделайте вывод о стилистической и жанровой принадлежности текста.</w:t>
      </w:r>
    </w:p>
    <w:p w:rsidR="004E5B5B" w:rsidRPr="008B2DE0" w:rsidRDefault="004E5B5B" w:rsidP="004E5B5B">
      <w:pPr>
        <w:widowControl w:val="0"/>
        <w:numPr>
          <w:ilvl w:val="0"/>
          <w:numId w:val="8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DE0">
        <w:rPr>
          <w:rFonts w:eastAsia="Calibri"/>
          <w:sz w:val="28"/>
          <w:szCs w:val="22"/>
          <w:lang w:eastAsia="en-US"/>
        </w:rPr>
        <w:t xml:space="preserve">Выпишите газетную или журнальную  статью (радио-, теле; интернет), проанализируйте её с точки зрения стилистической и жанровой принадлежности. </w:t>
      </w:r>
    </w:p>
    <w:p w:rsidR="004E5B5B" w:rsidRDefault="004E5B5B" w:rsidP="004E5B5B"/>
    <w:p w:rsidR="004E5B5B" w:rsidRPr="00E31B58" w:rsidRDefault="004E5B5B" w:rsidP="004E5B5B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t>Источники учебной информации:</w:t>
      </w:r>
    </w:p>
    <w:p w:rsidR="004E5B5B" w:rsidRDefault="004E5B5B" w:rsidP="004E5B5B">
      <w:r>
        <w:t xml:space="preserve">1. </w:t>
      </w:r>
      <w:r w:rsidRPr="004D127F">
        <w:t>Введенская, Л.А. Культура и искусство речи / Л.А. Введенская, Л.Г. Павлова. – Ростов-на-Дону</w:t>
      </w:r>
      <w:proofErr w:type="gramStart"/>
      <w:r w:rsidRPr="004D127F">
        <w:t xml:space="preserve"> :</w:t>
      </w:r>
      <w:proofErr w:type="gramEnd"/>
      <w:r w:rsidRPr="004D127F">
        <w:t xml:space="preserve"> Феникс, </w:t>
      </w:r>
      <w:r>
        <w:t xml:space="preserve">2005 г. </w:t>
      </w:r>
      <w:hyperlink r:id="rId6" w:history="1">
        <w:r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>
        <w:t xml:space="preserve"> </w:t>
      </w:r>
    </w:p>
    <w:p w:rsidR="004E5B5B" w:rsidRDefault="004E5B5B" w:rsidP="004E5B5B"/>
    <w:p w:rsidR="004E5B5B" w:rsidRPr="004D127F" w:rsidRDefault="004E5B5B" w:rsidP="004E5B5B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4E5B5B" w:rsidRDefault="004E5B5B" w:rsidP="004E5B5B"/>
    <w:p w:rsidR="004D127F" w:rsidRDefault="004D127F">
      <w:bookmarkStart w:id="0" w:name="_GoBack"/>
      <w:bookmarkEnd w:id="0"/>
    </w:p>
    <w:p w:rsidR="00A31DD2" w:rsidRDefault="00A31DD2" w:rsidP="00A31DD2">
      <w:pPr>
        <w:jc w:val="center"/>
        <w:rPr>
          <w:sz w:val="28"/>
          <w:szCs w:val="28"/>
        </w:rPr>
      </w:pPr>
    </w:p>
    <w:p w:rsidR="00AC35AB" w:rsidRPr="00A31DD2" w:rsidRDefault="00A31DD2" w:rsidP="00A31DD2">
      <w:pPr>
        <w:jc w:val="center"/>
        <w:rPr>
          <w:sz w:val="28"/>
          <w:szCs w:val="28"/>
        </w:rPr>
      </w:pPr>
      <w:r w:rsidRPr="00B75315">
        <w:rPr>
          <w:sz w:val="28"/>
          <w:szCs w:val="28"/>
        </w:rPr>
        <w:t xml:space="preserve">Уважаемые студенты, </w:t>
      </w:r>
      <w:r>
        <w:rPr>
          <w:sz w:val="28"/>
          <w:szCs w:val="28"/>
        </w:rPr>
        <w:t xml:space="preserve">отправляя работы, правильно подписывайте документ работы, обязательно указывайте название дисциплины, дату выполнения работы, формат документа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sectPr w:rsidR="00AC35AB" w:rsidRPr="00A3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905063C"/>
    <w:multiLevelType w:val="hybridMultilevel"/>
    <w:tmpl w:val="9724DDD4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198954AF"/>
    <w:multiLevelType w:val="hybridMultilevel"/>
    <w:tmpl w:val="28C6BA2C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4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C56EED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449ED"/>
    <w:multiLevelType w:val="hybridMultilevel"/>
    <w:tmpl w:val="A1BC192C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21CB0"/>
    <w:multiLevelType w:val="hybridMultilevel"/>
    <w:tmpl w:val="8AE8511E"/>
    <w:lvl w:ilvl="0" w:tplc="F9E6AFC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B5CA7"/>
    <w:multiLevelType w:val="hybridMultilevel"/>
    <w:tmpl w:val="6960FA30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3470A"/>
    <w:multiLevelType w:val="hybridMultilevel"/>
    <w:tmpl w:val="D504ABEE"/>
    <w:lvl w:ilvl="0" w:tplc="6A0A6F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7"/>
  </w:num>
  <w:num w:numId="7">
    <w:abstractNumId w:val="12"/>
  </w:num>
  <w:num w:numId="8">
    <w:abstractNumId w:val="5"/>
  </w:num>
  <w:num w:numId="9">
    <w:abstractNumId w:val="13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2333C4"/>
    <w:rsid w:val="004D127F"/>
    <w:rsid w:val="004E5B5B"/>
    <w:rsid w:val="007A4D25"/>
    <w:rsid w:val="007E317B"/>
    <w:rsid w:val="00A31DD2"/>
    <w:rsid w:val="00A824C6"/>
    <w:rsid w:val="00AC35AB"/>
    <w:rsid w:val="00C93B5C"/>
    <w:rsid w:val="00CC01FB"/>
    <w:rsid w:val="00E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dcterms:created xsi:type="dcterms:W3CDTF">2020-03-22T05:57:00Z</dcterms:created>
  <dcterms:modified xsi:type="dcterms:W3CDTF">2020-11-21T08:32:00Z</dcterms:modified>
</cp:coreProperties>
</file>