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EEF13" w14:textId="77777777" w:rsidR="00A86EEA" w:rsidRDefault="00A86EEA" w:rsidP="00A86EE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6EEA">
        <w:rPr>
          <w:rFonts w:ascii="Times New Roman" w:hAnsi="Times New Roman" w:cs="Times New Roman"/>
          <w:b/>
          <w:bCs/>
          <w:sz w:val="24"/>
          <w:szCs w:val="24"/>
        </w:rPr>
        <w:t xml:space="preserve">Здравствуйте, ребята! Здесь представлены основные вопросы по дисциплине Биостимуляторы. </w:t>
      </w:r>
    </w:p>
    <w:p w14:paraId="24C81583" w14:textId="20101308" w:rsidR="00A86EEA" w:rsidRPr="00A86EEA" w:rsidRDefault="00A86EEA" w:rsidP="00A86EEA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86E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Эти вопросы вы должны разобрать до конца семестра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013627BF" w14:textId="42467A21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sz w:val="24"/>
          <w:szCs w:val="24"/>
        </w:rPr>
        <w:t xml:space="preserve">Основные </w:t>
      </w:r>
      <w:proofErr w:type="gramStart"/>
      <w:r w:rsidRPr="00A86EEA">
        <w:rPr>
          <w:rFonts w:ascii="Times New Roman" w:hAnsi="Times New Roman" w:cs="Times New Roman"/>
          <w:sz w:val="24"/>
          <w:szCs w:val="24"/>
        </w:rPr>
        <w:t>принципы  электрической</w:t>
      </w:r>
      <w:proofErr w:type="gramEnd"/>
      <w:r w:rsidRPr="00A86EEA">
        <w:rPr>
          <w:rFonts w:ascii="Times New Roman" w:hAnsi="Times New Roman" w:cs="Times New Roman"/>
          <w:sz w:val="24"/>
          <w:szCs w:val="24"/>
        </w:rPr>
        <w:t xml:space="preserve"> стимуляции клеток и тканей организма человека</w:t>
      </w:r>
    </w:p>
    <w:p w14:paraId="159F6F08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sz w:val="24"/>
          <w:szCs w:val="24"/>
        </w:rPr>
        <w:t>Элементарная база для электростимуляции</w:t>
      </w:r>
    </w:p>
    <w:p w14:paraId="20733291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86EEA">
        <w:rPr>
          <w:rFonts w:ascii="Times New Roman" w:hAnsi="Times New Roman" w:cs="Times New Roman"/>
          <w:sz w:val="24"/>
          <w:szCs w:val="24"/>
        </w:rPr>
        <w:t>Электростимуляторы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 желудочно-кишечного тракта (ЖКТ);</w:t>
      </w:r>
    </w:p>
    <w:p w14:paraId="7E67AD8A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sz w:val="24"/>
          <w:szCs w:val="24"/>
        </w:rPr>
        <w:t xml:space="preserve">Варианты автономных </w:t>
      </w:r>
      <w:proofErr w:type="spellStart"/>
      <w:r w:rsidRPr="00A86EEA">
        <w:rPr>
          <w:rFonts w:ascii="Times New Roman" w:hAnsi="Times New Roman" w:cs="Times New Roman"/>
          <w:sz w:val="24"/>
          <w:szCs w:val="24"/>
        </w:rPr>
        <w:t>электростимуляторов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 ЖКТ</w:t>
      </w:r>
    </w:p>
    <w:p w14:paraId="6A798CEA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sz w:val="24"/>
          <w:szCs w:val="24"/>
        </w:rPr>
        <w:t xml:space="preserve">Базовая </w:t>
      </w:r>
      <w:proofErr w:type="gramStart"/>
      <w:r w:rsidRPr="00A86EEA">
        <w:rPr>
          <w:rFonts w:ascii="Times New Roman" w:hAnsi="Times New Roman" w:cs="Times New Roman"/>
          <w:sz w:val="24"/>
          <w:szCs w:val="24"/>
        </w:rPr>
        <w:t>конструкция  автономных</w:t>
      </w:r>
      <w:proofErr w:type="gramEnd"/>
      <w:r w:rsidRPr="00A86E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EEA">
        <w:rPr>
          <w:rFonts w:ascii="Times New Roman" w:hAnsi="Times New Roman" w:cs="Times New Roman"/>
          <w:sz w:val="24"/>
          <w:szCs w:val="24"/>
        </w:rPr>
        <w:t>электростимуляторов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 ЖКТ </w:t>
      </w:r>
    </w:p>
    <w:p w14:paraId="541FE651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86EEA">
        <w:rPr>
          <w:rFonts w:ascii="Times New Roman" w:hAnsi="Times New Roman" w:cs="Times New Roman"/>
          <w:sz w:val="24"/>
          <w:szCs w:val="24"/>
        </w:rPr>
        <w:t xml:space="preserve">Автономные  </w:t>
      </w:r>
      <w:proofErr w:type="spellStart"/>
      <w:r w:rsidRPr="00A86EEA">
        <w:rPr>
          <w:rFonts w:ascii="Times New Roman" w:hAnsi="Times New Roman" w:cs="Times New Roman"/>
          <w:sz w:val="24"/>
          <w:szCs w:val="24"/>
        </w:rPr>
        <w:t>электростимуляторы</w:t>
      </w:r>
      <w:proofErr w:type="spellEnd"/>
      <w:proofErr w:type="gramEnd"/>
      <w:r w:rsidRPr="00A86EEA">
        <w:rPr>
          <w:rFonts w:ascii="Times New Roman" w:hAnsi="Times New Roman" w:cs="Times New Roman"/>
          <w:sz w:val="24"/>
          <w:szCs w:val="24"/>
        </w:rPr>
        <w:t xml:space="preserve"> – зонды  ЖКТ</w:t>
      </w:r>
    </w:p>
    <w:p w14:paraId="66D38E2F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86EEA">
        <w:rPr>
          <w:rFonts w:ascii="Times New Roman" w:hAnsi="Times New Roman" w:cs="Times New Roman"/>
          <w:sz w:val="24"/>
          <w:szCs w:val="24"/>
        </w:rPr>
        <w:t>Методы  дезинфекции</w:t>
      </w:r>
      <w:proofErr w:type="gramEnd"/>
      <w:r w:rsidRPr="00A86EEA">
        <w:rPr>
          <w:rFonts w:ascii="Times New Roman" w:hAnsi="Times New Roman" w:cs="Times New Roman"/>
          <w:sz w:val="24"/>
          <w:szCs w:val="24"/>
        </w:rPr>
        <w:t xml:space="preserve"> и стерилизации электронных стимуляторов</w:t>
      </w:r>
    </w:p>
    <w:p w14:paraId="5D029C54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86EEA">
        <w:rPr>
          <w:rFonts w:ascii="Times New Roman" w:hAnsi="Times New Roman" w:cs="Times New Roman"/>
          <w:sz w:val="24"/>
          <w:szCs w:val="24"/>
        </w:rPr>
        <w:t>Электростимуляторы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  соединительной</w:t>
      </w:r>
      <w:proofErr w:type="gramEnd"/>
      <w:r w:rsidRPr="00A86EEA">
        <w:rPr>
          <w:rFonts w:ascii="Times New Roman" w:hAnsi="Times New Roman" w:cs="Times New Roman"/>
          <w:sz w:val="24"/>
          <w:szCs w:val="24"/>
        </w:rPr>
        <w:t xml:space="preserve"> (мягкой) ткани</w:t>
      </w:r>
    </w:p>
    <w:p w14:paraId="48343B00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sz w:val="24"/>
          <w:szCs w:val="24"/>
        </w:rPr>
        <w:t xml:space="preserve">Спектроскопическая картина соединительно-тканного регенерата в эксперименте </w:t>
      </w:r>
    </w:p>
    <w:p w14:paraId="16C84BD7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sz w:val="24"/>
          <w:szCs w:val="24"/>
        </w:rPr>
        <w:t xml:space="preserve">Автономный </w:t>
      </w:r>
      <w:proofErr w:type="spellStart"/>
      <w:r w:rsidRPr="00A86EEA">
        <w:rPr>
          <w:rFonts w:ascii="Times New Roman" w:hAnsi="Times New Roman" w:cs="Times New Roman"/>
          <w:sz w:val="24"/>
          <w:szCs w:val="24"/>
        </w:rPr>
        <w:t>электростимулятор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 полости рта</w:t>
      </w:r>
    </w:p>
    <w:p w14:paraId="1D122C9B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sz w:val="24"/>
          <w:szCs w:val="24"/>
        </w:rPr>
        <w:t xml:space="preserve">Способы применения </w:t>
      </w:r>
      <w:proofErr w:type="spellStart"/>
      <w:r w:rsidRPr="00A86EEA">
        <w:rPr>
          <w:rFonts w:ascii="Times New Roman" w:hAnsi="Times New Roman" w:cs="Times New Roman"/>
          <w:sz w:val="24"/>
          <w:szCs w:val="24"/>
        </w:rPr>
        <w:t>электростимулятора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 полости рта </w:t>
      </w:r>
    </w:p>
    <w:p w14:paraId="5D46044F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86EEA">
        <w:rPr>
          <w:rFonts w:ascii="Times New Roman" w:hAnsi="Times New Roman" w:cs="Times New Roman"/>
          <w:sz w:val="24"/>
          <w:szCs w:val="24"/>
        </w:rPr>
        <w:t>Электростимуляторы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  костной</w:t>
      </w:r>
      <w:proofErr w:type="gramEnd"/>
      <w:r w:rsidRPr="00A86EEA">
        <w:rPr>
          <w:rFonts w:ascii="Times New Roman" w:hAnsi="Times New Roman" w:cs="Times New Roman"/>
          <w:sz w:val="24"/>
          <w:szCs w:val="24"/>
        </w:rPr>
        <w:t xml:space="preserve">  ткани</w:t>
      </w:r>
    </w:p>
    <w:p w14:paraId="622027E9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sz w:val="24"/>
          <w:szCs w:val="24"/>
        </w:rPr>
        <w:t xml:space="preserve">Основные способы и режимы электростимуляции </w:t>
      </w:r>
      <w:proofErr w:type="spellStart"/>
      <w:r w:rsidRPr="00A86EEA">
        <w:rPr>
          <w:rFonts w:ascii="Times New Roman" w:hAnsi="Times New Roman" w:cs="Times New Roman"/>
          <w:sz w:val="24"/>
          <w:szCs w:val="24"/>
        </w:rPr>
        <w:t>остеорепарации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A7EDFD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86EEA">
        <w:rPr>
          <w:rFonts w:ascii="Times New Roman" w:hAnsi="Times New Roman" w:cs="Times New Roman"/>
          <w:sz w:val="24"/>
          <w:szCs w:val="24"/>
        </w:rPr>
        <w:t>Электростимуляторы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  костной</w:t>
      </w:r>
      <w:proofErr w:type="gramEnd"/>
      <w:r w:rsidRPr="00A86EEA">
        <w:rPr>
          <w:rFonts w:ascii="Times New Roman" w:hAnsi="Times New Roman" w:cs="Times New Roman"/>
          <w:sz w:val="24"/>
          <w:szCs w:val="24"/>
        </w:rPr>
        <w:t xml:space="preserve">  ткани</w:t>
      </w:r>
    </w:p>
    <w:p w14:paraId="7361BC4D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sz w:val="24"/>
          <w:szCs w:val="24"/>
        </w:rPr>
        <w:t xml:space="preserve">Разработка конструкции и электронной схемы </w:t>
      </w:r>
      <w:proofErr w:type="spellStart"/>
      <w:proofErr w:type="gramStart"/>
      <w:r w:rsidRPr="00A86EEA">
        <w:rPr>
          <w:rFonts w:ascii="Times New Roman" w:hAnsi="Times New Roman" w:cs="Times New Roman"/>
          <w:sz w:val="24"/>
          <w:szCs w:val="24"/>
        </w:rPr>
        <w:t>электростимулятора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  костной</w:t>
      </w:r>
      <w:proofErr w:type="gramEnd"/>
      <w:r w:rsidRPr="00A86EEA">
        <w:rPr>
          <w:rFonts w:ascii="Times New Roman" w:hAnsi="Times New Roman" w:cs="Times New Roman"/>
          <w:sz w:val="24"/>
          <w:szCs w:val="24"/>
        </w:rPr>
        <w:t xml:space="preserve">  ткани</w:t>
      </w:r>
    </w:p>
    <w:p w14:paraId="0781DB6C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86EEA">
        <w:rPr>
          <w:rFonts w:ascii="Times New Roman" w:hAnsi="Times New Roman" w:cs="Times New Roman"/>
          <w:sz w:val="24"/>
          <w:szCs w:val="24"/>
        </w:rPr>
        <w:t>Имплантанты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 в костной ткани </w:t>
      </w:r>
    </w:p>
    <w:p w14:paraId="1BCB850B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sz w:val="24"/>
          <w:szCs w:val="24"/>
        </w:rPr>
        <w:t>Искусственные ткани</w:t>
      </w:r>
    </w:p>
    <w:p w14:paraId="69BBC36C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sz w:val="24"/>
          <w:szCs w:val="24"/>
        </w:rPr>
        <w:t>Искусственные органы</w:t>
      </w:r>
    </w:p>
    <w:p w14:paraId="6344EA90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sz w:val="24"/>
          <w:szCs w:val="24"/>
        </w:rPr>
        <w:t>Биотехнологии биоматериалов</w:t>
      </w:r>
    </w:p>
    <w:p w14:paraId="3395E68B" w14:textId="65E778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sz w:val="24"/>
          <w:szCs w:val="24"/>
        </w:rPr>
        <w:t>Биоматериалы, искусственные органы и инжиниринг тканей</w:t>
      </w:r>
    </w:p>
    <w:p w14:paraId="38BA96A0" w14:textId="274C423D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sz w:val="24"/>
          <w:szCs w:val="24"/>
        </w:rPr>
        <w:t xml:space="preserve">Основные </w:t>
      </w:r>
      <w:proofErr w:type="gramStart"/>
      <w:r w:rsidRPr="00A86EEA">
        <w:rPr>
          <w:rFonts w:ascii="Times New Roman" w:hAnsi="Times New Roman" w:cs="Times New Roman"/>
          <w:sz w:val="24"/>
          <w:szCs w:val="24"/>
        </w:rPr>
        <w:t>принципы  электрической</w:t>
      </w:r>
      <w:proofErr w:type="gramEnd"/>
      <w:r w:rsidRPr="00A86EEA">
        <w:rPr>
          <w:rFonts w:ascii="Times New Roman" w:hAnsi="Times New Roman" w:cs="Times New Roman"/>
          <w:sz w:val="24"/>
          <w:szCs w:val="24"/>
        </w:rPr>
        <w:t xml:space="preserve"> стимуляции клеток и тканей организма человека</w:t>
      </w:r>
    </w:p>
    <w:p w14:paraId="69313C3C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sz w:val="24"/>
          <w:szCs w:val="24"/>
        </w:rPr>
        <w:t>Элементарная база для электростимуляции</w:t>
      </w:r>
    </w:p>
    <w:p w14:paraId="20E0A7E9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86EEA">
        <w:rPr>
          <w:rFonts w:ascii="Times New Roman" w:hAnsi="Times New Roman" w:cs="Times New Roman"/>
          <w:sz w:val="24"/>
          <w:szCs w:val="24"/>
        </w:rPr>
        <w:t>Электростимуляторы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 желудочно-кишечного тракта (ЖКТ);</w:t>
      </w:r>
    </w:p>
    <w:p w14:paraId="65964E83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sz w:val="24"/>
          <w:szCs w:val="24"/>
        </w:rPr>
        <w:t xml:space="preserve">Варианты автономных </w:t>
      </w:r>
      <w:proofErr w:type="spellStart"/>
      <w:r w:rsidRPr="00A86EEA">
        <w:rPr>
          <w:rFonts w:ascii="Times New Roman" w:hAnsi="Times New Roman" w:cs="Times New Roman"/>
          <w:sz w:val="24"/>
          <w:szCs w:val="24"/>
        </w:rPr>
        <w:t>электростимуляторов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 ЖКТ</w:t>
      </w:r>
    </w:p>
    <w:p w14:paraId="524EF29F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sz w:val="24"/>
          <w:szCs w:val="24"/>
        </w:rPr>
        <w:t xml:space="preserve">Базовая </w:t>
      </w:r>
      <w:proofErr w:type="gramStart"/>
      <w:r w:rsidRPr="00A86EEA">
        <w:rPr>
          <w:rFonts w:ascii="Times New Roman" w:hAnsi="Times New Roman" w:cs="Times New Roman"/>
          <w:sz w:val="24"/>
          <w:szCs w:val="24"/>
        </w:rPr>
        <w:t>конструкция  автономных</w:t>
      </w:r>
      <w:proofErr w:type="gramEnd"/>
      <w:r w:rsidRPr="00A86E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EEA">
        <w:rPr>
          <w:rFonts w:ascii="Times New Roman" w:hAnsi="Times New Roman" w:cs="Times New Roman"/>
          <w:sz w:val="24"/>
          <w:szCs w:val="24"/>
        </w:rPr>
        <w:t>электростимуляторов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 ЖКТ </w:t>
      </w:r>
    </w:p>
    <w:p w14:paraId="39BEA158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86EEA">
        <w:rPr>
          <w:rFonts w:ascii="Times New Roman" w:hAnsi="Times New Roman" w:cs="Times New Roman"/>
          <w:sz w:val="24"/>
          <w:szCs w:val="24"/>
        </w:rPr>
        <w:t xml:space="preserve">Автономные  </w:t>
      </w:r>
      <w:proofErr w:type="spellStart"/>
      <w:r w:rsidRPr="00A86EEA">
        <w:rPr>
          <w:rFonts w:ascii="Times New Roman" w:hAnsi="Times New Roman" w:cs="Times New Roman"/>
          <w:sz w:val="24"/>
          <w:szCs w:val="24"/>
        </w:rPr>
        <w:t>электростимуляторы</w:t>
      </w:r>
      <w:proofErr w:type="spellEnd"/>
      <w:proofErr w:type="gramEnd"/>
      <w:r w:rsidRPr="00A86EEA">
        <w:rPr>
          <w:rFonts w:ascii="Times New Roman" w:hAnsi="Times New Roman" w:cs="Times New Roman"/>
          <w:sz w:val="24"/>
          <w:szCs w:val="24"/>
        </w:rPr>
        <w:t xml:space="preserve"> – зонды  ЖКТ</w:t>
      </w:r>
    </w:p>
    <w:p w14:paraId="61406FCE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86EEA">
        <w:rPr>
          <w:rFonts w:ascii="Times New Roman" w:hAnsi="Times New Roman" w:cs="Times New Roman"/>
          <w:sz w:val="24"/>
          <w:szCs w:val="24"/>
        </w:rPr>
        <w:t>Методы  дезинфекции</w:t>
      </w:r>
      <w:proofErr w:type="gramEnd"/>
      <w:r w:rsidRPr="00A86EEA">
        <w:rPr>
          <w:rFonts w:ascii="Times New Roman" w:hAnsi="Times New Roman" w:cs="Times New Roman"/>
          <w:sz w:val="24"/>
          <w:szCs w:val="24"/>
        </w:rPr>
        <w:t xml:space="preserve"> и стерилизации электронных стимуляторов</w:t>
      </w:r>
    </w:p>
    <w:p w14:paraId="000E0C94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86EEA">
        <w:rPr>
          <w:rFonts w:ascii="Times New Roman" w:hAnsi="Times New Roman" w:cs="Times New Roman"/>
          <w:sz w:val="24"/>
          <w:szCs w:val="24"/>
        </w:rPr>
        <w:t>Электростимуляторы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  соединительной</w:t>
      </w:r>
      <w:proofErr w:type="gramEnd"/>
      <w:r w:rsidRPr="00A86EEA">
        <w:rPr>
          <w:rFonts w:ascii="Times New Roman" w:hAnsi="Times New Roman" w:cs="Times New Roman"/>
          <w:sz w:val="24"/>
          <w:szCs w:val="24"/>
        </w:rPr>
        <w:t xml:space="preserve"> (мягкой) ткани</w:t>
      </w:r>
    </w:p>
    <w:p w14:paraId="36053BF8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sz w:val="24"/>
          <w:szCs w:val="24"/>
        </w:rPr>
        <w:t xml:space="preserve">Спектроскопическая картина соединительно-тканного регенерата в эксперименте </w:t>
      </w:r>
    </w:p>
    <w:p w14:paraId="01DA6766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sz w:val="24"/>
          <w:szCs w:val="24"/>
        </w:rPr>
        <w:lastRenderedPageBreak/>
        <w:t xml:space="preserve">Автономный </w:t>
      </w:r>
      <w:proofErr w:type="spellStart"/>
      <w:r w:rsidRPr="00A86EEA">
        <w:rPr>
          <w:rFonts w:ascii="Times New Roman" w:hAnsi="Times New Roman" w:cs="Times New Roman"/>
          <w:sz w:val="24"/>
          <w:szCs w:val="24"/>
        </w:rPr>
        <w:t>электростимулятор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 полости рта</w:t>
      </w:r>
    </w:p>
    <w:p w14:paraId="32BD6E0D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sz w:val="24"/>
          <w:szCs w:val="24"/>
        </w:rPr>
        <w:t xml:space="preserve">Способы применения </w:t>
      </w:r>
      <w:proofErr w:type="spellStart"/>
      <w:r w:rsidRPr="00A86EEA">
        <w:rPr>
          <w:rFonts w:ascii="Times New Roman" w:hAnsi="Times New Roman" w:cs="Times New Roman"/>
          <w:sz w:val="24"/>
          <w:szCs w:val="24"/>
        </w:rPr>
        <w:t>электростимулятора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 полости рта </w:t>
      </w:r>
    </w:p>
    <w:p w14:paraId="2833B2D5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86EEA">
        <w:rPr>
          <w:rFonts w:ascii="Times New Roman" w:hAnsi="Times New Roman" w:cs="Times New Roman"/>
          <w:sz w:val="24"/>
          <w:szCs w:val="24"/>
        </w:rPr>
        <w:t>Электростимуляторы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  костной</w:t>
      </w:r>
      <w:proofErr w:type="gramEnd"/>
      <w:r w:rsidRPr="00A86EEA">
        <w:rPr>
          <w:rFonts w:ascii="Times New Roman" w:hAnsi="Times New Roman" w:cs="Times New Roman"/>
          <w:sz w:val="24"/>
          <w:szCs w:val="24"/>
        </w:rPr>
        <w:t xml:space="preserve">  ткани</w:t>
      </w:r>
    </w:p>
    <w:p w14:paraId="62605225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sz w:val="24"/>
          <w:szCs w:val="24"/>
        </w:rPr>
        <w:t xml:space="preserve">Основные способы и режимы электростимуляции </w:t>
      </w:r>
      <w:proofErr w:type="spellStart"/>
      <w:r w:rsidRPr="00A86EEA">
        <w:rPr>
          <w:rFonts w:ascii="Times New Roman" w:hAnsi="Times New Roman" w:cs="Times New Roman"/>
          <w:sz w:val="24"/>
          <w:szCs w:val="24"/>
        </w:rPr>
        <w:t>остеорепарации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3C3B32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86EEA">
        <w:rPr>
          <w:rFonts w:ascii="Times New Roman" w:hAnsi="Times New Roman" w:cs="Times New Roman"/>
          <w:sz w:val="24"/>
          <w:szCs w:val="24"/>
        </w:rPr>
        <w:t>Электростимуляторы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  костной</w:t>
      </w:r>
      <w:proofErr w:type="gramEnd"/>
      <w:r w:rsidRPr="00A86EEA">
        <w:rPr>
          <w:rFonts w:ascii="Times New Roman" w:hAnsi="Times New Roman" w:cs="Times New Roman"/>
          <w:sz w:val="24"/>
          <w:szCs w:val="24"/>
        </w:rPr>
        <w:t xml:space="preserve">  ткани</w:t>
      </w:r>
    </w:p>
    <w:p w14:paraId="35B7BA44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sz w:val="24"/>
          <w:szCs w:val="24"/>
        </w:rPr>
        <w:t xml:space="preserve">Разработка конструкции и электронной схемы </w:t>
      </w:r>
      <w:proofErr w:type="spellStart"/>
      <w:proofErr w:type="gramStart"/>
      <w:r w:rsidRPr="00A86EEA">
        <w:rPr>
          <w:rFonts w:ascii="Times New Roman" w:hAnsi="Times New Roman" w:cs="Times New Roman"/>
          <w:sz w:val="24"/>
          <w:szCs w:val="24"/>
        </w:rPr>
        <w:t>электростимулятора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  костной</w:t>
      </w:r>
      <w:proofErr w:type="gramEnd"/>
      <w:r w:rsidRPr="00A86EEA">
        <w:rPr>
          <w:rFonts w:ascii="Times New Roman" w:hAnsi="Times New Roman" w:cs="Times New Roman"/>
          <w:sz w:val="24"/>
          <w:szCs w:val="24"/>
        </w:rPr>
        <w:t xml:space="preserve">  ткани</w:t>
      </w:r>
    </w:p>
    <w:p w14:paraId="64719905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86EEA">
        <w:rPr>
          <w:rFonts w:ascii="Times New Roman" w:hAnsi="Times New Roman" w:cs="Times New Roman"/>
          <w:sz w:val="24"/>
          <w:szCs w:val="24"/>
        </w:rPr>
        <w:t>Имплантанты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 в костной ткани </w:t>
      </w:r>
    </w:p>
    <w:p w14:paraId="7508383E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sz w:val="24"/>
          <w:szCs w:val="24"/>
        </w:rPr>
        <w:t>Искусственные ткани</w:t>
      </w:r>
    </w:p>
    <w:p w14:paraId="5762A426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sz w:val="24"/>
          <w:szCs w:val="24"/>
        </w:rPr>
        <w:t>Искусственные органы</w:t>
      </w:r>
    </w:p>
    <w:p w14:paraId="7E4028EE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sz w:val="24"/>
          <w:szCs w:val="24"/>
        </w:rPr>
        <w:t>Биотехнологии биоматериалов</w:t>
      </w:r>
    </w:p>
    <w:p w14:paraId="7D2E96D8" w14:textId="3EA901E6" w:rsidR="007774D3" w:rsidRDefault="00A86EEA" w:rsidP="00A86EEA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sz w:val="24"/>
          <w:szCs w:val="24"/>
        </w:rPr>
        <w:t>Биоматериалы, искусственные органы и инжиниринг тканей</w:t>
      </w:r>
    </w:p>
    <w:p w14:paraId="74BABAFB" w14:textId="413BF8BC" w:rsid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b/>
          <w:bCs/>
          <w:sz w:val="24"/>
          <w:szCs w:val="24"/>
        </w:rPr>
        <w:t>Основная литература</w:t>
      </w:r>
      <w:r>
        <w:rPr>
          <w:rFonts w:ascii="Times New Roman" w:hAnsi="Times New Roman" w:cs="Times New Roman"/>
          <w:sz w:val="24"/>
          <w:szCs w:val="24"/>
        </w:rPr>
        <w:t xml:space="preserve"> – печатные издания:</w:t>
      </w:r>
    </w:p>
    <w:p w14:paraId="217A0662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sz w:val="24"/>
          <w:szCs w:val="24"/>
        </w:rPr>
        <w:t xml:space="preserve">1.Френкель Евгения Николаевна. Концепции современного естествознания: физические, химические и биологические </w:t>
      </w:r>
      <w:proofErr w:type="gramStart"/>
      <w:r w:rsidRPr="00A86EEA">
        <w:rPr>
          <w:rFonts w:ascii="Times New Roman" w:hAnsi="Times New Roman" w:cs="Times New Roman"/>
          <w:sz w:val="24"/>
          <w:szCs w:val="24"/>
        </w:rPr>
        <w:t>концепции :</w:t>
      </w:r>
      <w:proofErr w:type="gramEnd"/>
      <w:r w:rsidRPr="00A86EEA">
        <w:rPr>
          <w:rFonts w:ascii="Times New Roman" w:hAnsi="Times New Roman" w:cs="Times New Roman"/>
          <w:sz w:val="24"/>
          <w:szCs w:val="24"/>
        </w:rPr>
        <w:t xml:space="preserve"> учеб. пособие / Френкель 2.Евгения Николаевна. - </w:t>
      </w:r>
      <w:proofErr w:type="spellStart"/>
      <w:r w:rsidRPr="00A86EEA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 н/</w:t>
      </w:r>
      <w:proofErr w:type="gramStart"/>
      <w:r w:rsidRPr="00A86EEA">
        <w:rPr>
          <w:rFonts w:ascii="Times New Roman" w:hAnsi="Times New Roman" w:cs="Times New Roman"/>
          <w:sz w:val="24"/>
          <w:szCs w:val="24"/>
        </w:rPr>
        <w:t>Д. :</w:t>
      </w:r>
      <w:proofErr w:type="gramEnd"/>
      <w:r w:rsidRPr="00A86EEA">
        <w:rPr>
          <w:rFonts w:ascii="Times New Roman" w:hAnsi="Times New Roman" w:cs="Times New Roman"/>
          <w:sz w:val="24"/>
          <w:szCs w:val="24"/>
        </w:rPr>
        <w:t xml:space="preserve"> Феникс, 2014. - 246 с. </w:t>
      </w:r>
    </w:p>
    <w:p w14:paraId="6153ABE2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86EEA">
        <w:rPr>
          <w:rFonts w:ascii="Times New Roman" w:hAnsi="Times New Roman" w:cs="Times New Roman"/>
          <w:sz w:val="24"/>
          <w:szCs w:val="24"/>
        </w:rPr>
        <w:t>Дашиева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EEA">
        <w:rPr>
          <w:rFonts w:ascii="Times New Roman" w:hAnsi="Times New Roman" w:cs="Times New Roman"/>
          <w:sz w:val="24"/>
          <w:szCs w:val="24"/>
        </w:rPr>
        <w:t>Долгорма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EEA">
        <w:rPr>
          <w:rFonts w:ascii="Times New Roman" w:hAnsi="Times New Roman" w:cs="Times New Roman"/>
          <w:sz w:val="24"/>
          <w:szCs w:val="24"/>
        </w:rPr>
        <w:t>Аюшиевна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. Анатомия и морфология </w:t>
      </w:r>
      <w:proofErr w:type="gramStart"/>
      <w:r w:rsidRPr="00A86EEA">
        <w:rPr>
          <w:rFonts w:ascii="Times New Roman" w:hAnsi="Times New Roman" w:cs="Times New Roman"/>
          <w:sz w:val="24"/>
          <w:szCs w:val="24"/>
        </w:rPr>
        <w:t>человека :</w:t>
      </w:r>
      <w:proofErr w:type="gramEnd"/>
      <w:r w:rsidRPr="00A86EEA">
        <w:rPr>
          <w:rFonts w:ascii="Times New Roman" w:hAnsi="Times New Roman" w:cs="Times New Roman"/>
          <w:sz w:val="24"/>
          <w:szCs w:val="24"/>
        </w:rPr>
        <w:t xml:space="preserve"> учеб. пособие / </w:t>
      </w:r>
      <w:proofErr w:type="spellStart"/>
      <w:r w:rsidRPr="00A86EEA">
        <w:rPr>
          <w:rFonts w:ascii="Times New Roman" w:hAnsi="Times New Roman" w:cs="Times New Roman"/>
          <w:sz w:val="24"/>
          <w:szCs w:val="24"/>
        </w:rPr>
        <w:t>Дашиева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EEA">
        <w:rPr>
          <w:rFonts w:ascii="Times New Roman" w:hAnsi="Times New Roman" w:cs="Times New Roman"/>
          <w:sz w:val="24"/>
          <w:szCs w:val="24"/>
        </w:rPr>
        <w:t>Долгорма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EEA">
        <w:rPr>
          <w:rFonts w:ascii="Times New Roman" w:hAnsi="Times New Roman" w:cs="Times New Roman"/>
          <w:sz w:val="24"/>
          <w:szCs w:val="24"/>
        </w:rPr>
        <w:t>Аюшиевна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A86EEA">
        <w:rPr>
          <w:rFonts w:ascii="Times New Roman" w:hAnsi="Times New Roman" w:cs="Times New Roman"/>
          <w:sz w:val="24"/>
          <w:szCs w:val="24"/>
        </w:rPr>
        <w:t>Чита :</w:t>
      </w:r>
      <w:proofErr w:type="gramEnd"/>
      <w:r w:rsidRPr="00A86E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EEA">
        <w:rPr>
          <w:rFonts w:ascii="Times New Roman" w:hAnsi="Times New Roman" w:cs="Times New Roman"/>
          <w:sz w:val="24"/>
          <w:szCs w:val="24"/>
        </w:rPr>
        <w:t>ЗабГУ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, 2014. - 130 с. </w:t>
      </w:r>
    </w:p>
    <w:p w14:paraId="4A85BEAC" w14:textId="34C20DCD" w:rsid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sz w:val="24"/>
          <w:szCs w:val="24"/>
        </w:rPr>
        <w:t xml:space="preserve">3.Гайворонский Иван Васильевич. Анатомия и физиология </w:t>
      </w:r>
      <w:proofErr w:type="gramStart"/>
      <w:r w:rsidRPr="00A86EEA">
        <w:rPr>
          <w:rFonts w:ascii="Times New Roman" w:hAnsi="Times New Roman" w:cs="Times New Roman"/>
          <w:sz w:val="24"/>
          <w:szCs w:val="24"/>
        </w:rPr>
        <w:t>человека :</w:t>
      </w:r>
      <w:proofErr w:type="gramEnd"/>
      <w:r w:rsidRPr="00A86EEA">
        <w:rPr>
          <w:rFonts w:ascii="Times New Roman" w:hAnsi="Times New Roman" w:cs="Times New Roman"/>
          <w:sz w:val="24"/>
          <w:szCs w:val="24"/>
        </w:rPr>
        <w:t xml:space="preserve"> учебник / Гайворонский Иван Васильевич, </w:t>
      </w:r>
      <w:proofErr w:type="spellStart"/>
      <w:r w:rsidRPr="00A86EEA">
        <w:rPr>
          <w:rFonts w:ascii="Times New Roman" w:hAnsi="Times New Roman" w:cs="Times New Roman"/>
          <w:sz w:val="24"/>
          <w:szCs w:val="24"/>
        </w:rPr>
        <w:t>Ничипорук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 Геннадий Иванович, Гайворонский Алексей Иванович. - 5-е изд., стер. - </w:t>
      </w:r>
      <w:proofErr w:type="gramStart"/>
      <w:r w:rsidRPr="00A86EEA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A86EEA">
        <w:rPr>
          <w:rFonts w:ascii="Times New Roman" w:hAnsi="Times New Roman" w:cs="Times New Roman"/>
          <w:sz w:val="24"/>
          <w:szCs w:val="24"/>
        </w:rPr>
        <w:t xml:space="preserve"> Академия, 2009. - 496с.</w:t>
      </w:r>
    </w:p>
    <w:p w14:paraId="13985295" w14:textId="62DB0B34" w:rsid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Электронные ресурсы:</w:t>
      </w:r>
    </w:p>
    <w:p w14:paraId="3761B5B3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sz w:val="24"/>
          <w:szCs w:val="24"/>
        </w:rPr>
        <w:t xml:space="preserve">1.Балезина, Ольга Петровна. Физиология: биопотенциалы и электрическая активность </w:t>
      </w:r>
      <w:proofErr w:type="gramStart"/>
      <w:r w:rsidRPr="00A86EEA">
        <w:rPr>
          <w:rFonts w:ascii="Times New Roman" w:hAnsi="Times New Roman" w:cs="Times New Roman"/>
          <w:sz w:val="24"/>
          <w:szCs w:val="24"/>
        </w:rPr>
        <w:t>клеток :</w:t>
      </w:r>
      <w:proofErr w:type="gramEnd"/>
      <w:r w:rsidRPr="00A86EEA">
        <w:rPr>
          <w:rFonts w:ascii="Times New Roman" w:hAnsi="Times New Roman" w:cs="Times New Roman"/>
          <w:sz w:val="24"/>
          <w:szCs w:val="24"/>
        </w:rPr>
        <w:t xml:space="preserve"> Учебное пособие / Балезина Ольга Петровна; Балезина О.П., Гайдуков А.Е., Сергеев И.Ю. - 2-е изд. - Computer </w:t>
      </w:r>
      <w:proofErr w:type="spellStart"/>
      <w:r w:rsidRPr="00A86EEA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A86EE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A86EEA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86EE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>, 2017. - 165. - Ссылка на ресурс: https://www.biblio-online.ru/book/32C8B2F4-7134-4A53-8F04-A40313F1110A.</w:t>
      </w:r>
    </w:p>
    <w:p w14:paraId="3A845404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</w:p>
    <w:p w14:paraId="21196001" w14:textId="59A3618F" w:rsid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sz w:val="24"/>
          <w:szCs w:val="24"/>
        </w:rPr>
        <w:t xml:space="preserve">2.Айзман, Роман Иделевич. Здоровьесберегающие технологии в </w:t>
      </w:r>
      <w:proofErr w:type="gramStart"/>
      <w:r w:rsidRPr="00A86EEA">
        <w:rPr>
          <w:rFonts w:ascii="Times New Roman" w:hAnsi="Times New Roman" w:cs="Times New Roman"/>
          <w:sz w:val="24"/>
          <w:szCs w:val="24"/>
        </w:rPr>
        <w:t>образовании :</w:t>
      </w:r>
      <w:proofErr w:type="gramEnd"/>
      <w:r w:rsidRPr="00A86EEA">
        <w:rPr>
          <w:rFonts w:ascii="Times New Roman" w:hAnsi="Times New Roman" w:cs="Times New Roman"/>
          <w:sz w:val="24"/>
          <w:szCs w:val="24"/>
        </w:rPr>
        <w:t xml:space="preserve"> Учебное пособие / </w:t>
      </w:r>
      <w:proofErr w:type="spellStart"/>
      <w:r w:rsidRPr="00A86EEA">
        <w:rPr>
          <w:rFonts w:ascii="Times New Roman" w:hAnsi="Times New Roman" w:cs="Times New Roman"/>
          <w:sz w:val="24"/>
          <w:szCs w:val="24"/>
        </w:rPr>
        <w:t>Айзман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 Роман Иделевич; </w:t>
      </w:r>
      <w:proofErr w:type="spellStart"/>
      <w:r w:rsidRPr="00A86EEA">
        <w:rPr>
          <w:rFonts w:ascii="Times New Roman" w:hAnsi="Times New Roman" w:cs="Times New Roman"/>
          <w:sz w:val="24"/>
          <w:szCs w:val="24"/>
        </w:rPr>
        <w:t>Айзман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 Р.И., Мельникова М.М., </w:t>
      </w:r>
      <w:proofErr w:type="spellStart"/>
      <w:r w:rsidRPr="00A86EEA">
        <w:rPr>
          <w:rFonts w:ascii="Times New Roman" w:hAnsi="Times New Roman" w:cs="Times New Roman"/>
          <w:sz w:val="24"/>
          <w:szCs w:val="24"/>
        </w:rPr>
        <w:t>Косованова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 Л.В. - 2-е изд. - Computer </w:t>
      </w:r>
      <w:proofErr w:type="spellStart"/>
      <w:r w:rsidRPr="00A86EEA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A86EE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A86EEA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86EE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, 2017. - 241. - Ссылка на ресурс: </w:t>
      </w:r>
      <w:hyperlink r:id="rId4" w:history="1">
        <w:r w:rsidRPr="001C1815">
          <w:rPr>
            <w:rStyle w:val="a3"/>
            <w:rFonts w:ascii="Times New Roman" w:hAnsi="Times New Roman" w:cs="Times New Roman"/>
            <w:sz w:val="24"/>
            <w:szCs w:val="24"/>
          </w:rPr>
          <w:t>https://www.biblio-online.ru/book/F4CB7941-0C93-4C82-842E-1ABAD2E533C9</w:t>
        </w:r>
      </w:hyperlink>
      <w:r w:rsidRPr="00A86EEA">
        <w:rPr>
          <w:rFonts w:ascii="Times New Roman" w:hAnsi="Times New Roman" w:cs="Times New Roman"/>
          <w:sz w:val="24"/>
          <w:szCs w:val="24"/>
        </w:rPr>
        <w:t>.</w:t>
      </w:r>
    </w:p>
    <w:p w14:paraId="6BE29CFD" w14:textId="7E785B1A" w:rsid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EEA">
        <w:rPr>
          <w:rFonts w:ascii="Times New Roman" w:hAnsi="Times New Roman" w:cs="Times New Roman"/>
          <w:b/>
          <w:bCs/>
          <w:sz w:val="24"/>
          <w:szCs w:val="24"/>
        </w:rPr>
        <w:t>Дополнительная литература</w:t>
      </w:r>
      <w:r>
        <w:rPr>
          <w:rFonts w:ascii="Times New Roman" w:hAnsi="Times New Roman" w:cs="Times New Roman"/>
          <w:sz w:val="24"/>
          <w:szCs w:val="24"/>
        </w:rPr>
        <w:t xml:space="preserve"> – печатные издания:</w:t>
      </w:r>
    </w:p>
    <w:p w14:paraId="48349D1B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sz w:val="24"/>
          <w:szCs w:val="24"/>
        </w:rPr>
        <w:t xml:space="preserve">1.Технические средства в системе здравоохранения. Учеб. пособие. Часть 1 / </w:t>
      </w:r>
      <w:proofErr w:type="spellStart"/>
      <w:r w:rsidRPr="00A86EEA">
        <w:rPr>
          <w:rFonts w:ascii="Times New Roman" w:hAnsi="Times New Roman" w:cs="Times New Roman"/>
          <w:sz w:val="24"/>
          <w:szCs w:val="24"/>
        </w:rPr>
        <w:t>Разраб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A86EEA">
        <w:rPr>
          <w:rFonts w:ascii="Times New Roman" w:hAnsi="Times New Roman" w:cs="Times New Roman"/>
          <w:sz w:val="24"/>
          <w:szCs w:val="24"/>
        </w:rPr>
        <w:t>В.А.Устюжанин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. – Чита: </w:t>
      </w:r>
      <w:proofErr w:type="spellStart"/>
      <w:r w:rsidRPr="00A86EEA">
        <w:rPr>
          <w:rFonts w:ascii="Times New Roman" w:hAnsi="Times New Roman" w:cs="Times New Roman"/>
          <w:sz w:val="24"/>
          <w:szCs w:val="24"/>
        </w:rPr>
        <w:t>ЧитГУ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>, 2004. – 186 с.</w:t>
      </w:r>
    </w:p>
    <w:p w14:paraId="257BFD7C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sz w:val="24"/>
          <w:szCs w:val="24"/>
        </w:rPr>
        <w:t xml:space="preserve">2.Стародубцев, Вячеслав Алексеевич. Концепции современного </w:t>
      </w:r>
      <w:proofErr w:type="gramStart"/>
      <w:r w:rsidRPr="00A86EEA">
        <w:rPr>
          <w:rFonts w:ascii="Times New Roman" w:hAnsi="Times New Roman" w:cs="Times New Roman"/>
          <w:sz w:val="24"/>
          <w:szCs w:val="24"/>
        </w:rPr>
        <w:t>естествознания :</w:t>
      </w:r>
      <w:proofErr w:type="gramEnd"/>
      <w:r w:rsidRPr="00A86EEA">
        <w:rPr>
          <w:rFonts w:ascii="Times New Roman" w:hAnsi="Times New Roman" w:cs="Times New Roman"/>
          <w:sz w:val="24"/>
          <w:szCs w:val="24"/>
        </w:rPr>
        <w:t xml:space="preserve"> Учебник / Стародубцев Вячеслав Алексеевич; Стародубцев В.А. - 2-е изд. - М. : Издательство </w:t>
      </w:r>
      <w:proofErr w:type="spellStart"/>
      <w:r w:rsidRPr="00A86EE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>, 2017. - 332.</w:t>
      </w:r>
    </w:p>
    <w:p w14:paraId="0E03B8A0" w14:textId="6A4BEBA7" w:rsid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sz w:val="24"/>
          <w:szCs w:val="24"/>
        </w:rPr>
        <w:lastRenderedPageBreak/>
        <w:t xml:space="preserve">3.Устюжанин В.А., Хасанова Н.В., Яковлева И.В. Технические методы диагностических исследований и лечебных воздействий: Учебное </w:t>
      </w:r>
      <w:proofErr w:type="gramStart"/>
      <w:r w:rsidRPr="00A86EEA">
        <w:rPr>
          <w:rFonts w:ascii="Times New Roman" w:hAnsi="Times New Roman" w:cs="Times New Roman"/>
          <w:sz w:val="24"/>
          <w:szCs w:val="24"/>
        </w:rPr>
        <w:t>пособие./</w:t>
      </w:r>
      <w:proofErr w:type="gramEnd"/>
      <w:r w:rsidRPr="00A86EEA">
        <w:rPr>
          <w:rFonts w:ascii="Times New Roman" w:hAnsi="Times New Roman" w:cs="Times New Roman"/>
          <w:sz w:val="24"/>
          <w:szCs w:val="24"/>
        </w:rPr>
        <w:t xml:space="preserve"> - Чита:ЗабГУ,2016. – 147с.</w:t>
      </w:r>
    </w:p>
    <w:p w14:paraId="7D9C6591" w14:textId="616313BA" w:rsid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Издания из ЭБС:</w:t>
      </w:r>
    </w:p>
    <w:p w14:paraId="68566A39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sz w:val="24"/>
          <w:szCs w:val="24"/>
        </w:rPr>
        <w:t xml:space="preserve">1.Малкова, Елена Евгеньевна. Психологические технологии формирования приверженности лечению и реабилитации </w:t>
      </w:r>
      <w:proofErr w:type="gramStart"/>
      <w:r w:rsidRPr="00A86EEA">
        <w:rPr>
          <w:rFonts w:ascii="Times New Roman" w:hAnsi="Times New Roman" w:cs="Times New Roman"/>
          <w:sz w:val="24"/>
          <w:szCs w:val="24"/>
        </w:rPr>
        <w:t>наркозависимых :</w:t>
      </w:r>
      <w:proofErr w:type="gramEnd"/>
      <w:r w:rsidRPr="00A86EEA">
        <w:rPr>
          <w:rFonts w:ascii="Times New Roman" w:hAnsi="Times New Roman" w:cs="Times New Roman"/>
          <w:sz w:val="24"/>
          <w:szCs w:val="24"/>
        </w:rPr>
        <w:t xml:space="preserve"> Практическое пособие / Малкова Елена Евгеньевна; Малкова Е.Е., </w:t>
      </w:r>
      <w:proofErr w:type="spellStart"/>
      <w:r w:rsidRPr="00A86EEA">
        <w:rPr>
          <w:rFonts w:ascii="Times New Roman" w:hAnsi="Times New Roman" w:cs="Times New Roman"/>
          <w:sz w:val="24"/>
          <w:szCs w:val="24"/>
        </w:rPr>
        <w:t>Белоколодов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 В.В. - 2-е изд. - Computer </w:t>
      </w:r>
      <w:proofErr w:type="spellStart"/>
      <w:r w:rsidRPr="00A86EEA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A86EEA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A86EEA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86EE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>, 2017. - 116. - Ссылка на ресурс: https://www.biblio-online.ru/book/A285DD74-81FD-4255-B661-67319786E287.</w:t>
      </w:r>
    </w:p>
    <w:p w14:paraId="5635EA71" w14:textId="77777777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</w:p>
    <w:p w14:paraId="30F8A74E" w14:textId="6D6FD3CE" w:rsidR="00A86EEA" w:rsidRPr="00A86EEA" w:rsidRDefault="00A86EEA" w:rsidP="00A86EEA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sz w:val="24"/>
          <w:szCs w:val="24"/>
        </w:rPr>
        <w:t xml:space="preserve"> 2.Беляков, Геннадий Иванович. Безопасность жизнедеятельности. Охрана труда в 2 т. Том </w:t>
      </w:r>
      <w:proofErr w:type="gramStart"/>
      <w:r w:rsidRPr="00A86EEA">
        <w:rPr>
          <w:rFonts w:ascii="Times New Roman" w:hAnsi="Times New Roman" w:cs="Times New Roman"/>
          <w:sz w:val="24"/>
          <w:szCs w:val="24"/>
        </w:rPr>
        <w:t>1 :</w:t>
      </w:r>
      <w:proofErr w:type="gramEnd"/>
      <w:r w:rsidRPr="00A86EEA">
        <w:rPr>
          <w:rFonts w:ascii="Times New Roman" w:hAnsi="Times New Roman" w:cs="Times New Roman"/>
          <w:sz w:val="24"/>
          <w:szCs w:val="24"/>
        </w:rPr>
        <w:t xml:space="preserve"> Учебник / Беляков Геннадий Иванович; Беляков Г.И. - 3-е изд. - М. : Издательство </w:t>
      </w:r>
      <w:proofErr w:type="spellStart"/>
      <w:r w:rsidRPr="00A86EE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86EEA">
        <w:rPr>
          <w:rFonts w:ascii="Times New Roman" w:hAnsi="Times New Roman" w:cs="Times New Roman"/>
          <w:sz w:val="24"/>
          <w:szCs w:val="24"/>
        </w:rPr>
        <w:t>, 2017. - 404. - Ссылка на ресурс: https://www.biblio-online.ru/book/362779D0-D3E9-4453-9C3B-48A97CAA794C.</w:t>
      </w:r>
    </w:p>
    <w:sectPr w:rsidR="00A86EEA" w:rsidRPr="00A86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EEA"/>
    <w:rsid w:val="007774D3"/>
    <w:rsid w:val="007A06B6"/>
    <w:rsid w:val="00A86EEA"/>
    <w:rsid w:val="00B92B71"/>
    <w:rsid w:val="00C43E96"/>
    <w:rsid w:val="00CB2538"/>
    <w:rsid w:val="00D3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53BB2"/>
  <w15:chartTrackingRefBased/>
  <w15:docId w15:val="{6E425217-DB9E-4269-8B4E-9BB0DFBE9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6EE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86E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iblio-online.ru/book/F4CB7941-0C93-4C82-842E-1ABAD2E533C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16356</dc:creator>
  <cp:keywords/>
  <dc:description/>
  <cp:lastModifiedBy>17926</cp:lastModifiedBy>
  <cp:revision>2</cp:revision>
  <dcterms:created xsi:type="dcterms:W3CDTF">2021-11-08T03:13:00Z</dcterms:created>
  <dcterms:modified xsi:type="dcterms:W3CDTF">2021-11-08T03:13:00Z</dcterms:modified>
</cp:coreProperties>
</file>