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B8" w:rsidRDefault="001B6CB8" w:rsidP="00A120A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«Архитектура параллельных вычислительных систем»</w:t>
      </w:r>
    </w:p>
    <w:p w:rsidR="00A120A8" w:rsidRDefault="001B6CB8" w:rsidP="00A120A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Лабораторные работы</w:t>
      </w:r>
    </w:p>
    <w:p w:rsidR="001B6CB8" w:rsidRDefault="001B6CB8" w:rsidP="00A120A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120A8" w:rsidRDefault="009C3CEC" w:rsidP="00A120A8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120A8">
        <w:rPr>
          <w:rFonts w:ascii="Times New Roman" w:hAnsi="Times New Roman"/>
          <w:sz w:val="24"/>
          <w:szCs w:val="24"/>
        </w:rPr>
        <w:t>Задания</w:t>
      </w:r>
      <w:r w:rsidR="00A120A8">
        <w:rPr>
          <w:rFonts w:ascii="Times New Roman" w:hAnsi="Times New Roman"/>
          <w:sz w:val="24"/>
          <w:szCs w:val="24"/>
        </w:rPr>
        <w:t xml:space="preserve"> на тему «Многозадачность (процессы, потоки)».</w:t>
      </w:r>
    </w:p>
    <w:p w:rsidR="006F0F86" w:rsidRDefault="006F0F86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Общее задание для всех вариантов.</w:t>
      </w:r>
    </w:p>
    <w:p w:rsidR="006F0F86" w:rsidRDefault="006F0F86" w:rsidP="006F0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многопоточное (многозадачное) приложение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редусмотрите для каждого потока (процесса):</w:t>
      </w:r>
    </w:p>
    <w:p w:rsidR="006F0F86" w:rsidRDefault="006F0F86" w:rsidP="006F0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запуск/остановку потока (процесса), независимо от других потоков;</w:t>
      </w:r>
    </w:p>
    <w:p w:rsidR="006F0F86" w:rsidRDefault="006F0F86" w:rsidP="006F0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изменение приоритета у потока, независимо от других потоков.</w:t>
      </w:r>
    </w:p>
    <w:p w:rsidR="005D60F5" w:rsidRDefault="005D60F5" w:rsidP="006F0F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Достаточно создать два потока (</w:t>
      </w:r>
      <w:r>
        <w:rPr>
          <w:rFonts w:ascii="Times New Roman" w:hAnsi="Times New Roman"/>
          <w:sz w:val="24"/>
          <w:szCs w:val="24"/>
        </w:rPr>
        <w:t>процесса</w:t>
      </w:r>
      <w:r>
        <w:rPr>
          <w:rFonts w:ascii="Times New Roman" w:hAnsi="Times New Roman"/>
          <w:sz w:val="24"/>
          <w:szCs w:val="24"/>
        </w:rPr>
        <w:t>).</w:t>
      </w:r>
    </w:p>
    <w:p w:rsidR="00A120A8" w:rsidRDefault="006F0F86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разработке программы, можно использовать</w:t>
      </w:r>
      <w:r w:rsidR="00A120A8">
        <w:rPr>
          <w:rFonts w:ascii="Times New Roman" w:hAnsi="Times New Roman"/>
          <w:sz w:val="24"/>
          <w:szCs w:val="24"/>
        </w:rPr>
        <w:t xml:space="preserve"> на Ваш выбор:</w:t>
      </w: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компоненты для работы с потоками </w:t>
      </w:r>
      <w:r>
        <w:rPr>
          <w:rFonts w:ascii="Times New Roman" w:hAnsi="Times New Roman"/>
          <w:sz w:val="24"/>
          <w:szCs w:val="24"/>
          <w:lang w:val="en-US"/>
        </w:rPr>
        <w:t>Thread</w:t>
      </w:r>
      <w:r>
        <w:rPr>
          <w:rFonts w:ascii="Times New Roman" w:hAnsi="Times New Roman"/>
          <w:sz w:val="24"/>
          <w:szCs w:val="24"/>
        </w:rPr>
        <w:t>;</w:t>
      </w: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компоненты для работы с полновесными процессами;</w:t>
      </w: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функции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WinAPI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разработке программы допускается использовать любые средства реализации.</w:t>
      </w:r>
    </w:p>
    <w:p w:rsidR="006F0F86" w:rsidRDefault="006F0F86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120A8" w:rsidRDefault="00A120A8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Вариант 1. Разработайте программное средство, в котором создаются и работают несколько независимых потоков (процессов). Потоки отображают на экране </w:t>
      </w:r>
      <w:r w:rsidR="00D23C6C">
        <w:rPr>
          <w:rFonts w:ascii="Times New Roman" w:hAnsi="Times New Roman"/>
          <w:sz w:val="24"/>
          <w:szCs w:val="24"/>
        </w:rPr>
        <w:t>одинаковые</w:t>
      </w:r>
      <w:r w:rsidR="00D23C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движущиеся геометрические фигуры (например, «мячик», «солнышко», «человечек», «палочка» и т.п.). Геометрические фигуры должны двигаться в одном направлении (например, по вертикали, по горизонтали, по диагонали и т.п.).</w:t>
      </w:r>
    </w:p>
    <w:p w:rsidR="00537330" w:rsidRDefault="00537330" w:rsidP="00A120A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2.</w:t>
      </w:r>
      <w:r w:rsidR="00A07630" w:rsidRPr="00A07630">
        <w:rPr>
          <w:rFonts w:ascii="Times New Roman" w:hAnsi="Times New Roman"/>
          <w:sz w:val="24"/>
          <w:szCs w:val="24"/>
        </w:rPr>
        <w:t xml:space="preserve"> </w:t>
      </w:r>
      <w:r w:rsidR="00A07630">
        <w:rPr>
          <w:rFonts w:ascii="Times New Roman" w:hAnsi="Times New Roman"/>
          <w:sz w:val="24"/>
          <w:szCs w:val="24"/>
        </w:rPr>
        <w:t>Разработайте программное средство, в котором создаются и работают несколько независимых потоков (процессов). Потоки отображают на экране одинаковые</w:t>
      </w:r>
      <w:r w:rsidR="00A07630">
        <w:rPr>
          <w:rFonts w:ascii="Times New Roman" w:hAnsi="Times New Roman"/>
          <w:sz w:val="24"/>
          <w:szCs w:val="24"/>
        </w:rPr>
        <w:t xml:space="preserve"> </w:t>
      </w:r>
      <w:r w:rsidR="00A07630">
        <w:rPr>
          <w:rFonts w:ascii="Times New Roman" w:hAnsi="Times New Roman"/>
          <w:sz w:val="24"/>
          <w:szCs w:val="24"/>
        </w:rPr>
        <w:t>«палочки» движущиеся по кругу</w:t>
      </w:r>
      <w:r w:rsidR="002A4B4D">
        <w:rPr>
          <w:rFonts w:ascii="Times New Roman" w:hAnsi="Times New Roman"/>
          <w:sz w:val="24"/>
          <w:szCs w:val="24"/>
        </w:rPr>
        <w:t xml:space="preserve"> с общим центром</w:t>
      </w:r>
      <w:r w:rsidR="00D10DAE">
        <w:rPr>
          <w:rFonts w:ascii="Times New Roman" w:hAnsi="Times New Roman"/>
          <w:sz w:val="24"/>
          <w:szCs w:val="24"/>
        </w:rPr>
        <w:t xml:space="preserve">, </w:t>
      </w:r>
      <w:r w:rsidR="00A07630">
        <w:rPr>
          <w:rFonts w:ascii="Times New Roman" w:hAnsi="Times New Roman"/>
          <w:sz w:val="24"/>
          <w:szCs w:val="24"/>
        </w:rPr>
        <w:t>как стрелки часов.</w:t>
      </w:r>
      <w:r w:rsidR="00A07630">
        <w:rPr>
          <w:rFonts w:ascii="Times New Roman" w:hAnsi="Times New Roman"/>
          <w:sz w:val="24"/>
          <w:szCs w:val="24"/>
        </w:rPr>
        <w:t xml:space="preserve"> </w:t>
      </w:r>
    </w:p>
    <w:p w:rsidR="00A120A8" w:rsidRDefault="00537330" w:rsidP="005D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3</w:t>
      </w:r>
      <w:r w:rsidR="00A120A8">
        <w:rPr>
          <w:rFonts w:ascii="Times New Roman" w:hAnsi="Times New Roman"/>
          <w:sz w:val="24"/>
          <w:szCs w:val="24"/>
        </w:rPr>
        <w:t>. Разработайте программное средство, в котором создаются и работают несколько независимых потоков (процессов). Потоки (процессы) отображают на экране одинаковые по виду счетчики (предусмотрите задержку работы счетчиков</w:t>
      </w:r>
      <w:r w:rsidR="005D60F5">
        <w:rPr>
          <w:rFonts w:ascii="Times New Roman" w:hAnsi="Times New Roman"/>
          <w:sz w:val="24"/>
          <w:szCs w:val="24"/>
        </w:rPr>
        <w:t>, чтобы за изменением значений было комфортно наблюдать</w:t>
      </w:r>
      <w:r w:rsidR="00A120A8">
        <w:rPr>
          <w:rFonts w:ascii="Times New Roman" w:hAnsi="Times New Roman"/>
          <w:sz w:val="24"/>
          <w:szCs w:val="24"/>
        </w:rPr>
        <w:t>).</w:t>
      </w:r>
    </w:p>
    <w:p w:rsidR="005D60F5" w:rsidRDefault="00537330" w:rsidP="005D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4</w:t>
      </w:r>
      <w:r w:rsidR="005D60F5" w:rsidRPr="005D60F5">
        <w:rPr>
          <w:rFonts w:ascii="Times New Roman" w:hAnsi="Times New Roman"/>
          <w:sz w:val="24"/>
          <w:szCs w:val="24"/>
        </w:rPr>
        <w:t xml:space="preserve">. </w:t>
      </w:r>
      <w:r w:rsidR="005D60F5">
        <w:rPr>
          <w:rFonts w:ascii="Times New Roman" w:hAnsi="Times New Roman"/>
          <w:sz w:val="24"/>
          <w:szCs w:val="24"/>
        </w:rPr>
        <w:t>Разработайте программное средство, в котором создаются и работают несколько независимых потоков (процессов).</w:t>
      </w:r>
      <w:r w:rsidR="005D60F5">
        <w:rPr>
          <w:rFonts w:ascii="Times New Roman" w:hAnsi="Times New Roman"/>
          <w:sz w:val="24"/>
          <w:szCs w:val="24"/>
        </w:rPr>
        <w:t xml:space="preserve"> </w:t>
      </w:r>
      <w:r w:rsidR="005D60F5">
        <w:rPr>
          <w:rFonts w:ascii="Times New Roman" w:hAnsi="Times New Roman"/>
          <w:sz w:val="24"/>
          <w:szCs w:val="24"/>
        </w:rPr>
        <w:t>Потоки (пр</w:t>
      </w:r>
      <w:bookmarkStart w:id="0" w:name="_GoBack"/>
      <w:bookmarkEnd w:id="0"/>
      <w:r w:rsidR="005D60F5">
        <w:rPr>
          <w:rFonts w:ascii="Times New Roman" w:hAnsi="Times New Roman"/>
          <w:sz w:val="24"/>
          <w:szCs w:val="24"/>
        </w:rPr>
        <w:t>оцессы)</w:t>
      </w:r>
      <w:r w:rsidR="005D60F5">
        <w:rPr>
          <w:rFonts w:ascii="Times New Roman" w:hAnsi="Times New Roman"/>
          <w:sz w:val="24"/>
          <w:szCs w:val="24"/>
        </w:rPr>
        <w:t xml:space="preserve"> заполняют один и тот же компонент квадратами (небольшого размера). Каждый поток</w:t>
      </w:r>
      <w:r w:rsidR="005D60F5">
        <w:rPr>
          <w:rFonts w:ascii="Times New Roman" w:hAnsi="Times New Roman"/>
          <w:sz w:val="24"/>
          <w:szCs w:val="24"/>
        </w:rPr>
        <w:t xml:space="preserve"> </w:t>
      </w:r>
      <w:r w:rsidR="005D60F5">
        <w:rPr>
          <w:rFonts w:ascii="Times New Roman" w:hAnsi="Times New Roman"/>
          <w:sz w:val="24"/>
          <w:szCs w:val="24"/>
        </w:rPr>
        <w:t>(процесс</w:t>
      </w:r>
      <w:r w:rsidR="005D60F5">
        <w:rPr>
          <w:rFonts w:ascii="Times New Roman" w:hAnsi="Times New Roman"/>
          <w:sz w:val="24"/>
          <w:szCs w:val="24"/>
        </w:rPr>
        <w:t>)</w:t>
      </w:r>
      <w:r w:rsidR="005D60F5">
        <w:rPr>
          <w:rFonts w:ascii="Times New Roman" w:hAnsi="Times New Roman"/>
          <w:sz w:val="24"/>
          <w:szCs w:val="24"/>
        </w:rPr>
        <w:t xml:space="preserve"> заполняет компонент своим цветом</w:t>
      </w:r>
      <w:proofErr w:type="gramStart"/>
      <w:r w:rsidR="005D60F5">
        <w:rPr>
          <w:rFonts w:ascii="Times New Roman" w:hAnsi="Times New Roman"/>
          <w:sz w:val="24"/>
          <w:szCs w:val="24"/>
        </w:rPr>
        <w:t>.</w:t>
      </w:r>
      <w:proofErr w:type="gramEnd"/>
      <w:r w:rsidR="005D60F5">
        <w:rPr>
          <w:rFonts w:ascii="Times New Roman" w:hAnsi="Times New Roman"/>
          <w:sz w:val="24"/>
          <w:szCs w:val="24"/>
        </w:rPr>
        <w:t xml:space="preserve"> Например, один поток заполняет компонент красным цветом, другой поток – синим и т.д.</w:t>
      </w:r>
    </w:p>
    <w:p w:rsidR="00A07630" w:rsidRDefault="00537330" w:rsidP="00A0763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Вариант 5</w:t>
      </w:r>
      <w:r w:rsidR="005D60F5">
        <w:rPr>
          <w:rFonts w:ascii="Times New Roman" w:hAnsi="Times New Roman"/>
          <w:sz w:val="24"/>
          <w:szCs w:val="24"/>
        </w:rPr>
        <w:t xml:space="preserve">. </w:t>
      </w:r>
      <w:r w:rsidR="00A07630">
        <w:rPr>
          <w:rFonts w:ascii="Times New Roman" w:hAnsi="Times New Roman"/>
          <w:sz w:val="24"/>
          <w:szCs w:val="24"/>
        </w:rPr>
        <w:t xml:space="preserve">Разработайте программное средство, в котором создаются и работают несколько независимых потоков (процессов). Потоки (процессы) </w:t>
      </w:r>
      <w:r w:rsidR="00D851BB">
        <w:rPr>
          <w:rFonts w:ascii="Times New Roman" w:hAnsi="Times New Roman"/>
          <w:sz w:val="24"/>
          <w:szCs w:val="24"/>
        </w:rPr>
        <w:t xml:space="preserve">последовательно </w:t>
      </w:r>
      <w:r w:rsidR="00A07630">
        <w:rPr>
          <w:rFonts w:ascii="Times New Roman" w:hAnsi="Times New Roman"/>
          <w:sz w:val="24"/>
          <w:szCs w:val="24"/>
        </w:rPr>
        <w:t xml:space="preserve">заполняют </w:t>
      </w:r>
      <w:r w:rsidR="00D851BB">
        <w:rPr>
          <w:rFonts w:ascii="Times New Roman" w:hAnsi="Times New Roman"/>
          <w:sz w:val="24"/>
          <w:szCs w:val="24"/>
        </w:rPr>
        <w:t>одинаковые «емкости» с одного конца до другого, после полного заполнения все начинается снова. У каждого потока</w:t>
      </w:r>
      <w:r w:rsidR="00D851BB">
        <w:rPr>
          <w:rFonts w:ascii="Times New Roman" w:hAnsi="Times New Roman"/>
          <w:sz w:val="24"/>
          <w:szCs w:val="24"/>
        </w:rPr>
        <w:t xml:space="preserve"> </w:t>
      </w:r>
      <w:r w:rsidR="00D851BB">
        <w:rPr>
          <w:rFonts w:ascii="Times New Roman" w:hAnsi="Times New Roman"/>
          <w:sz w:val="24"/>
          <w:szCs w:val="24"/>
        </w:rPr>
        <w:t>(процесса</w:t>
      </w:r>
      <w:r w:rsidR="00D851BB">
        <w:rPr>
          <w:rFonts w:ascii="Times New Roman" w:hAnsi="Times New Roman"/>
          <w:sz w:val="24"/>
          <w:szCs w:val="24"/>
        </w:rPr>
        <w:t>)</w:t>
      </w:r>
      <w:r w:rsidR="00D851BB">
        <w:rPr>
          <w:rFonts w:ascii="Times New Roman" w:hAnsi="Times New Roman"/>
          <w:sz w:val="24"/>
          <w:szCs w:val="24"/>
        </w:rPr>
        <w:t xml:space="preserve"> своя «емкость».</w:t>
      </w:r>
    </w:p>
    <w:p w:rsidR="005D60F5" w:rsidRPr="005D60F5" w:rsidRDefault="005D60F5" w:rsidP="005D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5D60F5" w:rsidRPr="005D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A8"/>
    <w:rsid w:val="0008519A"/>
    <w:rsid w:val="001B6CB8"/>
    <w:rsid w:val="00204BCA"/>
    <w:rsid w:val="002A4B4D"/>
    <w:rsid w:val="00537330"/>
    <w:rsid w:val="005D60F5"/>
    <w:rsid w:val="006F0F86"/>
    <w:rsid w:val="00837110"/>
    <w:rsid w:val="009C3CEC"/>
    <w:rsid w:val="00A07630"/>
    <w:rsid w:val="00A120A8"/>
    <w:rsid w:val="00D10DAE"/>
    <w:rsid w:val="00D23C6C"/>
    <w:rsid w:val="00D851BB"/>
    <w:rsid w:val="00F3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0A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E4D24-DF5B-428A-9DA9-862325766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2022-02-14T04:09:00Z</dcterms:created>
  <dcterms:modified xsi:type="dcterms:W3CDTF">2022-02-14T04:09:00Z</dcterms:modified>
</cp:coreProperties>
</file>