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4B" w:rsidRPr="000E4973" w:rsidRDefault="0054354B" w:rsidP="0054354B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0E4973">
        <w:rPr>
          <w:rStyle w:val="fontstyle01"/>
          <w:rFonts w:ascii="Times New Roman" w:hAnsi="Times New Roman" w:cs="Times New Roman"/>
          <w:i w:val="0"/>
          <w:sz w:val="28"/>
          <w:szCs w:val="28"/>
        </w:rPr>
        <w:t>Реостатные преобразователи</w:t>
      </w:r>
    </w:p>
    <w:p w:rsidR="000E4973" w:rsidRDefault="0054354B" w:rsidP="0054354B">
      <w:pPr>
        <w:spacing w:after="0" w:line="36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 xml:space="preserve">Конструктивно </w:t>
      </w:r>
      <w:r w:rsidRPr="000E4973">
        <w:rPr>
          <w:rStyle w:val="fontstyle31"/>
          <w:rFonts w:ascii="Times New Roman" w:hAnsi="Times New Roman" w:cs="Times New Roman"/>
          <w:i w:val="0"/>
          <w:sz w:val="28"/>
          <w:szCs w:val="28"/>
        </w:rPr>
        <w:t>реостатный измерительный преобразователь</w:t>
      </w:r>
      <w:r w:rsidRPr="0054354B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в</w:t>
      </w:r>
      <w:r w:rsidRPr="005435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 xml:space="preserve">простейшем случае представляет собой реостат </w:t>
      </w:r>
      <w:r w:rsidR="000E4973">
        <w:rPr>
          <w:rStyle w:val="fontstyle21"/>
          <w:rFonts w:ascii="Times New Roman" w:hAnsi="Times New Roman" w:cs="Times New Roman"/>
          <w:sz w:val="28"/>
          <w:szCs w:val="28"/>
        </w:rPr>
        <w:t xml:space="preserve">-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каркас с намотанной на него проволочной обмоткой, подвижный контакт которого перемещается под действием измеряемой неэлектрической</w:t>
      </w:r>
      <w:r w:rsidR="000E4973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величины. В результате электрическое сопротивление между подвижным контактом и любым из двух неподвижных контактов обмотки будет изменяться. В зависимости от характера измеряемого</w:t>
      </w:r>
      <w:r w:rsidR="000E4973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перемещения каркас преобразователя может иметь разную форму: в виде тора (с круглым или квадратным сечением), если измеряется угловое перемещение</w:t>
      </w:r>
      <w:r w:rsidR="00650936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650936" w:rsidRPr="00650936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(рис.</w:t>
      </w:r>
      <w:proofErr w:type="gramStart"/>
      <w:r w:rsidR="00650936" w:rsidRPr="00650936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1,</w:t>
      </w:r>
      <w:r w:rsidR="00650936" w:rsidRPr="00650936">
        <w:rPr>
          <w:rStyle w:val="fontstyle21"/>
          <w:rFonts w:ascii="Times New Roman" w:hAnsi="Times New Roman" w:cs="Times New Roman"/>
          <w:sz w:val="28"/>
          <w:szCs w:val="28"/>
        </w:rPr>
        <w:t>а</w:t>
      </w:r>
      <w:proofErr w:type="gramEnd"/>
      <w:r w:rsidR="00650936">
        <w:rPr>
          <w:rStyle w:val="fontstyle21"/>
          <w:rFonts w:ascii="Times New Roman" w:hAnsi="Times New Roman" w:cs="Times New Roman"/>
          <w:sz w:val="28"/>
          <w:szCs w:val="28"/>
        </w:rPr>
        <w:t>)</w:t>
      </w:r>
      <w:r w:rsidRPr="00650936">
        <w:rPr>
          <w:rStyle w:val="fontstyle21"/>
          <w:rFonts w:ascii="Times New Roman" w:hAnsi="Times New Roman" w:cs="Times New Roman"/>
          <w:b/>
          <w:i/>
          <w:sz w:val="28"/>
          <w:szCs w:val="28"/>
        </w:rPr>
        <w:t>,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 xml:space="preserve"> в виде цилиндра или параллелепипеда, если измеряется линейное перемещение</w:t>
      </w:r>
      <w:r w:rsidR="00650936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650936" w:rsidRPr="00650936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(рис.1,</w:t>
      </w:r>
      <w:r w:rsidR="00650936">
        <w:rPr>
          <w:rStyle w:val="fontstyle21"/>
          <w:rFonts w:ascii="Times New Roman" w:hAnsi="Times New Roman" w:cs="Times New Roman"/>
          <w:sz w:val="28"/>
          <w:szCs w:val="28"/>
        </w:rPr>
        <w:t>б</w:t>
      </w:r>
      <w:r w:rsidR="00650936">
        <w:rPr>
          <w:rStyle w:val="fontstyle21"/>
          <w:rFonts w:ascii="Times New Roman" w:hAnsi="Times New Roman" w:cs="Times New Roman"/>
          <w:sz w:val="28"/>
          <w:szCs w:val="28"/>
        </w:rPr>
        <w:t>)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. Если необходима реализация нелинейной</w:t>
      </w:r>
      <w:r w:rsidR="00650936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функции преобразования, то</w:t>
      </w:r>
      <w:r w:rsidR="00650936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применяются реостатные преобразователи с профилированным продольным сечением</w:t>
      </w:r>
      <w:r w:rsidR="00650936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650936" w:rsidRPr="00650936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(рис.</w:t>
      </w:r>
      <w:proofErr w:type="gramStart"/>
      <w:r w:rsidR="00650936" w:rsidRPr="00650936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1,</w:t>
      </w:r>
      <w:r w:rsidR="00650936">
        <w:rPr>
          <w:rStyle w:val="fontstyle21"/>
          <w:rFonts w:ascii="Times New Roman" w:hAnsi="Times New Roman" w:cs="Times New Roman"/>
          <w:sz w:val="28"/>
          <w:szCs w:val="28"/>
        </w:rPr>
        <w:t>в</w:t>
      </w:r>
      <w:proofErr w:type="gramEnd"/>
      <w:r w:rsidR="00650936">
        <w:rPr>
          <w:rStyle w:val="fontstyle21"/>
          <w:rFonts w:ascii="Times New Roman" w:hAnsi="Times New Roman" w:cs="Times New Roman"/>
          <w:sz w:val="28"/>
          <w:szCs w:val="28"/>
        </w:rPr>
        <w:t>)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p w:rsidR="00650936" w:rsidRDefault="00650936" w:rsidP="0054354B">
      <w:pPr>
        <w:spacing w:after="0" w:line="36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153025" cy="1408184"/>
            <wp:effectExtent l="0" t="0" r="0" b="1905"/>
            <wp:docPr id="1" name="Рисунок 1" descr="https://www.ok-t.ru/studopediaru/baza16/3477601906265.files/image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k-t.ru/studopediaru/baza16/3477601906265.files/image6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63" cy="14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0936" w:rsidRDefault="00650936" w:rsidP="00650936">
      <w:pPr>
        <w:spacing w:after="0" w:line="360" w:lineRule="auto"/>
        <w:ind w:firstLine="709"/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Рис.1 Виды реостатных преобразователей</w:t>
      </w:r>
    </w:p>
    <w:p w:rsidR="00650936" w:rsidRDefault="00650936" w:rsidP="0054354B">
      <w:pPr>
        <w:spacing w:after="0" w:line="36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</w:p>
    <w:p w:rsidR="000E4973" w:rsidRDefault="0054354B" w:rsidP="0054354B">
      <w:pPr>
        <w:spacing w:after="0" w:line="36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 xml:space="preserve">Каркасы выполняются либо из диэлектрических материалов (керамика, </w:t>
      </w:r>
      <w:proofErr w:type="spellStart"/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гетинакс</w:t>
      </w:r>
      <w:proofErr w:type="spellEnd"/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, пластмасса), либо из металла (дюралюминий),</w:t>
      </w:r>
      <w:r w:rsidRPr="005435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покрываемого изоляционным лаком. Проволока для обмотки изготавливается из сплавов с малым температурным коэффициентом</w:t>
      </w:r>
      <w:r w:rsidRPr="005435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сопротивления, чаще всего из дешевых константана или манганина. Перед созданием обмотки провод изолируется эмалью или оксидной пленкой, затем зачищается в местах соприкосновения с подвижным контактом.</w:t>
      </w:r>
    </w:p>
    <w:p w:rsidR="000E4973" w:rsidRDefault="0054354B" w:rsidP="0054354B">
      <w:pPr>
        <w:spacing w:after="0" w:line="36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Материалом для подвижного контакта служат как чистые металлы (серебро), так и сплавы (фосфористая бронза и др.). Качество</w:t>
      </w:r>
      <w:r w:rsidRPr="005435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контакта определяется контактным давлением, которое зависит от</w:t>
      </w:r>
      <w:r w:rsidRPr="005435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материалов подвижного контакта и обмотки, условий работы измерительного преобразователя, порядка измеряемой величины.</w:t>
      </w:r>
    </w:p>
    <w:p w:rsidR="000E4973" w:rsidRDefault="0054354B" w:rsidP="0054354B">
      <w:pPr>
        <w:spacing w:after="0" w:line="36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Статическая характеристика преобразования рассмотренных реостатных преобразователей имеет ступенчатый характер, поскольку электрическое сопротивление между подвижным и любым из неподвижных контактов изменяется скачками, равными сопротивлению одного витка обмотки преобразователя. Это приводит к погрешности измерения</w:t>
      </w:r>
      <w:r w:rsidRPr="005435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973" w:rsidRPr="0054354B">
        <w:rPr>
          <w:rStyle w:val="fontstyle41"/>
          <w:rFonts w:ascii="Times New Roman" w:hAnsi="Times New Roman" w:cs="Times New Roman"/>
          <w:sz w:val="28"/>
          <w:szCs w:val="28"/>
        </w:rPr>
        <w:t>∆</w:t>
      </w:r>
      <w:r w:rsidRPr="0054354B">
        <w:rPr>
          <w:rStyle w:val="fontstyle31"/>
          <w:rFonts w:ascii="Times New Roman" w:hAnsi="Times New Roman" w:cs="Times New Roman"/>
          <w:sz w:val="28"/>
          <w:szCs w:val="28"/>
        </w:rPr>
        <w:t>R</w:t>
      </w:r>
      <w:r w:rsidR="000E4973">
        <w:rPr>
          <w:rStyle w:val="fontstyle31"/>
          <w:rFonts w:ascii="Times New Roman" w:hAnsi="Times New Roman" w:cs="Times New Roman"/>
          <w:sz w:val="28"/>
          <w:szCs w:val="28"/>
        </w:rPr>
        <w:t>/</w:t>
      </w:r>
      <w:r w:rsidRPr="0054354B">
        <w:rPr>
          <w:rStyle w:val="fontstyle31"/>
          <w:rFonts w:ascii="Times New Roman" w:hAnsi="Times New Roman" w:cs="Times New Roman"/>
          <w:sz w:val="28"/>
          <w:szCs w:val="28"/>
        </w:rPr>
        <w:t>R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 xml:space="preserve">, где </w:t>
      </w:r>
      <w:r w:rsidRPr="0054354B">
        <w:rPr>
          <w:rStyle w:val="fontstyle41"/>
          <w:rFonts w:ascii="Times New Roman" w:hAnsi="Times New Roman" w:cs="Times New Roman"/>
          <w:sz w:val="28"/>
          <w:szCs w:val="28"/>
        </w:rPr>
        <w:t>∆</w:t>
      </w:r>
      <w:r w:rsidRPr="0054354B">
        <w:rPr>
          <w:rStyle w:val="fontstyle31"/>
          <w:rFonts w:ascii="Times New Roman" w:hAnsi="Times New Roman" w:cs="Times New Roman"/>
          <w:sz w:val="28"/>
          <w:szCs w:val="28"/>
        </w:rPr>
        <w:t xml:space="preserve">R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 xml:space="preserve">— максимальное сопротивление одного витка, </w:t>
      </w:r>
      <w:r w:rsidRPr="0054354B">
        <w:rPr>
          <w:rStyle w:val="fontstyle31"/>
          <w:rFonts w:ascii="Times New Roman" w:hAnsi="Times New Roman" w:cs="Times New Roman"/>
          <w:sz w:val="28"/>
          <w:szCs w:val="28"/>
        </w:rPr>
        <w:t xml:space="preserve">R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 xml:space="preserve">— полное сопротивление обмотки преобразователя. Избежать этой погрешности можно, применив </w:t>
      </w:r>
      <w:proofErr w:type="spellStart"/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реохордный</w:t>
      </w:r>
      <w:proofErr w:type="spellEnd"/>
      <w:r w:rsidRPr="0054354B">
        <w:rPr>
          <w:rStyle w:val="fontstyle21"/>
          <w:rFonts w:ascii="Times New Roman" w:hAnsi="Times New Roman" w:cs="Times New Roman"/>
          <w:sz w:val="28"/>
          <w:szCs w:val="28"/>
        </w:rPr>
        <w:t xml:space="preserve"> преобразователь, в котором подвижный контакт двигается вдоль оси проволоки или трубки.</w:t>
      </w:r>
    </w:p>
    <w:p w:rsidR="000E4973" w:rsidRDefault="0054354B" w:rsidP="0054354B">
      <w:pPr>
        <w:spacing w:after="0" w:line="36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Температурная погрешность определяется в первую очередь температурным коэффициентом сопротивления материала провода,</w:t>
      </w:r>
      <w:r w:rsidRPr="005435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 xml:space="preserve">который, как правило, меньше 0,1 % на 10 </w:t>
      </w:r>
      <w:r w:rsidRPr="0054354B">
        <w:rPr>
          <w:rStyle w:val="fontstyle41"/>
          <w:rFonts w:ascii="Times New Roman" w:hAnsi="Times New Roman" w:cs="Times New Roman"/>
          <w:sz w:val="28"/>
          <w:szCs w:val="28"/>
        </w:rPr>
        <w:t>°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С.</w:t>
      </w:r>
    </w:p>
    <w:p w:rsidR="003F2B72" w:rsidRPr="0054354B" w:rsidRDefault="0054354B" w:rsidP="00543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Основными недостатками реостатных преобразователей, выходной параметр которых обычно измеряется мостовыми схемами, являются наличие скользящего контакта, необходимость сравнительно больших его перемещений и значительных усилий для перемещени</w:t>
      </w:r>
      <w:r w:rsidR="000E4973">
        <w:rPr>
          <w:rStyle w:val="fontstyle21"/>
          <w:rFonts w:ascii="Times New Roman" w:hAnsi="Times New Roman" w:cs="Times New Roman"/>
          <w:sz w:val="28"/>
          <w:szCs w:val="28"/>
        </w:rPr>
        <w:t xml:space="preserve">я. Однако простота конструкции,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возможность получения</w:t>
      </w:r>
      <w:r w:rsidR="000E4973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54354B">
        <w:rPr>
          <w:rStyle w:val="fontstyle21"/>
          <w:rFonts w:ascii="Times New Roman" w:hAnsi="Times New Roman" w:cs="Times New Roman"/>
          <w:sz w:val="28"/>
          <w:szCs w:val="28"/>
        </w:rPr>
        <w:t>мощных выходных сигналов и достаточно высокая точность преобразования делают их весьма удобными для измерения относительно больших линейных и угловых перемещений, а также других неэлектрических величин, которые могут быть преобразованы в перемещение (давления, усилия и т.п.).</w:t>
      </w:r>
    </w:p>
    <w:sectPr w:rsidR="003F2B72" w:rsidRPr="0054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-BoldItalic">
    <w:altName w:val="Times New Roman"/>
    <w:panose1 w:val="00000000000000000000"/>
    <w:charset w:val="00"/>
    <w:family w:val="roman"/>
    <w:notTrueType/>
    <w:pitch w:val="default"/>
  </w:font>
  <w:font w:name="NewtonC">
    <w:altName w:val="Times New Roman"/>
    <w:panose1 w:val="00000000000000000000"/>
    <w:charset w:val="00"/>
    <w:family w:val="roman"/>
    <w:notTrueType/>
    <w:pitch w:val="default"/>
  </w:font>
  <w:font w:name="NewtonC-Itali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4B"/>
    <w:rsid w:val="000E4973"/>
    <w:rsid w:val="003F2B72"/>
    <w:rsid w:val="0054354B"/>
    <w:rsid w:val="00650936"/>
    <w:rsid w:val="00D6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AE53"/>
  <w15:chartTrackingRefBased/>
  <w15:docId w15:val="{73973D06-CBBF-46F8-B848-A570B66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4354B"/>
    <w:rPr>
      <w:rFonts w:ascii="NewtonC-BoldItalic" w:hAnsi="NewtonC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54354B"/>
    <w:rPr>
      <w:rFonts w:ascii="NewtonC" w:hAnsi="Newton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54354B"/>
    <w:rPr>
      <w:rFonts w:ascii="NewtonC-Italic" w:hAnsi="NewtonC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54354B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2020-12-06T04:27:00Z</dcterms:created>
  <dcterms:modified xsi:type="dcterms:W3CDTF">2020-12-12T04:03:00Z</dcterms:modified>
</cp:coreProperties>
</file>