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B2" w:rsidRPr="008D3C26" w:rsidRDefault="008D3C26" w:rsidP="008D3C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C26">
        <w:rPr>
          <w:rFonts w:ascii="Times New Roman" w:hAnsi="Times New Roman" w:cs="Times New Roman"/>
          <w:b/>
          <w:sz w:val="28"/>
          <w:szCs w:val="28"/>
        </w:rPr>
        <w:t>Лекция</w:t>
      </w:r>
    </w:p>
    <w:p w:rsidR="001102ED" w:rsidRDefault="008B1A92" w:rsidP="008D3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D3C26">
        <w:rPr>
          <w:rFonts w:ascii="Times New Roman" w:hAnsi="Times New Roman" w:cs="Times New Roman"/>
          <w:sz w:val="28"/>
          <w:szCs w:val="28"/>
        </w:rPr>
        <w:t xml:space="preserve"> Повторно </w:t>
      </w:r>
      <w:r w:rsidR="001102ED">
        <w:rPr>
          <w:rFonts w:ascii="Times New Roman" w:hAnsi="Times New Roman" w:cs="Times New Roman"/>
          <w:sz w:val="28"/>
          <w:szCs w:val="28"/>
        </w:rPr>
        <w:t>проанализировать</w:t>
      </w:r>
      <w:r w:rsidR="008D3C26">
        <w:rPr>
          <w:rFonts w:ascii="Times New Roman" w:hAnsi="Times New Roman" w:cs="Times New Roman"/>
          <w:sz w:val="28"/>
          <w:szCs w:val="28"/>
        </w:rPr>
        <w:t xml:space="preserve"> реализацию статистического </w:t>
      </w:r>
      <w:r w:rsidR="001102ED">
        <w:rPr>
          <w:rFonts w:ascii="Times New Roman" w:hAnsi="Times New Roman" w:cs="Times New Roman"/>
          <w:sz w:val="28"/>
          <w:szCs w:val="28"/>
        </w:rPr>
        <w:t>метода регулирования техпроцесса</w:t>
      </w:r>
      <w:r w:rsidR="001273FA">
        <w:rPr>
          <w:rFonts w:ascii="Times New Roman" w:hAnsi="Times New Roman" w:cs="Times New Roman"/>
          <w:sz w:val="28"/>
          <w:szCs w:val="28"/>
        </w:rPr>
        <w:t xml:space="preserve">, для этого </w:t>
      </w:r>
      <w:r w:rsidR="001102ED">
        <w:rPr>
          <w:rFonts w:ascii="Times New Roman" w:hAnsi="Times New Roman" w:cs="Times New Roman"/>
          <w:sz w:val="28"/>
          <w:szCs w:val="28"/>
        </w:rPr>
        <w:t xml:space="preserve">вернуться к трем этапам реализации </w:t>
      </w:r>
      <w:r w:rsidR="001273FA">
        <w:rPr>
          <w:rFonts w:ascii="Times New Roman" w:hAnsi="Times New Roman" w:cs="Times New Roman"/>
          <w:sz w:val="28"/>
          <w:szCs w:val="28"/>
        </w:rPr>
        <w:t>метода:</w:t>
      </w:r>
    </w:p>
    <w:p w:rsidR="001273FA" w:rsidRDefault="001273FA" w:rsidP="008D3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проведению предварительного исследования состояния техпроцесса и определению вероятной доли</w:t>
      </w:r>
      <w:r w:rsidR="00A51F5E">
        <w:rPr>
          <w:rFonts w:ascii="Times New Roman" w:hAnsi="Times New Roman" w:cs="Times New Roman"/>
          <w:sz w:val="28"/>
          <w:szCs w:val="28"/>
        </w:rPr>
        <w:t xml:space="preserve"> дефектной продукции;</w:t>
      </w:r>
    </w:p>
    <w:p w:rsidR="00A51F5E" w:rsidRDefault="00A51F5E" w:rsidP="008D3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построению контрольной карты и выбору плана контроля;</w:t>
      </w:r>
    </w:p>
    <w:p w:rsidR="00A51F5E" w:rsidRPr="008D3C26" w:rsidRDefault="00A51F5E" w:rsidP="008D3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проведению статистического регулирования </w:t>
      </w:r>
      <w:r w:rsidR="008B1A92">
        <w:rPr>
          <w:rFonts w:ascii="Times New Roman" w:hAnsi="Times New Roman" w:cs="Times New Roman"/>
          <w:sz w:val="28"/>
          <w:szCs w:val="28"/>
        </w:rPr>
        <w:t>технологического процесса.</w:t>
      </w:r>
    </w:p>
    <w:sectPr w:rsidR="00A51F5E" w:rsidRPr="008D3C26" w:rsidSect="0034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C26"/>
    <w:rsid w:val="001102ED"/>
    <w:rsid w:val="001273FA"/>
    <w:rsid w:val="003427B2"/>
    <w:rsid w:val="0039476F"/>
    <w:rsid w:val="008B1A92"/>
    <w:rsid w:val="008D3C26"/>
    <w:rsid w:val="00A51F5E"/>
    <w:rsid w:val="00F64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6F"/>
  </w:style>
  <w:style w:type="paragraph" w:styleId="1">
    <w:name w:val="heading 1"/>
    <w:basedOn w:val="a"/>
    <w:next w:val="a"/>
    <w:link w:val="10"/>
    <w:uiPriority w:val="9"/>
    <w:qFormat/>
    <w:rsid w:val="00394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947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LeskovAV</dc:creator>
  <cp:keywords/>
  <dc:description/>
  <cp:lastModifiedBy>LeskovAV</cp:lastModifiedBy>
  <cp:revision>1</cp:revision>
  <dcterms:created xsi:type="dcterms:W3CDTF">2020-12-24T04:11:00Z</dcterms:created>
  <dcterms:modified xsi:type="dcterms:W3CDTF">2020-12-24T04:22:00Z</dcterms:modified>
</cp:coreProperties>
</file>