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006F9" w14:textId="77777777" w:rsidR="004C7285" w:rsidRDefault="004C7285" w:rsidP="004C7285">
      <w:pPr>
        <w:rPr>
          <w:rFonts w:ascii="Times New Roman" w:hAnsi="Times New Roman" w:cs="Times New Roman"/>
          <w:sz w:val="28"/>
          <w:szCs w:val="28"/>
        </w:rPr>
      </w:pPr>
    </w:p>
    <w:p w14:paraId="4682BC48" w14:textId="527095C5" w:rsidR="004C7285" w:rsidRDefault="004C7285" w:rsidP="004C7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</w:t>
      </w:r>
      <w:r w:rsidR="00BD5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D5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 Экология Лекция </w:t>
      </w:r>
      <w:r w:rsidR="00BD57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D57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1D01FD91" w14:textId="77777777" w:rsidR="004C7285" w:rsidRDefault="004C7285" w:rsidP="004C7285">
      <w:pPr>
        <w:rPr>
          <w:rFonts w:ascii="Times New Roman" w:hAnsi="Times New Roman" w:cs="Times New Roman"/>
          <w:sz w:val="28"/>
          <w:szCs w:val="28"/>
        </w:rPr>
      </w:pPr>
    </w:p>
    <w:p w14:paraId="3B9D8529" w14:textId="77777777" w:rsidR="00BD57F9" w:rsidRDefault="004C7285" w:rsidP="00BD5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BD57F9">
        <w:rPr>
          <w:rFonts w:ascii="Times New Roman" w:hAnsi="Times New Roman" w:cs="Times New Roman"/>
          <w:sz w:val="28"/>
          <w:szCs w:val="28"/>
        </w:rPr>
        <w:t>Тема: Основы экологического права. Стр. 231 - 252</w:t>
      </w:r>
    </w:p>
    <w:p w14:paraId="250A57FA" w14:textId="77777777" w:rsidR="00BD57F9" w:rsidRDefault="00BD57F9" w:rsidP="00BD5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: Резник Ю.Н. Основы общей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пособие / Ю.Н. Резник, И.А. Бондарь. -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- 287с. - ISBN 978-5-9293-0354-</w:t>
      </w:r>
      <w:proofErr w:type="gramStart"/>
      <w:r>
        <w:rPr>
          <w:rFonts w:ascii="Times New Roman" w:hAnsi="Times New Roman" w:cs="Times New Roman"/>
          <w:sz w:val="28"/>
          <w:szCs w:val="28"/>
        </w:rPr>
        <w:t>8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б/ц [Электронный ресурс] http://library.zabgu.ru, http://mpro.zabgu.ru</w:t>
      </w:r>
    </w:p>
    <w:p w14:paraId="18DDE2BF" w14:textId="77777777" w:rsidR="00BD57F9" w:rsidRPr="007C24A0" w:rsidRDefault="00BD57F9" w:rsidP="00BD5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14:paraId="45A18BED" w14:textId="13507376" w:rsidR="004C7285" w:rsidRDefault="004C7285" w:rsidP="00BD57F9">
      <w:pPr>
        <w:rPr>
          <w:rFonts w:ascii="Times New Roman" w:hAnsi="Times New Roman" w:cs="Times New Roman"/>
          <w:sz w:val="28"/>
          <w:szCs w:val="28"/>
        </w:rPr>
      </w:pPr>
    </w:p>
    <w:p w14:paraId="441F46CA" w14:textId="77777777" w:rsidR="00956E37" w:rsidRDefault="00956E37"/>
    <w:sectPr w:rsidR="0095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00"/>
    <w:rsid w:val="004C7285"/>
    <w:rsid w:val="00956E37"/>
    <w:rsid w:val="00BD57F9"/>
    <w:rsid w:val="00EA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4ED4"/>
  <w15:chartTrackingRefBased/>
  <w15:docId w15:val="{FC5ACCC0-8C4A-4402-B6FB-42DD524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2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2020-11-12T01:25:00Z</dcterms:created>
  <dcterms:modified xsi:type="dcterms:W3CDTF">2020-11-26T01:15:00Z</dcterms:modified>
</cp:coreProperties>
</file>