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A0" w:rsidRPr="00E02A93" w:rsidRDefault="004455A0" w:rsidP="006606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93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16506B" w:rsidRPr="00E02A93" w:rsidRDefault="0016506B" w:rsidP="006606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2A93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1</w:t>
      </w:r>
    </w:p>
    <w:p w:rsidR="00AD7874" w:rsidRPr="00AD7874" w:rsidRDefault="002506DD" w:rsidP="00AD78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A9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D7874" w:rsidRPr="00AD7874">
        <w:rPr>
          <w:rFonts w:ascii="Times New Roman" w:hAnsi="Times New Roman" w:cs="Times New Roman"/>
          <w:b/>
          <w:sz w:val="32"/>
          <w:szCs w:val="32"/>
        </w:rPr>
        <w:t xml:space="preserve">Физические качества и двигательные способности с методикой развития и воспитания </w:t>
      </w:r>
    </w:p>
    <w:p w:rsidR="00E02A93" w:rsidRPr="00AD7874" w:rsidRDefault="00E02A93" w:rsidP="0066069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7378" w:rsidRPr="00E02A93" w:rsidRDefault="0016506B" w:rsidP="006606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2A93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</w:t>
      </w:r>
    </w:p>
    <w:p w:rsidR="00A44811" w:rsidRPr="00E02A93" w:rsidRDefault="00666105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sz w:val="28"/>
          <w:szCs w:val="28"/>
        </w:rPr>
        <w:t>Одной из основных задач, решаемой в процессе физического воспитания</w:t>
      </w:r>
      <w:r w:rsidR="006959F8" w:rsidRPr="00E02A93">
        <w:rPr>
          <w:rFonts w:ascii="Times New Roman" w:eastAsia="Times New Roman" w:hAnsi="Times New Roman" w:cs="Times New Roman"/>
          <w:sz w:val="28"/>
          <w:szCs w:val="28"/>
        </w:rPr>
        <w:t>, является  развитие</w:t>
      </w:r>
      <w:r w:rsidRPr="00E02A93">
        <w:rPr>
          <w:rFonts w:ascii="Times New Roman" w:eastAsia="Times New Roman" w:hAnsi="Times New Roman" w:cs="Times New Roman"/>
          <w:sz w:val="28"/>
          <w:szCs w:val="28"/>
        </w:rPr>
        <w:t xml:space="preserve"> физических качеств, присущих человеку</w:t>
      </w:r>
      <w:r w:rsidR="00A44811" w:rsidRPr="00E02A9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44811" w:rsidRPr="00E02A93" w:rsidRDefault="00F34C7C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Физическими качествами</w:t>
      </w: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называть врожденные (унаследованные генетически) морфофункциональные качества, благодаря которым возможна физическая  активность человека, получающая свое полное проявление в целесообразной двигательной деятельности. </w:t>
      </w:r>
    </w:p>
    <w:p w:rsidR="00F34C7C" w:rsidRDefault="00F34C7C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физическим качествам относят</w:t>
      </w:r>
      <w:r w:rsidR="00114E2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мышечную силу, быстроту, выносливость, гибкость и ловкость.</w:t>
      </w:r>
    </w:p>
    <w:p w:rsidR="00E02A93" w:rsidRPr="00E02A93" w:rsidRDefault="00E02A93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C7C" w:rsidRPr="00E02A93" w:rsidRDefault="00F34C7C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E02A93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E02A93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3</w:t>
      </w:r>
    </w:p>
    <w:p w:rsidR="00843B77" w:rsidRPr="00E02A93" w:rsidRDefault="00F34C7C" w:rsidP="00660692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Применительно к динамике изменения показателей физических качеств употребляются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термины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«развитие» и «воспитание».</w:t>
      </w:r>
      <w:r w:rsidR="007C5A42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4C7C" w:rsidRPr="00E02A93" w:rsidRDefault="00F34C7C" w:rsidP="00660692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Термин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развитие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 естественный ход изменений физического качества, а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термин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воспитание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активное и направленное воздействие на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 показателей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качества.</w:t>
      </w:r>
    </w:p>
    <w:p w:rsidR="00F87063" w:rsidRPr="00E02A93" w:rsidRDefault="00F34C7C" w:rsidP="00660692">
      <w:pPr>
        <w:tabs>
          <w:tab w:val="left" w:pos="426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физического воспитания  используют термины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«физические качества» и «физические (двигательные) способности».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9F8" w:rsidRPr="00E02A93" w:rsidRDefault="00F87063" w:rsidP="00660692">
      <w:pPr>
        <w:tabs>
          <w:tab w:val="left" w:pos="426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F34C7C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вигательные способности</w:t>
      </w:r>
      <w:r w:rsidR="00F34C7C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понимать как индивидуальные особенности, определяющие уровень </w:t>
      </w:r>
      <w:r w:rsidR="00F34C7C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двигательных возможностей</w:t>
      </w:r>
      <w:r w:rsidR="00F34C7C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A4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F34C7C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5A42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51497" w:rsidRPr="00E02A93" w:rsidRDefault="00F34C7C" w:rsidP="00660692">
      <w:pPr>
        <w:tabs>
          <w:tab w:val="left" w:pos="426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двигательных способностей человека составляют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физические</w:t>
      </w:r>
      <w:r w:rsidR="00843B77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качества, а форму проявления  -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двигательные умения и навыки.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2751" w:rsidRPr="00E02A93" w:rsidRDefault="009D2751" w:rsidP="00660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93">
        <w:rPr>
          <w:rFonts w:ascii="Times New Roman" w:hAnsi="Times New Roman" w:cs="Times New Roman"/>
          <w:b/>
          <w:i/>
          <w:sz w:val="28"/>
          <w:szCs w:val="28"/>
        </w:rPr>
        <w:t>Физическая подготовленность</w:t>
      </w:r>
      <w:r w:rsidR="00114E26" w:rsidRPr="00E02A9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A44811" w:rsidRPr="00E02A93">
        <w:rPr>
          <w:rFonts w:ascii="Times New Roman" w:hAnsi="Times New Roman" w:cs="Times New Roman"/>
          <w:b/>
          <w:i/>
          <w:sz w:val="28"/>
          <w:szCs w:val="28"/>
        </w:rPr>
        <w:t xml:space="preserve"> это</w:t>
      </w:r>
      <w:r w:rsidR="00114E26" w:rsidRPr="00E02A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2A93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E02A9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02A93"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навыков, развития физических качеств. </w:t>
      </w:r>
    </w:p>
    <w:p w:rsidR="00E02A93" w:rsidRDefault="00E02A93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E26" w:rsidRPr="00E02A93" w:rsidRDefault="00F34C7C" w:rsidP="006606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E02A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</w:t>
      </w:r>
    </w:p>
    <w:p w:rsidR="007B57D6" w:rsidRPr="00E02A93" w:rsidRDefault="00F34C7C" w:rsidP="00660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двигательным способностям относят - силовые, скоростные, скоростно-силовые, двигательно-координационные способности, общую</w:t>
      </w:r>
      <w:r w:rsidR="007C5A42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специфическую выносливость. </w:t>
      </w:r>
    </w:p>
    <w:p w:rsidR="00F34C7C" w:rsidRPr="00E02A93" w:rsidRDefault="00F34C7C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говорится о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развитии силы мышц или быстроты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этим следует понимать процесс развития соответствующих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силовых или скоростных способностей.</w:t>
      </w:r>
    </w:p>
    <w:p w:rsidR="00114E26" w:rsidRPr="00E02A93" w:rsidRDefault="00114E26" w:rsidP="0066069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Эффект развития физических качеств и двигательных способностей зависит, от индивидуальной нормы реакции на внешние нагрузки.</w:t>
      </w:r>
    </w:p>
    <w:p w:rsidR="00E528BF" w:rsidRDefault="00114E26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точную информацию об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уровне развития двигательных способностей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высокий</w:t>
      </w:r>
      <w:proofErr w:type="gramEnd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средний, низкий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можно с помощью соответствующих тестов (контрольных упражнений).</w:t>
      </w:r>
    </w:p>
    <w:p w:rsidR="00E02A93" w:rsidRPr="00E02A93" w:rsidRDefault="00E02A93" w:rsidP="00660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C7C" w:rsidRPr="00E02A93" w:rsidRDefault="00F34C7C" w:rsidP="006606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2A93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 xml:space="preserve">Слайд </w:t>
      </w:r>
      <w:r w:rsidR="00A44811" w:rsidRPr="00E02A93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5</w:t>
      </w:r>
    </w:p>
    <w:p w:rsidR="00C62545" w:rsidRPr="00E02A93" w:rsidRDefault="00F34C7C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основе разного развития </w:t>
      </w:r>
      <w:r w:rsidR="00253FE4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двигательных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способностей,  лежат врожденные (наследственные) анатомо-физиологические задатки: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C62545" w:rsidRPr="00E02A93" w:rsidRDefault="006959F8" w:rsidP="00660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Задатки</w:t>
            </w:r>
          </w:p>
        </w:tc>
        <w:tc>
          <w:tcPr>
            <w:tcW w:w="6628" w:type="dxa"/>
          </w:tcPr>
          <w:p w:rsidR="00C62545" w:rsidRPr="00E02A93" w:rsidRDefault="006959F8" w:rsidP="0066069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Особенности задатков</w:t>
            </w:r>
          </w:p>
        </w:tc>
      </w:tr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C62545" w:rsidRPr="00E02A93" w:rsidRDefault="00C62545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Анатомо-морфологические</w:t>
            </w:r>
          </w:p>
        </w:tc>
        <w:tc>
          <w:tcPr>
            <w:tcW w:w="6628" w:type="dxa"/>
          </w:tcPr>
          <w:p w:rsidR="00C62545" w:rsidRPr="00E02A93" w:rsidRDefault="002C49F4" w:rsidP="00DC46BC">
            <w:pPr>
              <w:ind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собенности мозга и нервной системы (свойства нервных процессов, сила, подвижность, уравновешенность, индивидуальные варианты строения коры, степень функциональной зрелос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ти ее отдельных областей и др.</w:t>
            </w:r>
            <w:proofErr w:type="gramEnd"/>
          </w:p>
        </w:tc>
      </w:tr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C62545" w:rsidRPr="00E02A93" w:rsidRDefault="00C62545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Физиологические</w:t>
            </w:r>
          </w:p>
        </w:tc>
        <w:tc>
          <w:tcPr>
            <w:tcW w:w="6628" w:type="dxa"/>
          </w:tcPr>
          <w:p w:rsidR="00C62545" w:rsidRPr="00E02A93" w:rsidRDefault="002C49F4" w:rsidP="00DC46BC">
            <w:pPr>
              <w:ind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собенности </w:t>
            </w:r>
            <w:proofErr w:type="gramStart"/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дыхательной систем, максимальное потребление кислорода, показатели пери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714128">
              <w:rPr>
                <w:rFonts w:ascii="Times New Roman" w:eastAsia="Times New Roman" w:hAnsi="Times New Roman" w:cs="Times New Roman"/>
                <w:sz w:val="28"/>
                <w:szCs w:val="28"/>
              </w:rPr>
              <w:t>ерического кровообращения и др.</w:t>
            </w:r>
          </w:p>
        </w:tc>
      </w:tr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C62545" w:rsidRPr="00E02A93" w:rsidRDefault="00C62545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Биологические</w:t>
            </w:r>
          </w:p>
        </w:tc>
        <w:tc>
          <w:tcPr>
            <w:tcW w:w="6628" w:type="dxa"/>
          </w:tcPr>
          <w:p w:rsidR="002C49F4" w:rsidRPr="00E02A93" w:rsidRDefault="002C49F4" w:rsidP="00DC46BC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собенности биологического окисления, эндокринной регуляции, обмена веществ, энергетики мышечного сокращения и др.);</w:t>
            </w:r>
            <w:proofErr w:type="gramEnd"/>
          </w:p>
        </w:tc>
      </w:tr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C62545" w:rsidRPr="00E02A93" w:rsidRDefault="00C62545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Телесные</w:t>
            </w:r>
          </w:p>
        </w:tc>
        <w:tc>
          <w:tcPr>
            <w:tcW w:w="6628" w:type="dxa"/>
          </w:tcPr>
          <w:p w:rsidR="00C62545" w:rsidRPr="00E02A93" w:rsidRDefault="002C49F4" w:rsidP="00DC46BC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лина тела и конечностей, масса тела, масса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мышечной и жировой ткани и др.</w:t>
            </w:r>
          </w:p>
        </w:tc>
      </w:tr>
      <w:tr w:rsidR="00C62545" w:rsidRPr="00E02A93" w:rsidTr="002F1AE2">
        <w:tc>
          <w:tcPr>
            <w:tcW w:w="534" w:type="dxa"/>
          </w:tcPr>
          <w:p w:rsidR="00C62545" w:rsidRPr="00E02A93" w:rsidRDefault="00C62545" w:rsidP="0066069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C62545" w:rsidRPr="00E02A93" w:rsidRDefault="00C62545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Хромосомные</w:t>
            </w:r>
          </w:p>
        </w:tc>
        <w:tc>
          <w:tcPr>
            <w:tcW w:w="6628" w:type="dxa"/>
          </w:tcPr>
          <w:p w:rsidR="00C62545" w:rsidRPr="00E02A93" w:rsidRDefault="002C49F4" w:rsidP="00DC46BC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62545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ромосомные</w:t>
            </w:r>
            <w:r w:rsidR="002F1AE2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959F8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(генные).</w:t>
            </w:r>
          </w:p>
        </w:tc>
      </w:tr>
    </w:tbl>
    <w:p w:rsidR="006959F8" w:rsidRPr="00E02A93" w:rsidRDefault="006959F8" w:rsidP="00660692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4C7C" w:rsidRPr="00043FD4" w:rsidRDefault="00F34C7C" w:rsidP="00660692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развитие двигательных способностей влияют также и психодинамические задатки (свойства психодинамических процессов, темперамент, характер, особенности регуляции и </w:t>
      </w:r>
      <w:proofErr w:type="spellStart"/>
      <w:r w:rsidRPr="0004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саморегуляции</w:t>
      </w:r>
      <w:proofErr w:type="spellEnd"/>
      <w:r w:rsidRPr="00043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психических состояний и др.).</w:t>
      </w:r>
    </w:p>
    <w:p w:rsidR="00407270" w:rsidRPr="00043FD4" w:rsidRDefault="00407270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94A" w:rsidRPr="00E02A93" w:rsidRDefault="002506DD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A44811" w:rsidRPr="00E02A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6</w:t>
      </w:r>
    </w:p>
    <w:p w:rsidR="0084494A" w:rsidRPr="00E02A93" w:rsidRDefault="00A454C7" w:rsidP="0066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 и  методика ее воспитания</w:t>
      </w:r>
    </w:p>
    <w:p w:rsidR="00407270" w:rsidRPr="00E02A93" w:rsidRDefault="009D2751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Сила - </w:t>
      </w:r>
      <w:r w:rsidR="001F7079" w:rsidRPr="00E02A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способность человека преодолевать внешнее</w:t>
      </w:r>
      <w:r w:rsidR="001F7079"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1F7079" w:rsidRPr="00E02A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сопротивление или противостоять ему за счет мышечных усилий (напряжений).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551"/>
        <w:gridCol w:w="7089"/>
      </w:tblGrid>
      <w:tr w:rsidR="00407270" w:rsidRPr="00E02A93" w:rsidTr="00E02A93">
        <w:tc>
          <w:tcPr>
            <w:tcW w:w="1984" w:type="dxa"/>
          </w:tcPr>
          <w:p w:rsidR="00407270" w:rsidRPr="00E02A93" w:rsidRDefault="00407270" w:rsidP="00660692">
            <w:pPr>
              <w:ind w:righ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Методы воспитания</w:t>
            </w:r>
          </w:p>
        </w:tc>
        <w:tc>
          <w:tcPr>
            <w:tcW w:w="7656" w:type="dxa"/>
          </w:tcPr>
          <w:p w:rsidR="00407270" w:rsidRPr="00E02A93" w:rsidRDefault="00407270" w:rsidP="00660692">
            <w:pPr>
              <w:ind w:righ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Содержание метода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Метод максимальных усилий</w:t>
            </w:r>
          </w:p>
        </w:tc>
        <w:tc>
          <w:tcPr>
            <w:tcW w:w="7656" w:type="dxa"/>
          </w:tcPr>
          <w:p w:rsidR="0084494A" w:rsidRPr="00E02A93" w:rsidRDefault="0084494A" w:rsidP="00DC46BC">
            <w:pPr>
              <w:ind w:right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Предусматривает выполнение заданий, связанных с необходимостью преодоления максимального сопротивления (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например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поднимание штанги предельного веса). </w:t>
            </w:r>
          </w:p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 обеспечивает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способности к концентрации нервно-мышечных усилий, дает больший прирост силы, чем метод непредельных усилий.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Метод непредельных усилий</w:t>
            </w:r>
          </w:p>
        </w:tc>
        <w:tc>
          <w:tcPr>
            <w:tcW w:w="7656" w:type="dxa"/>
          </w:tcPr>
          <w:p w:rsidR="0084494A" w:rsidRPr="00E02A93" w:rsidRDefault="0084494A" w:rsidP="00DC46BC">
            <w:pPr>
              <w:ind w:right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Предусматривает использование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непредельных отягощений с предельным числом повторений (до отказа). </w:t>
            </w:r>
          </w:p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зависимости от величины отягощения, не достигающего максимальной величины, и направленности в развитии силовых способностей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используется строго нормированное количество повторений от 5-6 до 100.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Метод динамических усилий</w:t>
            </w:r>
          </w:p>
        </w:tc>
        <w:tc>
          <w:tcPr>
            <w:tcW w:w="7656" w:type="dxa"/>
          </w:tcPr>
          <w:p w:rsidR="0084494A" w:rsidRPr="00E02A93" w:rsidRDefault="0084494A" w:rsidP="00DC46BC">
            <w:pPr>
              <w:ind w:right="4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Суть метода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состоит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создании максимального силового напряжения посредством работы с непредельным отягощением с максимальной скоростью. Упражнение выполняется с полной амплитудой. 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Метод применяют при развитии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быстрой силы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т.е. способности к проявлению большой силы в условиях быстрых движений.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«Ударный» метод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6" w:type="dxa"/>
          </w:tcPr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Предусматривает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специальных упражнений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мгновенным преодолением ударно воздействующего отягощения, которые направлены на увеличение мощности усилий, связанных с наиболее полной мобилизацией реактивных свойств мышц (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например,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спрыгивание с возвышения высотой 45-75см с последующим мгновенным выпрыгиванием вверх или прыжком в длину).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8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Метод статических (изометрических) усилий</w:t>
            </w:r>
          </w:p>
        </w:tc>
        <w:tc>
          <w:tcPr>
            <w:tcW w:w="7656" w:type="dxa"/>
          </w:tcPr>
          <w:p w:rsidR="0084494A" w:rsidRPr="00E02A93" w:rsidRDefault="0084494A" w:rsidP="00DC46BC">
            <w:pPr>
              <w:ind w:righ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стоит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 развить максимальную силу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мышц, применяют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изометрические напряжения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80-90% от максимума продолжительностью 4-6 с 100% - 1-2 с. </w:t>
            </w:r>
          </w:p>
          <w:p w:rsidR="0084494A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 стоит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 развития общей силы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используют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изометрические напряжения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60-80% от максимума продолжительностью 10-12с. в каждом повторении. Выполняется 3-4 упражнения по 5-6 повторений каждого, отдых между упражнениями 2 мин. Занятие  проводится в течение 10-15 мин.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 воспитании максимальной силы изометрические напряжения следует развивать постепенно. После выполнения необходимо выполнить упражнения на расслабление. Характеризуется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последовательным</w:t>
            </w: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сочетанием в упражнении двух режимов работы мышц -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изометрического и динамического.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Применяют 2-6секундные изометрические упражнения с усилием</w:t>
            </w: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80-90% от максимума с последующей динамической работой взрывного характера со значительным снижением отягощения (2-3 повторения в подходе, 2-3 серии, отдых 2-4 мин между сериями).</w:t>
            </w:r>
          </w:p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Применение этого метода целесообразно, если необходимо воспитывать специальные силовые способности именно при вариативном режиме работы мышц в соревновательных упражнениях.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Метод круговой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тренировки.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6" w:type="dxa"/>
          </w:tcPr>
          <w:p w:rsidR="0084494A" w:rsidRPr="00E02A93" w:rsidRDefault="0084494A" w:rsidP="00DC46BC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Обеспечивает комплексное воздействие на различные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мышечные группы.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проводятся по станциям и подбираются, чтобы каждая последующая серия включала в работу новую группу мышц. </w:t>
            </w:r>
          </w:p>
          <w:p w:rsidR="0084494A" w:rsidRPr="00E02A93" w:rsidRDefault="0084494A" w:rsidP="00DC46BC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упражнений, воздействующих на разные группы мышц, продолжительность их выполнения на станциях зависят от задач, возраста, пола и подготовленности занимающихся.</w:t>
            </w:r>
          </w:p>
          <w:p w:rsidR="00407270" w:rsidRPr="00E02A93" w:rsidRDefault="0084494A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 упражнений с использованием непредельных отягощений повторяют 1-3 раза по кругу. Отдых между каждым повторением комплекса должен составлять не менее 2-3 мин, во время которого выполняются упражнения на расслабление.</w:t>
            </w:r>
          </w:p>
        </w:tc>
      </w:tr>
      <w:tr w:rsidR="00407270" w:rsidRPr="00E02A93" w:rsidTr="00E02A93">
        <w:tc>
          <w:tcPr>
            <w:tcW w:w="1984" w:type="dxa"/>
          </w:tcPr>
          <w:p w:rsidR="00407270" w:rsidRPr="00E02A93" w:rsidRDefault="00407270" w:rsidP="00DC46BC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Игровой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407270" w:rsidRPr="00E02A93" w:rsidRDefault="00407270" w:rsidP="00DC46BC">
            <w:pPr>
              <w:ind w:right="3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56" w:type="dxa"/>
          </w:tcPr>
          <w:p w:rsidR="00407270" w:rsidRPr="00DC46BC" w:rsidRDefault="0084494A" w:rsidP="00DC46BC">
            <w:pPr>
              <w:ind w:right="4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Предусматривает воспитание силовых способностей преимущественно в игровой деятельности, где игровые ситуации вынуждают менять режимы напряжения различных мышечных групп и бороться с нарастающим утомлением организма. </w:t>
            </w:r>
          </w:p>
        </w:tc>
      </w:tr>
    </w:tbl>
    <w:p w:rsidR="00407270" w:rsidRPr="00E02A93" w:rsidRDefault="00407270" w:rsidP="00660692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51AE" w:rsidRPr="00E02A93" w:rsidRDefault="00C33E74" w:rsidP="006606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E02A93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</w:p>
    <w:p w:rsidR="00AD51AE" w:rsidRPr="00E02A93" w:rsidRDefault="00AD51AE" w:rsidP="00660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A93">
        <w:rPr>
          <w:rFonts w:ascii="Times New Roman" w:hAnsi="Times New Roman" w:cs="Times New Roman"/>
          <w:b/>
          <w:sz w:val="28"/>
          <w:szCs w:val="28"/>
        </w:rPr>
        <w:t>Силовые спо</w:t>
      </w:r>
      <w:r w:rsidR="00E02A93">
        <w:rPr>
          <w:rFonts w:ascii="Times New Roman" w:hAnsi="Times New Roman" w:cs="Times New Roman"/>
          <w:b/>
          <w:sz w:val="28"/>
          <w:szCs w:val="28"/>
        </w:rPr>
        <w:t>собности и методика их развития</w:t>
      </w:r>
    </w:p>
    <w:p w:rsidR="00C57323" w:rsidRPr="00E02A93" w:rsidRDefault="00A454C7" w:rsidP="00660692">
      <w:pPr>
        <w:tabs>
          <w:tab w:val="left" w:pos="61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темпа выполнения и числа повторений упражнения, величины отягощения, а также от режима работы мышц и количества подходов с воздействием на одну и ту же группу мышц решают задачи по воспитанию различных видов силовых способностей.</w:t>
      </w:r>
    </w:p>
    <w:p w:rsidR="0084494A" w:rsidRPr="00E02A93" w:rsidRDefault="0084494A" w:rsidP="00660692">
      <w:pPr>
        <w:tabs>
          <w:tab w:val="left" w:pos="61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6911"/>
      </w:tblGrid>
      <w:tr w:rsidR="00AD62C4" w:rsidRPr="00E02A93" w:rsidTr="00AD62C4">
        <w:tc>
          <w:tcPr>
            <w:tcW w:w="2694" w:type="dxa"/>
          </w:tcPr>
          <w:p w:rsidR="0084494A" w:rsidRPr="00AD62C4" w:rsidRDefault="006C435A" w:rsidP="00660692">
            <w:pPr>
              <w:tabs>
                <w:tab w:val="left" w:pos="610"/>
              </w:tabs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2C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Методика</w:t>
            </w:r>
          </w:p>
        </w:tc>
        <w:tc>
          <w:tcPr>
            <w:tcW w:w="6911" w:type="dxa"/>
          </w:tcPr>
          <w:p w:rsidR="0084494A" w:rsidRPr="00AD62C4" w:rsidRDefault="0084494A" w:rsidP="00660692">
            <w:pPr>
              <w:tabs>
                <w:tab w:val="left" w:pos="610"/>
              </w:tabs>
              <w:ind w:right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62C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Содержание м</w:t>
            </w:r>
            <w:r w:rsidR="006C435A" w:rsidRPr="00AD62C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етодики</w:t>
            </w:r>
          </w:p>
        </w:tc>
      </w:tr>
      <w:tr w:rsidR="00AD62C4" w:rsidRPr="00E02A93" w:rsidTr="00AD62C4">
        <w:tc>
          <w:tcPr>
            <w:tcW w:w="2694" w:type="dxa"/>
          </w:tcPr>
          <w:p w:rsidR="0084494A" w:rsidRPr="00AD62C4" w:rsidRDefault="006C2199" w:rsidP="00DC46BC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62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</w:t>
            </w:r>
            <w:r w:rsidR="00AD62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обственно </w:t>
            </w:r>
            <w:r w:rsidR="0084494A" w:rsidRPr="00AD62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силовых способностей</w:t>
            </w:r>
            <w:r w:rsidR="0084494A" w:rsidRPr="00AD62C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84494A" w:rsidRPr="00AD62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 использованием непредельных отягощений</w:t>
            </w:r>
          </w:p>
        </w:tc>
        <w:tc>
          <w:tcPr>
            <w:tcW w:w="6911" w:type="dxa"/>
          </w:tcPr>
          <w:p w:rsidR="006C435A" w:rsidRPr="00E02A93" w:rsidRDefault="006C435A" w:rsidP="00DC46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воспитания собственно силовых способностей и одновременного увеличения мышечной массы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применяют упражнения, выполняемые в среднем и вариативном темпе.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6C435A" w:rsidRPr="00E02A93" w:rsidRDefault="006C435A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Упражнение выполняется до явно выраженного утомления.</w:t>
            </w: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94A" w:rsidRPr="00E02A93" w:rsidRDefault="006C435A" w:rsidP="00DC46BC">
            <w:pPr>
              <w:tabs>
                <w:tab w:val="left" w:pos="6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начинающих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величина отягощения берется в пределах от 40 до 60% от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максимума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более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подготовленных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70-80%, или 10-12 ПМ. Отягощение следует увеличивать по мере того, как количество повторений в одном подходе начинает превосходить заданное, т.е. необходимо сохранять ПМ в пределах 10-12. (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повторный максимум - 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ПМ).</w:t>
            </w:r>
          </w:p>
        </w:tc>
      </w:tr>
      <w:tr w:rsidR="00AD62C4" w:rsidRPr="00E02A93" w:rsidTr="00AD62C4">
        <w:tc>
          <w:tcPr>
            <w:tcW w:w="2694" w:type="dxa"/>
          </w:tcPr>
          <w:p w:rsidR="0084494A" w:rsidRPr="00971B80" w:rsidRDefault="006C2199" w:rsidP="00DC46BC">
            <w:pPr>
              <w:tabs>
                <w:tab w:val="left" w:pos="3436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коростно-силовых способностей с использованием непредельных отягощений</w:t>
            </w:r>
          </w:p>
          <w:p w:rsidR="0084494A" w:rsidRPr="00971B80" w:rsidRDefault="0084494A" w:rsidP="00DC46BC">
            <w:pPr>
              <w:tabs>
                <w:tab w:val="left" w:pos="-108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6C435A" w:rsidRPr="00E02A93" w:rsidRDefault="006C435A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Методика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заключается в создании максимальной мощности работы посредством непредельных отягощений в упражнениях, выполняемых с максимально возможной для этих условий скоростью. </w:t>
            </w:r>
          </w:p>
          <w:p w:rsidR="006C435A" w:rsidRPr="00E02A93" w:rsidRDefault="006C435A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Непредельное отягощение берется в пределах от 30 до 60% от максимума. Число повторений от 6 до 10 в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зависимости от веса отягощения, интервалы отдыха 3-4 мин между подходами.</w:t>
            </w: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94A" w:rsidRPr="00E02A93" w:rsidRDefault="006C435A" w:rsidP="00DC46BC">
            <w:pPr>
              <w:tabs>
                <w:tab w:val="left" w:pos="6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="00971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развитии быстрой силы</w:t>
            </w:r>
            <w:r w:rsidR="00971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 работы мы</w:t>
            </w:r>
            <w:proofErr w:type="gramStart"/>
            <w:r w:rsidR="00971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шц в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именяемых упражнениях должен соответствовать специфике соревновательного упражнения.</w:t>
            </w:r>
          </w:p>
        </w:tc>
      </w:tr>
      <w:tr w:rsidR="00AD62C4" w:rsidRPr="00E02A93" w:rsidTr="00AD62C4">
        <w:tc>
          <w:tcPr>
            <w:tcW w:w="2694" w:type="dxa"/>
          </w:tcPr>
          <w:p w:rsidR="0084494A" w:rsidRPr="00971B80" w:rsidRDefault="006C2199" w:rsidP="00DC46BC">
            <w:pPr>
              <w:tabs>
                <w:tab w:val="left" w:pos="301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С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иловой выносливости с использованием непредельных отягощений</w:t>
            </w:r>
          </w:p>
        </w:tc>
        <w:tc>
          <w:tcPr>
            <w:tcW w:w="6911" w:type="dxa"/>
          </w:tcPr>
          <w:p w:rsidR="006C435A" w:rsidRPr="00E02A93" w:rsidRDefault="006C435A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Методика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заключается в многократном повторении упражнения с отягощением небольшого веса (от 30 до 60% от максимума) с числом повторений от 20 до 70. </w:t>
            </w:r>
          </w:p>
          <w:p w:rsidR="006C435A" w:rsidRPr="00E02A93" w:rsidRDefault="006C435A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Там, где специализируемое упражнение связано с длительным проявлением умеренных усилий, целесообразна работа с легким весом в повторных упражнениях и «до отказа» (30-40% от максимума).</w:t>
            </w:r>
          </w:p>
          <w:p w:rsidR="0084494A" w:rsidRPr="00E02A93" w:rsidRDefault="0084494A" w:rsidP="00DC46BC">
            <w:pPr>
              <w:tabs>
                <w:tab w:val="left" w:pos="6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62C4" w:rsidRPr="00E02A93" w:rsidTr="00AD62C4">
        <w:tc>
          <w:tcPr>
            <w:tcW w:w="2694" w:type="dxa"/>
          </w:tcPr>
          <w:p w:rsidR="0084494A" w:rsidRPr="00971B80" w:rsidRDefault="006C2199" w:rsidP="00DC46BC">
            <w:pPr>
              <w:tabs>
                <w:tab w:val="left" w:pos="3011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71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бщей и локальной силовой выносливости</w:t>
            </w:r>
            <w:r w:rsidR="0084494A" w:rsidRPr="00971B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C2199" w:rsidRPr="00971B80" w:rsidRDefault="006C2199" w:rsidP="00DC46BC">
            <w:pPr>
              <w:tabs>
                <w:tab w:val="left" w:pos="3011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84494A" w:rsidRPr="00E02A93" w:rsidRDefault="006C435A" w:rsidP="00DC46BC">
            <w:pPr>
              <w:tabs>
                <w:tab w:val="left" w:pos="6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Используется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 круговой тренировки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общим количеством станций от 5 до 15-20 и с отягощением 40-50% от максимума. Упражнения часто выполняются «до отказа».  Количество серий и время отдыха между сериями и после каждого упражнения может быть разным в зависимости от задач.</w:t>
            </w:r>
          </w:p>
        </w:tc>
      </w:tr>
      <w:tr w:rsidR="00AD62C4" w:rsidRPr="00E02A93" w:rsidTr="00AD62C4">
        <w:tc>
          <w:tcPr>
            <w:tcW w:w="2694" w:type="dxa"/>
          </w:tcPr>
          <w:p w:rsidR="0084494A" w:rsidRPr="00971B80" w:rsidRDefault="006C2199" w:rsidP="00DC46BC">
            <w:pPr>
              <w:tabs>
                <w:tab w:val="left" w:pos="301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обственно силовых способностей 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84494A" w:rsidRPr="00971B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4494A" w:rsidRPr="00971B8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использованием около-предельных и предельных отягощений</w:t>
            </w:r>
          </w:p>
          <w:p w:rsidR="0084494A" w:rsidRPr="00971B80" w:rsidRDefault="0084494A" w:rsidP="00DC46BC">
            <w:pPr>
              <w:tabs>
                <w:tab w:val="left" w:pos="3011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84494A" w:rsidRPr="00971B80" w:rsidRDefault="0084494A" w:rsidP="00DC46BC">
            <w:pPr>
              <w:tabs>
                <w:tab w:val="left" w:pos="610"/>
                <w:tab w:val="left" w:pos="3011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84494A" w:rsidRPr="00E02A93" w:rsidRDefault="0084494A" w:rsidP="00DC46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Методика заключается в применении упражнений, выполняемых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4494A" w:rsidRPr="00E02A93" w:rsidRDefault="0084494A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преодолевающем режиме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мышц;</w:t>
            </w:r>
          </w:p>
          <w:p w:rsidR="0084494A" w:rsidRPr="00E02A93" w:rsidRDefault="0084494A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уступающем режиме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мышц. </w:t>
            </w:r>
          </w:p>
          <w:p w:rsidR="0084494A" w:rsidRPr="00E02A93" w:rsidRDefault="0084494A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Предусматривает применение около-предельных отягощений, равных 2-3 ПМ (90-95% от максимума). Работу с такими отягощениями рекомендуется сочетать с весом 4-6 ПМ. Интервалы отдыха — оптимальные, до полного восстановления (4 - 5 мин).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Эта методика является одной из основных, особенно в тех видах деятельности, где большую роль играет относительная сила, т.е. прирост силы идет без увеличения мышечной массы. В упражнениях, выполняемых в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уступающем режиме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мышц, предусматривает применение в работе с начинающими спортсменами отягощений весом 70—80% от максимума, показанного в преодолевающем режиме работы мышц. Постепенно вес доводится до 120-140%. </w:t>
            </w:r>
          </w:p>
          <w:p w:rsidR="0084494A" w:rsidRPr="00E02A93" w:rsidRDefault="0084494A" w:rsidP="00DC46BC">
            <w:pPr>
              <w:tabs>
                <w:tab w:val="left" w:pos="6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 применять 2-3 упражнения с 2-5 повторениями (например, приседания со штангой на плечах).</w:t>
            </w:r>
          </w:p>
        </w:tc>
      </w:tr>
    </w:tbl>
    <w:p w:rsidR="0084494A" w:rsidRPr="00E02A93" w:rsidRDefault="0084494A" w:rsidP="00660692">
      <w:pPr>
        <w:tabs>
          <w:tab w:val="left" w:pos="61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36E" w:rsidRPr="00971B80" w:rsidRDefault="00A454C7" w:rsidP="00660692">
      <w:pPr>
        <w:spacing w:after="0" w:line="240" w:lineRule="auto"/>
        <w:ind w:right="13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971B80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971B80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8</w:t>
      </w:r>
    </w:p>
    <w:p w:rsidR="00FA7505" w:rsidRPr="00E02A93" w:rsidRDefault="00FA7505" w:rsidP="00660692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упражнений силовой направленности:</w:t>
      </w:r>
    </w:p>
    <w:p w:rsidR="00C17F77" w:rsidRPr="00E02A93" w:rsidRDefault="00BB636E" w:rsidP="00660692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E02A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Упраж</w:t>
      </w:r>
      <w:r w:rsidR="00EA6F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нения с весом внешних предметов</w:t>
      </w:r>
    </w:p>
    <w:p w:rsidR="004F5D50" w:rsidRPr="00E02A93" w:rsidRDefault="00BB636E" w:rsidP="00660692">
      <w:pPr>
        <w:tabs>
          <w:tab w:val="left" w:pos="50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2.Упражнения, отяг</w:t>
      </w:r>
      <w:r w:rsidR="00FA7505" w:rsidRPr="00E02A93">
        <w:rPr>
          <w:rFonts w:ascii="Times New Roman" w:eastAsia="Times New Roman" w:hAnsi="Times New Roman" w:cs="Times New Roman"/>
          <w:iCs/>
          <w:sz w:val="28"/>
          <w:szCs w:val="28"/>
        </w:rPr>
        <w:t>ощенные весом собственного тела</w:t>
      </w:r>
    </w:p>
    <w:p w:rsidR="005D002A" w:rsidRPr="00E02A93" w:rsidRDefault="00BB636E" w:rsidP="00660692">
      <w:pPr>
        <w:tabs>
          <w:tab w:val="left" w:pos="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2A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с использованием тренажерных устройств общего типа </w:t>
      </w:r>
    </w:p>
    <w:p w:rsidR="00B51A03" w:rsidRPr="00E02A93" w:rsidRDefault="00BB636E" w:rsidP="00660692">
      <w:pPr>
        <w:tabs>
          <w:tab w:val="left" w:pos="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EA6F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Рывково</w:t>
      </w:r>
      <w:proofErr w:type="spellEnd"/>
      <w:r w:rsidR="00EA6F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-тормозные упражнения</w:t>
      </w:r>
    </w:p>
    <w:p w:rsidR="00BB636E" w:rsidRPr="00E02A93" w:rsidRDefault="00BB636E" w:rsidP="00660692">
      <w:pPr>
        <w:tabs>
          <w:tab w:val="left" w:pos="50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Pr="00E02A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Статические упражнения в изометрическом реж</w:t>
      </w:r>
      <w:r w:rsidR="00EA6F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 (изометрические упражнения)</w:t>
      </w:r>
    </w:p>
    <w:p w:rsidR="00C17F77" w:rsidRPr="00E02A93" w:rsidRDefault="00C17F77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636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36E" w:rsidRPr="00E02A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Упражнения с использованием внешней среды</w:t>
      </w:r>
      <w:r w:rsidR="00BB636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F77" w:rsidRPr="00E02A93" w:rsidRDefault="00C17F77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636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36E" w:rsidRPr="00E02A93">
        <w:rPr>
          <w:rFonts w:ascii="Times New Roman" w:eastAsia="Times New Roman" w:hAnsi="Times New Roman" w:cs="Times New Roman"/>
          <w:iCs/>
          <w:sz w:val="28"/>
          <w:szCs w:val="28"/>
        </w:rPr>
        <w:t xml:space="preserve">Упражнения с использованием сопротивления упругих предметов </w:t>
      </w:r>
    </w:p>
    <w:p w:rsidR="005D002A" w:rsidRDefault="00C17F77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636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36E" w:rsidRPr="00E02A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Упражне</w:t>
      </w:r>
      <w:r w:rsidR="00EA6F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ния с противодействием партнера</w:t>
      </w:r>
    </w:p>
    <w:p w:rsidR="00971B80" w:rsidRPr="00E02A93" w:rsidRDefault="00971B80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05" w:rsidRDefault="00BB636E" w:rsidP="00660692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степени избирательности воздействия на мышечные группы силовые упражнения подразделяются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локальные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усиленным функционированием примерно 1/3 мышц двигательного аппарата),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региональные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преимущественным воздействием примерно</w:t>
      </w: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2/3</w:t>
      </w: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мышечных групп) и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тотальные,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или общего воздействия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одновременным или последовательным активным функционированием всей скелетной мускулатуры).</w:t>
      </w:r>
    </w:p>
    <w:p w:rsidR="00971B80" w:rsidRPr="00E02A93" w:rsidRDefault="00971B80" w:rsidP="00660692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917581" w:rsidRPr="00971B80" w:rsidRDefault="00BB636E" w:rsidP="00660692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9</w:t>
      </w:r>
    </w:p>
    <w:p w:rsidR="00BB636E" w:rsidRPr="00E02A93" w:rsidRDefault="00BB636E" w:rsidP="00660692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Силовые упражнения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занятии могут занимать всю основную часть, если воспитание силы является главной задачей занятия. </w:t>
      </w:r>
    </w:p>
    <w:p w:rsidR="00BB636E" w:rsidRPr="00E02A93" w:rsidRDefault="00BB636E" w:rsidP="0066069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 силовые упражнения выполняются в конце основной части занятия, но не по</w:t>
      </w:r>
      <w:r w:rsidR="00917581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упражнений на выносливость,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сочетаются с упражнениями на растягивание и на расслабление.</w:t>
      </w:r>
    </w:p>
    <w:p w:rsidR="00BB636E" w:rsidRPr="00E02A93" w:rsidRDefault="00BB636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занятий силового направления должна быть до трех раз</w:t>
      </w: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неделю. </w:t>
      </w:r>
    </w:p>
    <w:p w:rsidR="002277DC" w:rsidRDefault="00BB636E" w:rsidP="0066069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силовых упражнений величину отягощения дозируют или весом поднятого груза, выраженного в процентах от максимальной величины, или количеством возможных повторений в одном подходе, что обозначается термином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повторный максимум</w:t>
      </w:r>
      <w:r w:rsidR="000C453A"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(ПМ).</w:t>
      </w:r>
    </w:p>
    <w:p w:rsidR="00971B80" w:rsidRPr="00E02A93" w:rsidRDefault="00971B80" w:rsidP="0066069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9A5" w:rsidRPr="00971B80" w:rsidRDefault="009639A5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10</w:t>
      </w:r>
    </w:p>
    <w:p w:rsidR="00116D12" w:rsidRPr="00E02A93" w:rsidRDefault="009639A5" w:rsidP="00660692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Благоприятными (</w:t>
      </w:r>
      <w:r w:rsidR="00DC4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сенситивными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7581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периодами развития силы у мальчиков и юношей считается возраст от 13-14 до 17-18 </w:t>
      </w:r>
      <w:r w:rsidR="00116D1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а у девочек и девушек 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11-12 до 15-16 лет, чему в немалой степени соответствует доля мыше</w:t>
      </w:r>
      <w:r w:rsidR="00B51A03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массы к общей массе тела (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10-11 годам она составляет примерно 23%, к 14-15 годам -33%, а к 17-18 годам - 45%). </w:t>
      </w:r>
      <w:proofErr w:type="gramEnd"/>
    </w:p>
    <w:p w:rsidR="00116D12" w:rsidRPr="00E02A93" w:rsidRDefault="009639A5" w:rsidP="00660692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значительные темпы возрастания относительной силы различных мышечных групп наблюдаются в младшем школьном возрасте, особенно у детей от 9 до 11 лет. </w:t>
      </w:r>
    </w:p>
    <w:p w:rsidR="009639A5" w:rsidRPr="00E02A93" w:rsidRDefault="009639A5" w:rsidP="00660692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Следует отметить, что в указанные отрезки времени силовые способности в наибольшей степени поддаются целенаправленным воздействиям. При развитии силы следует учитывать морфофункциональные возможности растущего организма.</w:t>
      </w:r>
    </w:p>
    <w:p w:rsidR="00FA7505" w:rsidRPr="00E02A93" w:rsidRDefault="00FA7505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6D12" w:rsidRPr="00971B80" w:rsidRDefault="00BD1DA4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</w:t>
      </w:r>
    </w:p>
    <w:p w:rsidR="009639A5" w:rsidRPr="00E02A93" w:rsidRDefault="009639A5" w:rsidP="0066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Скоростные способности и основы методики их воспитания</w:t>
      </w:r>
    </w:p>
    <w:p w:rsidR="00AD51AE" w:rsidRPr="00E02A93" w:rsidRDefault="00AD51AE" w:rsidP="006606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73B" w:rsidRDefault="009639A5" w:rsidP="00660692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 </w:t>
      </w: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скоростными способностями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понимают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человека, обеспечивающие ему выполнение двигательных действий в минимальный для дан</w:t>
      </w:r>
      <w:r w:rsidR="00D55624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условий промежуток времени.</w:t>
      </w:r>
    </w:p>
    <w:p w:rsidR="00971B80" w:rsidRPr="00E02A93" w:rsidRDefault="00971B80" w:rsidP="00660692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35A" w:rsidRPr="00E02A93" w:rsidRDefault="009639A5" w:rsidP="0066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</w:t>
      </w:r>
      <w:r w:rsidR="00BF5777"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спитания скоростных способностей</w:t>
      </w: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6C435A" w:rsidRPr="00E02A93" w:rsidTr="00971B80">
        <w:tc>
          <w:tcPr>
            <w:tcW w:w="1985" w:type="dxa"/>
          </w:tcPr>
          <w:p w:rsidR="006C435A" w:rsidRPr="00E02A93" w:rsidRDefault="006C435A" w:rsidP="00660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7513" w:type="dxa"/>
          </w:tcPr>
          <w:p w:rsidR="006C435A" w:rsidRPr="00E02A93" w:rsidRDefault="006C435A" w:rsidP="00660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метода</w:t>
            </w:r>
          </w:p>
        </w:tc>
      </w:tr>
      <w:tr w:rsidR="006C435A" w:rsidRPr="00E02A93" w:rsidTr="00971B80">
        <w:tc>
          <w:tcPr>
            <w:tcW w:w="1985" w:type="dxa"/>
          </w:tcPr>
          <w:p w:rsidR="006C435A" w:rsidRPr="00E02A93" w:rsidRDefault="006C435A" w:rsidP="00DC46BC">
            <w:pPr>
              <w:ind w:right="15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Методы строго регламентированного упражнения </w:t>
            </w:r>
          </w:p>
          <w:p w:rsidR="006C435A" w:rsidRPr="00E02A93" w:rsidRDefault="006C435A" w:rsidP="00DC46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6C435A" w:rsidRPr="00E02A93" w:rsidRDefault="00BF5777" w:rsidP="00DC46BC">
            <w:pPr>
              <w:ind w:right="15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ключают в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себя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6C435A" w:rsidRPr="00E02A93" w:rsidRDefault="006C435A" w:rsidP="00DC46BC">
            <w:pPr>
              <w:ind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а) методы повторного выполнения действий с установкой на максимальную скорость движения;</w:t>
            </w:r>
          </w:p>
          <w:p w:rsidR="006C435A" w:rsidRPr="00E02A93" w:rsidRDefault="006C435A" w:rsidP="00DC46BC">
            <w:pPr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б) методы вариативного (переменного) упражнения с варьированием скорости и ускорений по заданной программе в специально созданных условиях.</w:t>
            </w:r>
          </w:p>
          <w:p w:rsidR="006C435A" w:rsidRPr="00E02A93" w:rsidRDefault="006C435A" w:rsidP="00DC46BC">
            <w:pPr>
              <w:ind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использовании метода чередуют движения с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высокой интенсивностью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течение 4—5 с) и движения с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меньшей интенсивностью</w:t>
            </w:r>
            <w:r w:rsidR="00BF5777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вначале наращивают скорость, затем поддерживают ее и замедляют скорость. Это </w:t>
            </w:r>
            <w:r w:rsidR="00BF5777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повторяют несколько раз подряд.</w:t>
            </w:r>
          </w:p>
        </w:tc>
      </w:tr>
      <w:tr w:rsidR="006C435A" w:rsidRPr="00E02A93" w:rsidTr="00971B80">
        <w:tc>
          <w:tcPr>
            <w:tcW w:w="1985" w:type="dxa"/>
          </w:tcPr>
          <w:p w:rsidR="006C435A" w:rsidRPr="00DC46BC" w:rsidRDefault="006C435A" w:rsidP="00DC46BC">
            <w:pPr>
              <w:ind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Соревновательный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6C435A" w:rsidRPr="00E02A93" w:rsidRDefault="00BF5777" w:rsidP="00DC46BC">
            <w:pPr>
              <w:ind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 в форме различных</w:t>
            </w:r>
            <w:r w:rsidR="006C435A"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тренировочных состязаний (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прикидки, эстафеты, гандикапы - 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уравнительные соревнова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ния) и финальных соревнований. </w:t>
            </w:r>
          </w:p>
        </w:tc>
      </w:tr>
      <w:tr w:rsidR="006C435A" w:rsidRPr="00E02A93" w:rsidTr="00971B80">
        <w:tc>
          <w:tcPr>
            <w:tcW w:w="1985" w:type="dxa"/>
          </w:tcPr>
          <w:p w:rsidR="006C435A" w:rsidRPr="00E02A93" w:rsidRDefault="006C435A" w:rsidP="00DC46BC">
            <w:pPr>
              <w:ind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Игровой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6C435A" w:rsidRPr="00E02A93" w:rsidRDefault="00BF5777" w:rsidP="00DC46BC">
            <w:pPr>
              <w:ind w:right="13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редусматривает выполнение разнообразных</w:t>
            </w:r>
            <w:r w:rsidR="006C435A"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упражнений с максимально возможной скоростью в условиях проведения 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подвижных и спортивных игр</w:t>
            </w:r>
            <w:r w:rsidR="006C435A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6C435A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C435A" w:rsidRPr="00E02A93" w:rsidRDefault="006C435A" w:rsidP="00DC46BC">
            <w:pPr>
              <w:ind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 обеспечивает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широкую вариативность действий, препятствующую обр</w:t>
            </w:r>
            <w:r w:rsidR="00BF5777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азованию «скоростного барьера».</w:t>
            </w:r>
          </w:p>
        </w:tc>
      </w:tr>
    </w:tbl>
    <w:p w:rsidR="006C435A" w:rsidRPr="00971B80" w:rsidRDefault="006C435A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9639A5" w:rsidRPr="00971B80" w:rsidRDefault="009639A5" w:rsidP="00660692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A44811" w:rsidRPr="00971B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12</w:t>
      </w:r>
    </w:p>
    <w:p w:rsidR="00BF5777" w:rsidRPr="00E02A93" w:rsidRDefault="009639A5" w:rsidP="00660692">
      <w:pPr>
        <w:spacing w:after="0" w:line="240" w:lineRule="auto"/>
        <w:ind w:right="7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во</w:t>
      </w:r>
      <w:r w:rsidR="00BF5777"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спитания скоростных способностей</w:t>
      </w:r>
    </w:p>
    <w:p w:rsidR="00BF5777" w:rsidRPr="00E02A93" w:rsidRDefault="00BF5777" w:rsidP="00660692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BF5777" w:rsidRPr="00E02A93" w:rsidTr="00971B80">
        <w:tc>
          <w:tcPr>
            <w:tcW w:w="1985" w:type="dxa"/>
          </w:tcPr>
          <w:p w:rsidR="00BF5777" w:rsidRPr="00E02A93" w:rsidRDefault="006C2199" w:rsidP="00660692">
            <w:pPr>
              <w:tabs>
                <w:tab w:val="left" w:pos="1735"/>
              </w:tabs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Методика</w:t>
            </w:r>
          </w:p>
        </w:tc>
        <w:tc>
          <w:tcPr>
            <w:tcW w:w="7513" w:type="dxa"/>
          </w:tcPr>
          <w:p w:rsidR="00BF5777" w:rsidRPr="00E02A93" w:rsidRDefault="00BF5777" w:rsidP="00660692">
            <w:pPr>
              <w:tabs>
                <w:tab w:val="left" w:pos="1735"/>
              </w:tabs>
              <w:ind w:right="7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методики</w:t>
            </w:r>
          </w:p>
        </w:tc>
      </w:tr>
      <w:tr w:rsidR="00BF5777" w:rsidRPr="00E02A93" w:rsidTr="00971B80">
        <w:tc>
          <w:tcPr>
            <w:tcW w:w="1985" w:type="dxa"/>
          </w:tcPr>
          <w:p w:rsidR="00BF5777" w:rsidRPr="00E02A93" w:rsidRDefault="00BF5777" w:rsidP="00DC46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Воспитание быстроты</w:t>
            </w:r>
            <w:r w:rsidRPr="00E02A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простой двигательной реакции</w:t>
            </w:r>
          </w:p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BF5777" w:rsidRPr="00E02A93" w:rsidRDefault="00BF5777" w:rsidP="00DC46BC">
            <w:pPr>
              <w:tabs>
                <w:tab w:val="left" w:pos="53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Основной метод при развитии быстроты реакции - метод повторного выполнения упражнения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F5777" w:rsidRPr="00E02A93" w:rsidRDefault="00BF5777" w:rsidP="00DC46BC">
            <w:pPr>
              <w:tabs>
                <w:tab w:val="left" w:pos="538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Он заключается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повторном реагировании на внезапно возникающий (заранее обусловленный) раздражитель с установкой на сокращение времени реагирования.</w:t>
            </w: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F5777" w:rsidRPr="00E02A93" w:rsidRDefault="00BF5777" w:rsidP="00DC46BC">
            <w:pPr>
              <w:tabs>
                <w:tab w:val="left" w:pos="538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быстроту реакции вначале выполняют в облегченных условиях (учитывая, что время реакции зависит от сложности последующего действия, ее отрабатывают отдельно, вводя облегченные исходные положения и т.д.). </w:t>
            </w:r>
          </w:p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Применяют упражнения на быстроту реагирования в условиях, максимально приближенных</w:t>
            </w: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соревновательным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, изменяют время между предварительной и исполнительной командами (вариативные ситуации).</w:t>
            </w:r>
          </w:p>
        </w:tc>
      </w:tr>
      <w:tr w:rsidR="00BF5777" w:rsidRPr="00E02A93" w:rsidTr="00971B80">
        <w:tc>
          <w:tcPr>
            <w:tcW w:w="1985" w:type="dxa"/>
          </w:tcPr>
          <w:p w:rsidR="00BF5777" w:rsidRPr="00E02A93" w:rsidRDefault="00BF5777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Воспитание быстроты </w:t>
            </w:r>
            <w:r w:rsidRPr="00E02A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сложных двигательных реакций</w:t>
            </w:r>
          </w:p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двигательные реакции встречаются в видах деятельности, характеризующихся постоянной и внезапной сменой ситуации действий (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подвижные </w:t>
            </w:r>
            <w:r w:rsidRPr="00E02A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и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спортивные игры, единоборства и т.д.).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Воспитание быстроты сложных двигательных реакций связано с моделированием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занятиях целостных двигательных ситуаций и систематическим участием в состязаниях.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Используются специально подготовительные упражнения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которых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моделируются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отдельные формы и условия проявления быстроты сложных реакций в той или иной двигательной деятельности. Вместе с тем создаются специальные условия, способствующие сокращению времени реакции (нахождения и фиксации объекта (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например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мяча) в поле зрения). </w:t>
            </w:r>
          </w:p>
          <w:p w:rsidR="00BF5777" w:rsidRPr="00E02A93" w:rsidRDefault="00BF5777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 время реакции влияют такие факторы, как возраст, квалификация, состояние занимающегося, тип сигнала, сложность и освоенность ответного движения.</w:t>
            </w:r>
          </w:p>
        </w:tc>
      </w:tr>
    </w:tbl>
    <w:p w:rsidR="00BF5777" w:rsidRPr="00E02A93" w:rsidRDefault="00BF5777" w:rsidP="00660692">
      <w:pPr>
        <w:spacing w:after="0" w:line="240" w:lineRule="auto"/>
        <w:ind w:right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1A7" w:rsidRPr="00FB71D1" w:rsidRDefault="006B71A7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E40162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13</w:t>
      </w:r>
    </w:p>
    <w:p w:rsidR="006B71A7" w:rsidRPr="00E02A93" w:rsidRDefault="006B71A7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Основными средствами воспитания быстроты движений служат упражнения, выполняемые с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предельной либо околопредельной скоростью:</w:t>
      </w:r>
    </w:p>
    <w:p w:rsidR="006B71A7" w:rsidRPr="00E02A93" w:rsidRDefault="006B71A7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1.собственно скоростные упражнения;</w:t>
      </w:r>
    </w:p>
    <w:p w:rsidR="006B71A7" w:rsidRPr="00E02A93" w:rsidRDefault="006B71A7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2.общеподготовительные упражнения;</w:t>
      </w:r>
    </w:p>
    <w:p w:rsidR="006B71A7" w:rsidRPr="00E02A93" w:rsidRDefault="006B71A7" w:rsidP="00660692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3.специально подготовительные упражнения.</w:t>
      </w:r>
    </w:p>
    <w:p w:rsidR="009639A5" w:rsidRDefault="009639A5" w:rsidP="0066069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Наиболее благоприятными периодами для развития скоростных </w:t>
      </w:r>
      <w:proofErr w:type="gram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способностей</w:t>
      </w:r>
      <w:proofErr w:type="gramEnd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как у мальчиков, так и у девочек считается возраст от 7 до 11 лет. </w:t>
      </w:r>
    </w:p>
    <w:p w:rsidR="00FB71D1" w:rsidRPr="00E02A93" w:rsidRDefault="00FB71D1" w:rsidP="0066069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5777" w:rsidRPr="00FB71D1" w:rsidRDefault="00BB636E" w:rsidP="006606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71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A44811" w:rsidRPr="00FB71D1">
        <w:rPr>
          <w:rFonts w:ascii="Times New Roman" w:hAnsi="Times New Roman" w:cs="Times New Roman"/>
          <w:b/>
          <w:i/>
          <w:sz w:val="28"/>
          <w:szCs w:val="28"/>
          <w:u w:val="single"/>
        </w:rPr>
        <w:t>14</w:t>
      </w:r>
    </w:p>
    <w:p w:rsidR="00AD51AE" w:rsidRPr="00E02A93" w:rsidRDefault="00ED0CD2" w:rsidP="006606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Выносливость и методика</w:t>
      </w:r>
      <w:r w:rsidR="009639A5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ее воспитания</w:t>
      </w:r>
    </w:p>
    <w:p w:rsidR="00AD51AE" w:rsidRPr="00E02A93" w:rsidRDefault="00AD51A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D1DA4" w:rsidRPr="00E02A93" w:rsidRDefault="009639A5" w:rsidP="00660692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Выносливость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способность противостоять физическому утомлению  в  процессе  мышечной  деятельности</w:t>
      </w:r>
      <w:r w:rsidR="00BD1DA4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7079" w:rsidRPr="00E02A93" w:rsidRDefault="00BD1DA4" w:rsidP="00660692">
      <w:p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F7079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етодами развития общей выносливости являются:</w:t>
      </w:r>
    </w:p>
    <w:p w:rsidR="00FB71D1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 слитного (непрерывного) упражнения с нагрузкой умеренной и переменной интенсивности; </w:t>
      </w:r>
    </w:p>
    <w:p w:rsidR="00FB71D1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метод повторного интервального упражнения; </w:t>
      </w:r>
    </w:p>
    <w:p w:rsidR="00FB71D1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метод круговой тренировки; </w:t>
      </w:r>
    </w:p>
    <w:p w:rsidR="00FB71D1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игровой метод; </w:t>
      </w:r>
    </w:p>
    <w:p w:rsidR="001F7079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016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соревновательный метод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1D1" w:rsidRPr="00E02A93" w:rsidRDefault="00FB71D1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079" w:rsidRPr="00FB71D1" w:rsidRDefault="001F7079" w:rsidP="00660692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15</w:t>
      </w:r>
    </w:p>
    <w:p w:rsidR="001F7079" w:rsidRPr="00E02A93" w:rsidRDefault="001F7079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развития специальной вы</w:t>
      </w:r>
      <w:r w:rsidR="00FA03D0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носливости применяются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B71D1" w:rsidRDefault="001F7079" w:rsidP="00660692">
      <w:pPr>
        <w:numPr>
          <w:ilvl w:val="0"/>
          <w:numId w:val="4"/>
        </w:numPr>
        <w:tabs>
          <w:tab w:val="left" w:pos="30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непрерывного упражнения (равномерный и переменный); </w:t>
      </w:r>
    </w:p>
    <w:p w:rsidR="00FB71D1" w:rsidRDefault="001F7079" w:rsidP="00660692">
      <w:pPr>
        <w:tabs>
          <w:tab w:val="left" w:pos="30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методы интервального прерывного упражнения (интервальный и повторный);</w:t>
      </w:r>
    </w:p>
    <w:p w:rsidR="00BF5777" w:rsidRPr="00E02A93" w:rsidRDefault="001F7079" w:rsidP="00660692">
      <w:pPr>
        <w:tabs>
          <w:tab w:val="left" w:pos="30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игровой методы.</w:t>
      </w:r>
    </w:p>
    <w:p w:rsidR="00BF5777" w:rsidRPr="00E02A93" w:rsidRDefault="00BF5777" w:rsidP="00660692">
      <w:pPr>
        <w:tabs>
          <w:tab w:val="left" w:pos="30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683370" w:rsidRPr="00E02A93" w:rsidTr="00FB71D1">
        <w:tc>
          <w:tcPr>
            <w:tcW w:w="2235" w:type="dxa"/>
          </w:tcPr>
          <w:p w:rsidR="00683370" w:rsidRPr="00E02A93" w:rsidRDefault="00683370" w:rsidP="00660692">
            <w:pPr>
              <w:tabs>
                <w:tab w:val="left" w:pos="307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</w:t>
            </w:r>
          </w:p>
        </w:tc>
        <w:tc>
          <w:tcPr>
            <w:tcW w:w="7229" w:type="dxa"/>
          </w:tcPr>
          <w:p w:rsidR="00683370" w:rsidRPr="00E02A93" w:rsidRDefault="00683370" w:rsidP="00660692">
            <w:pPr>
              <w:tabs>
                <w:tab w:val="left" w:pos="307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метода</w:t>
            </w: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Равномерный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арактеризуется непрерывным длительным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режимом работы с равномерной скоростью или усилиями. При этом занимающийся стремится сохранить заданную скорость, ритм, постоянный темп, величину усилий, амплитуду движений. Упражнения могут выполняться с малой, средней и максимальной интенсивностью.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Используя метод равномерного упражнения, необходимо</w:t>
            </w:r>
            <w:r w:rsidR="00DC46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прежде всего</w:t>
            </w:r>
            <w:r w:rsidR="00DC46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определить интенсивность и продолжительность нагрузки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Работа осуществляется на пульсе 140-150 уд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ин.</w:t>
            </w: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Переменный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тличается от равномерного последовательным варьированием нагрузки в ходе непрерывного упражнения (например, бега) путем направленного изменения скорости, темпа, амплитуды движений, величины усилий и т.п.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Интервальный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редусматривает выполнение упражнений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стандартной и с переменной нагрузкой и со строго дозированными и заранее запланированными интервалами отдыха. Как правило, интервал отдыха между упражнениями 1—3 мин (иногда по 15—30 с). </w:t>
            </w:r>
          </w:p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Таким образом, тренирующее воздействие происходит не только и не столько в момент выполнения, сколько в период отдыха.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Такие нагрузки оказывают преимущественно аэробно-анаэробное воздействие на организм и эффективны для развития специальной выносливости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Метод круговой тренировки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редусматривает выполнение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упражнений, воздействующих на различные мышечные группы и функциональные системы по типу непрерывной или интервальной работы. Обычно в круг включается 6—10 упражнений («станций»), которые занимающийся проходит от 1 до 3 раз.</w:t>
            </w: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Соревнователь</w:t>
            </w:r>
            <w:r w:rsidR="00DC46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-</w:t>
            </w:r>
            <w:proofErr w:type="spellStart"/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ный</w:t>
            </w:r>
            <w:proofErr w:type="spellEnd"/>
            <w:proofErr w:type="gramEnd"/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метод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редусматривает использование различных соревнований в качестве средства повышения уровня выносливости занимающегося</w:t>
            </w:r>
          </w:p>
        </w:tc>
      </w:tr>
      <w:tr w:rsidR="00683370" w:rsidRPr="00E02A93" w:rsidTr="00FB71D1">
        <w:tc>
          <w:tcPr>
            <w:tcW w:w="2235" w:type="dxa"/>
          </w:tcPr>
          <w:p w:rsidR="00683370" w:rsidRPr="00E02A93" w:rsidRDefault="00683370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Игровой метод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83370" w:rsidRPr="00E02A93" w:rsidRDefault="00683370" w:rsidP="00DC46BC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Предусматривает развитие выносливости в процессе игры, где существуют постоянные изменения ситуации, эмоциональность.</w:t>
            </w:r>
          </w:p>
        </w:tc>
      </w:tr>
    </w:tbl>
    <w:p w:rsidR="00BF5777" w:rsidRPr="00E02A93" w:rsidRDefault="00BF5777" w:rsidP="00660692">
      <w:pPr>
        <w:tabs>
          <w:tab w:val="left" w:pos="30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497" w:rsidRPr="00FB71D1" w:rsidRDefault="00751497" w:rsidP="006606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 xml:space="preserve">Слайд </w:t>
      </w:r>
      <w:r w:rsidR="00A44811"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16</w:t>
      </w:r>
    </w:p>
    <w:p w:rsidR="001F7079" w:rsidRPr="00E02A93" w:rsidRDefault="001F7079" w:rsidP="00660692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воспитания общей выносливости</w:t>
      </w:r>
    </w:p>
    <w:p w:rsidR="001F7079" w:rsidRPr="00E02A93" w:rsidRDefault="001F7079" w:rsidP="006606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общей выносливости наиболее широко применяются циклические упражнения продолжительностью не менее 15-20 мин, выполняемые в аэробном режиме. Они выполняются в режиме стандартной непрерывной, переменной непрерывной и интервальной нагрузки. </w:t>
      </w:r>
    </w:p>
    <w:p w:rsidR="001F7079" w:rsidRPr="00E02A93" w:rsidRDefault="001F7079" w:rsidP="0066069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 этом </w:t>
      </w:r>
      <w:r w:rsidR="003755F3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</w:t>
      </w:r>
      <w:r w:rsidR="00E97EA5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идерживаются следующих правил</w:t>
      </w:r>
      <w:r w:rsidR="00917581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F7079" w:rsidRPr="00E02A93" w:rsidRDefault="00E40162" w:rsidP="00660692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917581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r w:rsidR="001F7079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оступнос</w:t>
      </w:r>
      <w:r w:rsidR="00D55624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</w:t>
      </w:r>
      <w:r w:rsidR="00FA7505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</w:t>
      </w:r>
      <w:r w:rsidR="00D55624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истематичность</w:t>
      </w:r>
      <w:r w:rsidR="00FA7505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</w:t>
      </w:r>
      <w:r w:rsidR="001F7079"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остепенность. </w:t>
      </w:r>
    </w:p>
    <w:p w:rsidR="00BB636E" w:rsidRPr="00E02A93" w:rsidRDefault="00E33F84" w:rsidP="00660692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="001F7079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етод интервального упражнения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370" w:rsidRPr="00E02A93" w:rsidRDefault="001F7079" w:rsidP="00660692">
      <w:pPr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Анаэробная работа является сильным раздражителем, стимулирующим функциональные перестройки сердечной деятельности. Повышается потребление кислорода, увеличивается ударный объем крови и т.д. Основная сложность при применении данного метода заключается в правильном подборе наилучших сочетаний нагрузки и отдыха.</w:t>
      </w:r>
    </w:p>
    <w:p w:rsidR="001F7079" w:rsidRPr="00E02A93" w:rsidRDefault="00BD1DA4" w:rsidP="00660692">
      <w:pPr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 работе только</w:t>
      </w:r>
      <w:r w:rsidR="00BB636E"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квалифицированными спортсменами. Его применение свыше 2-3 месяцев не рекомендуется.</w:t>
      </w:r>
    </w:p>
    <w:p w:rsidR="001F7079" w:rsidRPr="00FB71D1" w:rsidRDefault="001F7079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Слайд</w:t>
      </w:r>
      <w:r w:rsidR="00E33F84" w:rsidRPr="00FB71D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A44811" w:rsidRPr="00FB71D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17</w:t>
      </w:r>
    </w:p>
    <w:p w:rsidR="001F7079" w:rsidRPr="00E02A93" w:rsidRDefault="001F7079" w:rsidP="006606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воспитания</w:t>
      </w: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специфических типов выносливости</w:t>
      </w:r>
    </w:p>
    <w:p w:rsidR="001F7079" w:rsidRPr="00E02A93" w:rsidRDefault="001F7079" w:rsidP="00660692">
      <w:pPr>
        <w:spacing w:after="0" w:line="240" w:lineRule="auto"/>
        <w:ind w:right="18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Скоростная выносливость</w:t>
      </w: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в основном в деятельности, предъявляющей повышенные требования к скоростным параметрам движений в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зонах субмаксимальной и максимальной мощности работ.</w:t>
      </w:r>
    </w:p>
    <w:p w:rsidR="001F7079" w:rsidRDefault="001F7079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Скоростная выносливость в максимальной зоне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функциональными возможностями анаэробного </w:t>
      </w:r>
      <w:proofErr w:type="spell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креатинфосфатного</w:t>
      </w:r>
      <w:proofErr w:type="spell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энергетического источника. Предельная продолжительность работы не превышает 15—20 с. </w:t>
      </w:r>
      <w:r w:rsidR="00BD1DA4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A7505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Используют интервальный метод</w:t>
      </w:r>
      <w:r w:rsidR="00917581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D1DA4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соревновательной дистанции с максимальной интенсивностью. В целях увеличения запаса прочности практикуют прохождение более длинной дистанции, чем </w:t>
      </w: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соревновательная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опять же с максимальной интенсивностью.</w:t>
      </w:r>
      <w:r w:rsidR="00113456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B71D1" w:rsidRPr="00E02A93" w:rsidRDefault="00FB71D1" w:rsidP="0066069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F84" w:rsidRPr="00FB71D1" w:rsidRDefault="00E33F84" w:rsidP="00660692">
      <w:pPr>
        <w:spacing w:after="0" w:line="240" w:lineRule="auto"/>
        <w:ind w:right="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18</w:t>
      </w:r>
    </w:p>
    <w:p w:rsidR="001F7079" w:rsidRPr="00E02A93" w:rsidRDefault="001F7079" w:rsidP="00660692">
      <w:pPr>
        <w:spacing w:after="0" w:line="240" w:lineRule="auto"/>
        <w:ind w:right="1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Скоростная выносливость в зоне </w:t>
      </w:r>
      <w:proofErr w:type="spell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субмаксимальных</w:t>
      </w:r>
      <w:proofErr w:type="spellEnd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нагрузок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обеспечивается за счет анаэробно</w:t>
      </w:r>
      <w:r w:rsidR="00FA7505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гликолитического механизма энергообеспечения и часто аэробного, поэтому можно говорить, что работа совершается в аэробно</w:t>
      </w:r>
      <w:r w:rsidR="00FA7505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анаэробном режиме. Продолжительность работы не превышает 2,5-3 мин.</w:t>
      </w:r>
    </w:p>
    <w:p w:rsidR="001F7079" w:rsidRPr="00E02A93" w:rsidRDefault="001F7079" w:rsidP="00660692">
      <w:pPr>
        <w:spacing w:after="0" w:line="240" w:lineRule="auto"/>
        <w:ind w:right="16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Основным критерием развития скоростной выносливости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является время, в течение которого поддерживаются заданная скорость либо темп движений.</w:t>
      </w:r>
    </w:p>
    <w:p w:rsidR="00FB71D1" w:rsidRDefault="00FB71D1" w:rsidP="0066069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33F84" w:rsidRPr="00FB71D1" w:rsidRDefault="00E33F84" w:rsidP="0066069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19</w:t>
      </w:r>
    </w:p>
    <w:p w:rsidR="001F7079" w:rsidRPr="00E02A93" w:rsidRDefault="001F7079" w:rsidP="0066069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Силовая выносливость.</w:t>
      </w:r>
    </w:p>
    <w:p w:rsidR="00E33F84" w:rsidRPr="00E02A93" w:rsidRDefault="001F7079" w:rsidP="00660692">
      <w:pPr>
        <w:spacing w:after="0" w:line="240" w:lineRule="auto"/>
        <w:ind w:right="1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способность длительно выполнять силовую работу без снижения ее эффективности. Двигательная деятельность при этом может быть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ациклической, циклической и смешанной.</w:t>
      </w:r>
    </w:p>
    <w:p w:rsidR="003755F3" w:rsidRPr="00E02A93" w:rsidRDefault="00E33F84" w:rsidP="00660692">
      <w:pPr>
        <w:spacing w:after="0" w:line="240" w:lineRule="auto"/>
        <w:ind w:right="1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спользуют разнообразные упражнения с отягощениями, выполняемые </w:t>
      </w:r>
      <w:r w:rsidR="001F7079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методом повторных усилий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многократным преодолением непредельного сопротивления до значительного утомления или «до отказа», а также </w:t>
      </w:r>
      <w:r w:rsidR="001F7079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методом круговой тренировки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3F84" w:rsidRPr="00E02A93" w:rsidRDefault="001F7079" w:rsidP="00660692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 случаях, когда хотят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воспитать выносливость к силовой работе в статическом режиме работы мышц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используют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 статических усилий. </w:t>
      </w:r>
    </w:p>
    <w:p w:rsidR="001F7079" w:rsidRPr="00E02A93" w:rsidRDefault="001F7079" w:rsidP="00660692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подбираются с учетом оптимального угла в том или ином суставе, при котором в специализируемом упражнении развивается максимум усилий.</w:t>
      </w:r>
    </w:p>
    <w:p w:rsidR="001F7079" w:rsidRPr="00E02A93" w:rsidRDefault="001F7079" w:rsidP="00660692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критериев, по которому можно судить о развитии силовой выносливости, является число повторений контрольного упражнения, выполняемого «до отказа» с отягощением</w:t>
      </w:r>
      <w:r w:rsidR="0011345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- 30-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75% от максимума.</w:t>
      </w:r>
      <w:proofErr w:type="gramEnd"/>
    </w:p>
    <w:p w:rsidR="00FB71D1" w:rsidRDefault="00FB71D1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F7079" w:rsidRPr="00FB71D1" w:rsidRDefault="003755F3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20</w:t>
      </w:r>
    </w:p>
    <w:p w:rsidR="001F7079" w:rsidRPr="00E02A93" w:rsidRDefault="001F7079" w:rsidP="00660692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Координационная выносливость</w:t>
      </w: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F7079" w:rsidRPr="00E02A93" w:rsidRDefault="001F7079" w:rsidP="00660692">
      <w:pPr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основном в двигательной деятельности, характеризующейся многообразием сложных технико</w:t>
      </w:r>
      <w:r w:rsidR="003755F3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тактических действий (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гимнастика, спортивные игры, фигурное катание и т.п.).</w:t>
      </w:r>
    </w:p>
    <w:p w:rsidR="00FB71D1" w:rsidRDefault="00FB71D1" w:rsidP="0066069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370" w:rsidRPr="00E02A93" w:rsidRDefault="00683370" w:rsidP="00660692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аспекты</w:t>
      </w:r>
      <w:r w:rsidR="001F7079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9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 координационной вынос</w:t>
      </w:r>
      <w:r w:rsidR="00E33F84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ливости</w:t>
      </w:r>
      <w:r w:rsidR="00E33F84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079" w:rsidRPr="00FB71D1" w:rsidRDefault="001F7079" w:rsidP="00660692">
      <w:pPr>
        <w:spacing w:after="0" w:line="240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практикуют удлинение комбинации, сокращают интервалы отдыха, повторяют комбинации без отдыха между ними.</w:t>
      </w:r>
    </w:p>
    <w:p w:rsidR="00683370" w:rsidRPr="00FB71D1" w:rsidRDefault="001F7079" w:rsidP="006606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воспитания </w:t>
      </w:r>
      <w:r w:rsidRPr="00FB71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выносливости в игровых видах и единоборствах</w:t>
      </w:r>
      <w:r w:rsidRPr="00FB7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присущих этим видам характеристик двигательной деятельности увеличивают продолжительность основных упражнений (периодов, раундов, схваток), повышают интенсивность, уменьшают интервалы отдыха. </w:t>
      </w:r>
    </w:p>
    <w:p w:rsidR="001F7079" w:rsidRPr="00E02A93" w:rsidRDefault="001F7079" w:rsidP="00660692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7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добиться высокого уровня выносливости в баскетболе, можно поступить следующим образом. Время игры в баскетболе (2 х 20 мин) делят на 8 периодов по 5 мин. Игроки получают задание играть с высокой интенсивностью. Постепенно с ростом тренированности игроков время отдыха между периодами сокращается и уменьшается число самих периодов.</w:t>
      </w:r>
    </w:p>
    <w:p w:rsidR="00FB71D1" w:rsidRDefault="00FB71D1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8BF" w:rsidRPr="00FB71D1" w:rsidRDefault="00ED0CD2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21</w:t>
      </w:r>
    </w:p>
    <w:p w:rsidR="001F7079" w:rsidRPr="00E02A93" w:rsidRDefault="00E33F84" w:rsidP="0066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Гибкость и методика</w:t>
      </w:r>
      <w:r w:rsidR="001F7079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ее воспитания</w:t>
      </w:r>
    </w:p>
    <w:p w:rsidR="00ED0CD2" w:rsidRPr="00E02A93" w:rsidRDefault="00ED0CD2" w:rsidP="0066069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Гибкость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способность выполнять движения с большой амплитудой.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 «гибкость»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приемлем, если имеют в виду суммарную подвижность в суставах всего тела.</w:t>
      </w:r>
    </w:p>
    <w:p w:rsidR="00ED0CD2" w:rsidRPr="00E02A93" w:rsidRDefault="00ED0CD2" w:rsidP="0066069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отдельным суставам правильнее говорить «подвижность»,</w:t>
      </w: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«гибкость», например «подвижность в плечевых, тазобедренных или голеностопных суставах». </w:t>
      </w:r>
    </w:p>
    <w:p w:rsidR="00FB71D1" w:rsidRDefault="00FB71D1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754E" w:rsidRPr="00FB71D1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22</w:t>
      </w:r>
    </w:p>
    <w:p w:rsidR="0087754E" w:rsidRPr="00E02A93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Основным методом развития гибкости является повторный метод, где упражнения на растягивание выполняются сериями. </w:t>
      </w:r>
    </w:p>
    <w:p w:rsidR="00D87DB0" w:rsidRPr="00E02A93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зависимости от возраста, пола и физической </w:t>
      </w: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количество повторений упражнения в серии дифференцируется.</w:t>
      </w:r>
      <w:r w:rsidR="0011345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F84" w:rsidRPr="00E02A93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качестве развития и совершенствования</w:t>
      </w:r>
      <w:r w:rsidR="0011345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гибкости используются </w:t>
      </w:r>
      <w:r w:rsidR="00113456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игровой и соревновательный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13456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</w:t>
      </w:r>
      <w:r w:rsidR="00E33F84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1D1" w:rsidRDefault="00FB71D1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754E" w:rsidRPr="00FB71D1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E33F84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FB71D1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23</w:t>
      </w:r>
    </w:p>
    <w:p w:rsidR="0087754E" w:rsidRPr="00E02A93" w:rsidRDefault="0087754E" w:rsidP="0066069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развития гибкости</w:t>
      </w:r>
    </w:p>
    <w:p w:rsidR="00E33F84" w:rsidRPr="00E02A93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и совершенствования гибкости методически важно определить оптимальные пропорции в использовании упражнений на растягивание, а также правильную дозировку нагрузок.</w:t>
      </w:r>
    </w:p>
    <w:p w:rsidR="0087754E" w:rsidRPr="00E02A93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требуется достижение заметного сдвига в развитии гибкости уже через 3-4 месяца, то рекомендуются следующие соотношения в использовании упражнений: </w:t>
      </w:r>
    </w:p>
    <w:p w:rsidR="00ED0CD2" w:rsidRPr="00E02A93" w:rsidRDefault="00ED0CD2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 40% — активные, 40% — пассивные и 20% — статические. Чем меньше возраст, тем больше в общем объеме должна быть доля активных упражнений и меньше — статических. </w:t>
      </w:r>
    </w:p>
    <w:p w:rsidR="00E97EA5" w:rsidRPr="00E02A93" w:rsidRDefault="00E25E72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7754E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римерные рекомендации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повторений, темпу движений и времени «выдержек»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статических положениях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754E" w:rsidRPr="00E02A93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занятиях число повторений составляет не более 8—1</w:t>
      </w:r>
      <w:r w:rsidR="008413B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54E" w:rsidRPr="00E02A93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 w:rsidR="008413B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жнения на гибкость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в небольшом количестве в утреннюю гигиеническую гимнастику, </w:t>
      </w:r>
      <w:proofErr w:type="gram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вводную (подготовительную) часть урока по физической культуре, в разминку при занятиях спортом.</w:t>
      </w:r>
    </w:p>
    <w:p w:rsidR="0087754E" w:rsidRPr="00E02A93" w:rsidRDefault="0087754E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гибкость важно сочетать с упражнениями на силу</w:t>
      </w: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расслабление. </w:t>
      </w:r>
    </w:p>
    <w:p w:rsidR="00ED0CD2" w:rsidRPr="00E02A93" w:rsidRDefault="008413B2" w:rsidP="00660692">
      <w:pPr>
        <w:tabs>
          <w:tab w:val="left" w:pos="202"/>
        </w:tabs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использование силовых упражнений и упра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жнений на расслабление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увеличению силы, растяжимости и эластичности мышц, производящих данное движение, но и повышает прочность мышечно-связочного аппарата. </w:t>
      </w:r>
    </w:p>
    <w:p w:rsidR="0087754E" w:rsidRPr="00E02A93" w:rsidRDefault="0087754E" w:rsidP="0066069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Нагрузку в упражнениях на гибкость в отдельных занятиях и в течение года следует увеличивать за счет увеличения количества упражнений и числа их повторений.</w:t>
      </w:r>
    </w:p>
    <w:p w:rsidR="00E25E72" w:rsidRPr="00E02A93" w:rsidRDefault="0087754E" w:rsidP="0066069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Темп при активных упражнениях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 по</w:t>
      </w:r>
      <w:r w:rsidR="00E25E7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вторение в 1 с; при пассивных 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повторение</w:t>
      </w: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с; «выдержка» в </w:t>
      </w:r>
      <w:r w:rsidR="00E25E7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статических положениях - 4-6 с.</w:t>
      </w:r>
      <w:proofErr w:type="gramEnd"/>
    </w:p>
    <w:p w:rsidR="00113456" w:rsidRPr="00E02A93" w:rsidRDefault="00E25E72" w:rsidP="0066069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7754E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екомендуется выполнять в такой последовательности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A7505" w:rsidRPr="00E02A93" w:rsidRDefault="00113456" w:rsidP="0066069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упражнения для суставов верхних конечностей, затем дл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туловища и нижних конечностей; </w:t>
      </w:r>
    </w:p>
    <w:p w:rsidR="0087754E" w:rsidRPr="00E02A93" w:rsidRDefault="00113456" w:rsidP="0066069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серийном выполнении этих упражнений в промежутках отдыха дают упражнения на расслабление.</w:t>
      </w:r>
    </w:p>
    <w:p w:rsidR="00E25E72" w:rsidRPr="00E02A93" w:rsidRDefault="00E25E72" w:rsidP="00660692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по развитию гибкости 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2-3 раз в неделю</w:t>
      </w:r>
      <w:r w:rsidR="0011345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CD2" w:rsidRPr="005E7FE7" w:rsidRDefault="00ED0CD2" w:rsidP="00660692">
      <w:pPr>
        <w:spacing w:after="0" w:line="240" w:lineRule="auto"/>
        <w:ind w:right="3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24</w:t>
      </w:r>
    </w:p>
    <w:p w:rsidR="00E25E72" w:rsidRPr="00E02A93" w:rsidRDefault="0087754E" w:rsidP="00660692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5E72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третчинг</w:t>
      </w:r>
      <w:proofErr w:type="spellEnd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— система статических упражнений, развивающих гибкость и способствующих повышению эластичности мышц.</w:t>
      </w:r>
    </w:p>
    <w:p w:rsidR="0087754E" w:rsidRPr="00E02A93" w:rsidRDefault="0087754E" w:rsidP="00660692">
      <w:pPr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Физиологическая сущность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при растягивании мышц и удержании определенной позы в них активизируются процессы кровообращения и обмена веществ.</w:t>
      </w:r>
    </w:p>
    <w:p w:rsidR="00113456" w:rsidRPr="00E02A93" w:rsidRDefault="00E25E72" w:rsidP="00660692">
      <w:pPr>
        <w:tabs>
          <w:tab w:val="left" w:pos="631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113456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пражнения </w:t>
      </w:r>
      <w:proofErr w:type="spellStart"/>
      <w:r w:rsidR="00113456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стретчинга</w:t>
      </w:r>
      <w:proofErr w:type="spellEnd"/>
      <w:r w:rsidR="00113456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использовать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13456" w:rsidRPr="00E02A93" w:rsidRDefault="00113456" w:rsidP="00660692">
      <w:pPr>
        <w:tabs>
          <w:tab w:val="left" w:pos="631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разминке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упражнений на разогревание как средство подготовки мышц, сухожилий и связок к выполнению объемной или высокоинтенсивной тренировочной программы; </w:t>
      </w:r>
    </w:p>
    <w:p w:rsidR="00113456" w:rsidRPr="00E02A93" w:rsidRDefault="00113456" w:rsidP="00660692">
      <w:pPr>
        <w:tabs>
          <w:tab w:val="left" w:pos="631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основной части занятия (урока)</w:t>
      </w:r>
      <w:r w:rsidR="0087754E" w:rsidRPr="00E02A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средство развития гибкости и повышения эластичности мышц и связок; </w:t>
      </w:r>
    </w:p>
    <w:p w:rsidR="0087754E" w:rsidRPr="00E02A93" w:rsidRDefault="00113456" w:rsidP="00660692">
      <w:pPr>
        <w:tabs>
          <w:tab w:val="left" w:pos="631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заключительной части занятия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восстановления после высоких нагрузок и профилактики травм опорно-двигательного аппарата, а также снятия болей и предотвращения судорог.</w:t>
      </w:r>
    </w:p>
    <w:p w:rsidR="005E7FE7" w:rsidRDefault="005E7FE7" w:rsidP="00660692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FE7" w:rsidRPr="005E7FE7" w:rsidRDefault="00BD6FE7" w:rsidP="00660692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25</w:t>
      </w:r>
    </w:p>
    <w:p w:rsidR="0087754E" w:rsidRPr="00E02A93" w:rsidRDefault="00BD6FE7" w:rsidP="00445F65">
      <w:pPr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Координационные </w:t>
      </w:r>
      <w:r w:rsidR="00B224F9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способности </w:t>
      </w:r>
      <w:r w:rsidR="00AD51AE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методика их развития</w:t>
      </w:r>
    </w:p>
    <w:p w:rsidR="0087754E" w:rsidRPr="00E02A93" w:rsidRDefault="0087754E" w:rsidP="00660692">
      <w:pPr>
        <w:tabs>
          <w:tab w:val="left" w:pos="6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качества или способности в теории физического воспитания связывают с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понятием</w:t>
      </w: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ловкость</w:t>
      </w:r>
      <w:r w:rsidR="00113456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человека быстро, экономно, целесообразно, т.е. наиболее рационально, осваивать новые двигательные действия, успешно решать двигательные з</w:t>
      </w:r>
      <w:r w:rsidR="00A465A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 в изменяющихся условиях. </w:t>
      </w:r>
    </w:p>
    <w:p w:rsidR="007B1185" w:rsidRPr="00E02A93" w:rsidRDefault="007B1185" w:rsidP="00660692">
      <w:pPr>
        <w:tabs>
          <w:tab w:val="left" w:pos="6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Основу ловкости составляют координационные способности.</w:t>
      </w:r>
    </w:p>
    <w:p w:rsidR="0087754E" w:rsidRPr="00E02A93" w:rsidRDefault="0087754E" w:rsidP="00660692">
      <w:pPr>
        <w:tabs>
          <w:tab w:val="left" w:pos="6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</w:t>
      </w:r>
      <w:r w:rsidRPr="00E02A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двигательно-координационными способностями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понимаются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</w:t>
      </w:r>
    </w:p>
    <w:p w:rsidR="005E7FE7" w:rsidRDefault="005E7FE7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465A2" w:rsidRPr="005E7FE7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A465A2"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26</w:t>
      </w:r>
      <w:r w:rsidR="00EA7A12"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B224F9" w:rsidRPr="00E02A93" w:rsidRDefault="00A465A2" w:rsidP="0044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подходы</w:t>
      </w:r>
      <w:proofErr w:type="gramEnd"/>
      <w:r w:rsidRPr="00E02A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</w:t>
      </w:r>
      <w:r w:rsidR="0087754E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воспитании координационных способностей</w:t>
      </w:r>
    </w:p>
    <w:p w:rsidR="00A465A2" w:rsidRPr="00E02A93" w:rsidRDefault="00A465A2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E805DD" w:rsidRPr="00E02A93" w:rsidTr="005E7FE7">
        <w:tc>
          <w:tcPr>
            <w:tcW w:w="4111" w:type="dxa"/>
          </w:tcPr>
          <w:p w:rsidR="00E805DD" w:rsidRPr="00E02A93" w:rsidRDefault="00E805DD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Обучение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-новым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разнообразным движениям с постепенным увеличением их координационной сложности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805DD" w:rsidRPr="00E02A93" w:rsidRDefault="00E805DD" w:rsidP="00DC46BC">
            <w:pPr>
              <w:tabs>
                <w:tab w:val="left" w:pos="5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5DD" w:rsidRPr="00E02A93" w:rsidRDefault="00E805DD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Этот подход используется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базовом физическом воспитании, а также на первых этапах спортивного совершенствования. Осваивая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физические упражнения, занимающиеся не только пополняют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свой двигательный опыт, но и развивают способность образовывать новые формы координации движений. </w:t>
            </w:r>
          </w:p>
        </w:tc>
      </w:tr>
      <w:tr w:rsidR="00D87DB0" w:rsidRPr="00E02A93" w:rsidTr="005E7FE7">
        <w:tc>
          <w:tcPr>
            <w:tcW w:w="4111" w:type="dxa"/>
          </w:tcPr>
          <w:p w:rsidR="00D87DB0" w:rsidRPr="00E02A93" w:rsidRDefault="00D87DB0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Воспитание-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способности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перестраивать двигательную деятельность в условиях внезапно меняющейся обстановки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D87DB0" w:rsidRPr="00E02A93" w:rsidRDefault="00D87DB0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Этот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методический подход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используется в базовом физическом воспитании, а также в игровых видах спорта и единоборствах.</w:t>
            </w:r>
          </w:p>
        </w:tc>
      </w:tr>
      <w:tr w:rsidR="00E805DD" w:rsidRPr="00E02A93" w:rsidTr="005E7FE7">
        <w:tc>
          <w:tcPr>
            <w:tcW w:w="4111" w:type="dxa"/>
          </w:tcPr>
          <w:p w:rsidR="00E805DD" w:rsidRPr="00E02A93" w:rsidRDefault="00E805DD" w:rsidP="00DC46BC">
            <w:pPr>
              <w:tabs>
                <w:tab w:val="left" w:pos="571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Повышение-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пространственной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временной и силовой точности движений на 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основе улучшения двигательных ощущений и восприятий.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E805DD" w:rsidRPr="00E02A93" w:rsidRDefault="00E805DD" w:rsidP="00DC46BC">
            <w:pPr>
              <w:tabs>
                <w:tab w:val="left" w:pos="5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Методический прием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используется в ряде видов спорта (спортивной гимнастике, спортивных играх и др.) и профессионально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прикладной физической подготовке.</w:t>
            </w:r>
          </w:p>
        </w:tc>
      </w:tr>
      <w:tr w:rsidR="00E805DD" w:rsidRPr="00E02A93" w:rsidTr="005E7FE7">
        <w:tc>
          <w:tcPr>
            <w:tcW w:w="4111" w:type="dxa"/>
          </w:tcPr>
          <w:p w:rsidR="00E805DD" w:rsidRPr="00E02A93" w:rsidRDefault="00E805DD" w:rsidP="00DC46BC">
            <w:pPr>
              <w:tabs>
                <w:tab w:val="left" w:pos="5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4.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Преодоление-</w:t>
            </w:r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нерациональной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мышечной напряженности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05DD" w:rsidRPr="00E02A93" w:rsidRDefault="00E805DD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5DD" w:rsidRPr="00E02A93" w:rsidRDefault="00E805DD" w:rsidP="00DC4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5DD" w:rsidRPr="00E02A93" w:rsidRDefault="00E805DD" w:rsidP="00DC4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Излишняя напряженность мышц (неполное расслабление в нужные моменты выполнения упражнений) вызывает определенную </w:t>
            </w:r>
            <w:proofErr w:type="spell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-координацию движений, что приводит к снижению проявления силы и быстроты, искажению техники и преждевременному утомлению.</w:t>
            </w:r>
            <w:proofErr w:type="gramEnd"/>
          </w:p>
        </w:tc>
      </w:tr>
    </w:tbl>
    <w:p w:rsidR="00E805DD" w:rsidRPr="00E02A93" w:rsidRDefault="00E805DD" w:rsidP="00660692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27</w:t>
      </w:r>
    </w:p>
    <w:p w:rsidR="0087754E" w:rsidRPr="00E02A93" w:rsidRDefault="0087754E" w:rsidP="00660692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Мышечная напряженность проявляется в двух формах (</w:t>
      </w:r>
      <w:proofErr w:type="gram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тонической</w:t>
      </w:r>
      <w:proofErr w:type="gramEnd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координационной).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63"/>
        <w:gridCol w:w="7142"/>
      </w:tblGrid>
      <w:tr w:rsidR="00A465A2" w:rsidRPr="00E02A93" w:rsidTr="005E7FE7">
        <w:tc>
          <w:tcPr>
            <w:tcW w:w="1832" w:type="dxa"/>
          </w:tcPr>
          <w:p w:rsidR="00A465A2" w:rsidRPr="00E02A93" w:rsidRDefault="00A465A2" w:rsidP="00DC46BC">
            <w:pPr>
              <w:tabs>
                <w:tab w:val="left" w:pos="55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Тоническая напряженность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73" w:type="dxa"/>
          </w:tcPr>
          <w:p w:rsidR="00A465A2" w:rsidRPr="00E02A93" w:rsidRDefault="00114E26" w:rsidP="00DC46BC">
            <w:pPr>
              <w:tabs>
                <w:tab w:val="left" w:pos="55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465A2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ен тонус мышц в состоянии покоя</w:t>
            </w:r>
            <w:r w:rsidR="00A465A2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. Этот вид напряженности часто возникает при значительном мышечном утомлении и может быть стойким.</w:t>
            </w:r>
          </w:p>
          <w:p w:rsidR="00A465A2" w:rsidRPr="00E02A93" w:rsidRDefault="00A465A2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Для ее снятия целесообразно использовать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A465A2" w:rsidRPr="00E02A93" w:rsidRDefault="00A465A2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а) упражнения в растягивании, преимущественно динамического характера; б) разнообразные маховые движения конечностями в расслабленном состоянии; в) плавание; г) массаж, сауну, тепловые процедуры.</w:t>
            </w:r>
          </w:p>
        </w:tc>
      </w:tr>
      <w:tr w:rsidR="00A465A2" w:rsidRPr="00E02A93" w:rsidTr="005E7FE7">
        <w:tc>
          <w:tcPr>
            <w:tcW w:w="1832" w:type="dxa"/>
          </w:tcPr>
          <w:p w:rsidR="00A465A2" w:rsidRPr="00E02A93" w:rsidRDefault="00A465A2" w:rsidP="00DC46BC">
            <w:pPr>
              <w:tabs>
                <w:tab w:val="left" w:pos="5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Координационная напряженность</w:t>
            </w:r>
            <w:r w:rsidR="00114E26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14E26" w:rsidRPr="00E02A93" w:rsidRDefault="00114E26" w:rsidP="00DC46BC">
            <w:pPr>
              <w:tabs>
                <w:tab w:val="left" w:pos="59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73" w:type="dxa"/>
          </w:tcPr>
          <w:p w:rsidR="00A465A2" w:rsidRPr="00E02A93" w:rsidRDefault="00114E26" w:rsidP="00DC46BC">
            <w:pPr>
              <w:tabs>
                <w:tab w:val="left" w:pos="5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A465A2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еполное расслабление мышц в процессе работы или их замедленны</w:t>
            </w:r>
            <w:r w:rsidR="004A3EBF">
              <w:rPr>
                <w:rFonts w:ascii="Times New Roman" w:eastAsia="Times New Roman" w:hAnsi="Times New Roman" w:cs="Times New Roman"/>
                <w:sz w:val="28"/>
                <w:szCs w:val="28"/>
              </w:rPr>
              <w:t>й переход в фазу расслабления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65A2" w:rsidRPr="00E02A93" w:rsidRDefault="00A465A2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Для преодоления координационной напряженности целесообразно использовать следующие приемы:</w:t>
            </w:r>
          </w:p>
          <w:p w:rsidR="00A465A2" w:rsidRPr="00E02A93" w:rsidRDefault="00A465A2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у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сформировать и систематически актуализировать осознанную установку на расслабление в нужные моменты. Расслабляющие моменты должны войти в структуру всех изучаемых движений и этому надо специально обучать. Это во многом предупредит появление ненужной напряженности;</w:t>
            </w:r>
          </w:p>
          <w:p w:rsidR="00A465A2" w:rsidRPr="00E02A93" w:rsidRDefault="00A465A2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б) применять на занятиях специальные упражнения на расслабление, чтобы сформировать у занимающихся четкое представление о напряженных и расслабленных состояниях мышечных групп.</w:t>
            </w:r>
          </w:p>
          <w:p w:rsidR="00A465A2" w:rsidRPr="005E7FE7" w:rsidRDefault="00A465A2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Этому способствуют такие упражнения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как сочетание расслабления одних мышечных групп с напряжением других; контролируемый переход мышечной группы от напряжения к расслаблению; выполнение движений с установкой на </w:t>
            </w:r>
            <w:proofErr w:type="spell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прочувствование</w:t>
            </w:r>
            <w:proofErr w:type="spell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полного расслабления и др.</w:t>
            </w:r>
          </w:p>
        </w:tc>
      </w:tr>
    </w:tbl>
    <w:p w:rsidR="00114E26" w:rsidRPr="00E02A93" w:rsidRDefault="00114E26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28</w:t>
      </w:r>
    </w:p>
    <w:p w:rsidR="0087754E" w:rsidRPr="00E02A93" w:rsidRDefault="0087754E" w:rsidP="0066069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развит</w:t>
      </w:r>
      <w:r w:rsidR="00A95E3D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ия координационных способностей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используются следующие методы:</w:t>
      </w:r>
    </w:p>
    <w:p w:rsidR="005E7FE7" w:rsidRDefault="0087754E" w:rsidP="0066069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стандартно-повторного упражнения;</w:t>
      </w:r>
    </w:p>
    <w:p w:rsidR="005E7FE7" w:rsidRDefault="0087754E" w:rsidP="0066069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вариативного упражнения; </w:t>
      </w:r>
    </w:p>
    <w:p w:rsidR="005E7FE7" w:rsidRDefault="0087754E" w:rsidP="0066069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игровой; </w:t>
      </w:r>
    </w:p>
    <w:p w:rsidR="0087754E" w:rsidRPr="00E02A93" w:rsidRDefault="0087754E" w:rsidP="00660692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соревновательный.</w:t>
      </w:r>
    </w:p>
    <w:p w:rsidR="0087754E" w:rsidRPr="00E02A93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разучивании новых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достаточно сложных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действий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применяют</w:t>
      </w:r>
      <w:r w:rsidR="00A95E3D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стандартно-повторный метод, так как овладеть такими движениями можно только после большого количества повторений их в относительно стандартных условиях.</w:t>
      </w:r>
    </w:p>
    <w:p w:rsidR="005E7FE7" w:rsidRDefault="005E7FE7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29</w:t>
      </w:r>
    </w:p>
    <w:p w:rsidR="00A95E3D" w:rsidRPr="00E02A93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вариативного упражнения </w:t>
      </w:r>
    </w:p>
    <w:p w:rsidR="005E7FE7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Его подразделяют на два </w:t>
      </w:r>
      <w:proofErr w:type="spellStart"/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подметода</w:t>
      </w:r>
      <w:proofErr w:type="spell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E02A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 строгой и нестрогой регламентацией вариативности действий и условий выполнения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54E" w:rsidRPr="005E7FE7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первому относятся следующие разновидности методических приемов:</w:t>
      </w:r>
    </w:p>
    <w:p w:rsidR="0087754E" w:rsidRPr="005E7FE7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строго заданное варьирование отдельных характеристик или всего освоенного двигательного действия (изменение силовых параметров, </w:t>
      </w: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5E7FE7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в длину или вверх с места в полную силу, в полсилы; изменение скорости по предварительному заданию и внезапному сигналу темпа движений и пр.);</w:t>
      </w:r>
    </w:p>
    <w:p w:rsidR="0087754E" w:rsidRPr="00E02A93" w:rsidRDefault="0087754E" w:rsidP="00660692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исходных и конечных положений (бег из положения приседа, упора лежа; выполнение упражнений с мячом из исходного положения: стоя, сидя, в приседе; варьирование конечных положений — бросок мяча ввер</w:t>
      </w:r>
      <w:r w:rsidR="00095460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из исходного </w:t>
      </w:r>
      <w:proofErr w:type="gramStart"/>
      <w:r w:rsidR="00095460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="00095460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сидя и наоборот);</w:t>
      </w:r>
    </w:p>
    <w:p w:rsidR="0087754E" w:rsidRPr="00E02A93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способов выполнения действия (бег лицом вперед, спиной, боком по направлению движения, прыжки в длину или глубину, стоя спиной или боком по направлению прыжка и т.п.);</w:t>
      </w:r>
    </w:p>
    <w:p w:rsidR="0087754E" w:rsidRPr="00E02A93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«зеркальное» выполнение упражнений (смена толчковой и маховой ноги в прыжках в высоту и длину с разбега, метание спортивных снарядов «</w:t>
      </w:r>
      <w:proofErr w:type="spellStart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неведущей</w:t>
      </w:r>
      <w:proofErr w:type="spellEnd"/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» рукой и т.п.);</w:t>
      </w:r>
    </w:p>
    <w:p w:rsidR="0087754E" w:rsidRPr="00E02A93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освоенных двигательных действий после воздействия на вестибулярный аппарат </w:t>
      </w: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в равновесии сразу после вращений, кувырков);</w:t>
      </w:r>
    </w:p>
    <w:p w:rsidR="0087754E" w:rsidRPr="00E02A93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упражнений с исключением зрительного контроля — в специальных очках или с закрытыми </w:t>
      </w: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глазами (например,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в равновесии, с булавами, ведение мяча и броски в кольцо).</w:t>
      </w:r>
    </w:p>
    <w:p w:rsidR="005E7FE7" w:rsidRDefault="005E7FE7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E7F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Слайд </w:t>
      </w:r>
      <w:r w:rsidR="00A44811" w:rsidRPr="005E7FE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30</w:t>
      </w:r>
    </w:p>
    <w:p w:rsidR="0087754E" w:rsidRPr="00E02A93" w:rsidRDefault="0087754E" w:rsidP="00660692">
      <w:pPr>
        <w:spacing w:after="0" w:line="240" w:lineRule="auto"/>
        <w:ind w:right="2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приемы не строго регламентированного варьирования связаны с использованием необычных условий естественной среды</w:t>
      </w:r>
    </w:p>
    <w:p w:rsidR="0087754E" w:rsidRPr="00E02A93" w:rsidRDefault="0087754E" w:rsidP="00660692">
      <w:pPr>
        <w:spacing w:after="0" w:line="240" w:lineRule="auto"/>
        <w:ind w:right="2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(бег, передвижение на лыжах по пересеченной местности), преодоление произвольными способами полосы препятствий, отработка индивидуальных и групповых атакующих технико-тактических действий в условиях не строго регламентированного взаимодействия партнеров.</w:t>
      </w:r>
    </w:p>
    <w:p w:rsidR="0087754E" w:rsidRPr="00E02A93" w:rsidRDefault="00C00A7C" w:rsidP="00660692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гровой метод 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дополнительными заданиями и без них, предусматривающий выполнение упражнений либо в ограниченное время, либо в определенных условиях, либо определенными двигательными действиями и т.п. </w:t>
      </w:r>
    </w:p>
    <w:p w:rsidR="0087754E" w:rsidRPr="00E02A93" w:rsidRDefault="00C00A7C" w:rsidP="00660692">
      <w:pPr>
        <w:spacing w:after="0" w:line="240" w:lineRule="auto"/>
        <w:ind w:right="21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арактеризуется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возникающие двигательные задачи занимающийся должен решать самостоятельно, опираясь на собственный анализ сложившейся ситуации.</w:t>
      </w:r>
    </w:p>
    <w:p w:rsidR="005E7FE7" w:rsidRDefault="005E7FE7" w:rsidP="00660692">
      <w:pPr>
        <w:spacing w:after="0" w:line="240" w:lineRule="auto"/>
        <w:ind w:right="75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ind w:right="754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E21B78"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5E7FE7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31</w:t>
      </w:r>
    </w:p>
    <w:p w:rsidR="0087754E" w:rsidRPr="00E02A93" w:rsidRDefault="0087754E" w:rsidP="00660692">
      <w:pPr>
        <w:spacing w:after="0" w:line="240" w:lineRule="auto"/>
        <w:ind w:right="7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совершенствования пространственной, временной и силовой точности движений</w:t>
      </w:r>
    </w:p>
    <w:p w:rsidR="0087754E" w:rsidRPr="00E02A93" w:rsidRDefault="00A95E3D" w:rsidP="00660692">
      <w:pPr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Методика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включает средства и методы, направленные на развитие способностей к воспроизведению, оценке, а также к дифференцированию пространственных, временных и силовых параметров движений.</w:t>
      </w:r>
      <w:r w:rsidR="00667F12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7754E" w:rsidRPr="00E02A93" w:rsidRDefault="0087754E" w:rsidP="00660692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виде физических упражнений и виде спорта мышечно-двигательные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ощущения и восприятия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 специфический характер. </w:t>
      </w:r>
    </w:p>
    <w:p w:rsidR="006C2199" w:rsidRPr="00E02A93" w:rsidRDefault="00C00A7C" w:rsidP="00660692">
      <w:pPr>
        <w:tabs>
          <w:tab w:val="left" w:pos="516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вырабатываются </w:t>
      </w:r>
      <w:r w:rsidR="0087754E"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специализированные восприятия</w:t>
      </w:r>
      <w:r w:rsidR="0087754E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получившие наименования:</w:t>
      </w:r>
    </w:p>
    <w:p w:rsidR="00667F12" w:rsidRPr="00E02A93" w:rsidRDefault="0087754E" w:rsidP="00660692">
      <w:pPr>
        <w:tabs>
          <w:tab w:val="left" w:pos="516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7F12"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«чувство дистанции» — у фехтовальщиков и боксеров; «чувство времени» — у бегунов, пловцов, конькобежцев; «чувство мяча» — у волейболистов, баскетболистов и др.</w:t>
      </w:r>
      <w:proofErr w:type="gramEnd"/>
    </w:p>
    <w:p w:rsidR="0087754E" w:rsidRPr="00E02A93" w:rsidRDefault="0087754E" w:rsidP="00660692">
      <w:pPr>
        <w:tabs>
          <w:tab w:val="left" w:pos="516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A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 этого следует, что пространственная, временная и силовая точность движений связана с тонкостью специализированных восприятий и их совершенствованием.</w:t>
      </w:r>
    </w:p>
    <w:p w:rsidR="005E7FE7" w:rsidRDefault="005E7FE7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Слайд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32</w:t>
      </w:r>
    </w:p>
    <w:p w:rsidR="00EC3B19" w:rsidRPr="00E02A93" w:rsidRDefault="00A44811" w:rsidP="00660692">
      <w:pPr>
        <w:spacing w:after="0" w:line="240" w:lineRule="auto"/>
        <w:ind w:right="754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Методика совершенствования пространственной, временной и силовой точности движений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2853"/>
        <w:gridCol w:w="6503"/>
      </w:tblGrid>
      <w:tr w:rsidR="00EC3B19" w:rsidRPr="00E02A93" w:rsidTr="005E7FE7">
        <w:tc>
          <w:tcPr>
            <w:tcW w:w="2853" w:type="dxa"/>
          </w:tcPr>
          <w:p w:rsidR="00EC3B19" w:rsidRPr="00E02A93" w:rsidRDefault="006959F8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Способности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 точному выполнению движений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3" w:type="dxa"/>
          </w:tcPr>
          <w:p w:rsidR="00A465A2" w:rsidRPr="00E02A93" w:rsidRDefault="00A4481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азвивают посредством применения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обще-подготовительных упражнений при систематическом повышении их координационной сложности.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качестве методов используют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следующие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C3B19" w:rsidRPr="00E02A93" w:rsidRDefault="00897E81" w:rsidP="00DC46BC">
            <w:pPr>
              <w:tabs>
                <w:tab w:val="left" w:pos="2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метод многократного выполнения упражнения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последующим измерением точности по времени, пространству и мышечному усилию с установкой на запоминание показателей и последующей самооценкой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занимающимися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 времени, пространства и усилий и воспроизведением их по заданиям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; метод «контрастных заданий»; метод «сближаемых заданий».</w:t>
            </w:r>
          </w:p>
        </w:tc>
      </w:tr>
      <w:tr w:rsidR="00EC3B19" w:rsidRPr="00E02A93" w:rsidTr="005E7FE7">
        <w:tc>
          <w:tcPr>
            <w:tcW w:w="2853" w:type="dxa"/>
          </w:tcPr>
          <w:p w:rsidR="00EC3B19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Задания на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точность дифференцирования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силовых, временных и пространственных параметров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3" w:type="dxa"/>
          </w:tcPr>
          <w:p w:rsidR="00897E81" w:rsidRPr="00E02A93" w:rsidRDefault="00A465A2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Применяются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по методике контрастных заданий или сближаемых заданий.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Суть метода «контрастного задания»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состоит в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чередовании упражнений, резко отличающихся по какому-либо параметру.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Например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, по пространственному параметру: чередование бросков мяча в кольцо с 6 и 4 м, с 4 и 2 м; прыжки в длину с места на максимальное расстояние и на половину его; принятие руками положения угла 90 и 45° и т.п. По указанной методике требуется относительно грубая точность дифференцирования.</w:t>
            </w:r>
          </w:p>
          <w:p w:rsidR="00897E81" w:rsidRPr="00E02A93" w:rsidRDefault="00A465A2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етодики «сближаемых заданий»,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здесь необходимо тонкое дифференцирование. </w:t>
            </w:r>
          </w:p>
          <w:p w:rsidR="00897E81" w:rsidRPr="00E02A93" w:rsidRDefault="00897E81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Примеры: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принятие руками положения угла 90 и 75°, 90 и 80° и т.п.; прыжки в длину с места (с открытыми и закрытыми глазами) на 140 и </w:t>
            </w:r>
            <w:r w:rsidRPr="00E02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170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см, </w:t>
            </w:r>
            <w:r w:rsidRPr="00E02A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140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160 см и др.</w:t>
            </w:r>
          </w:p>
          <w:p w:rsidR="00EC3B19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Практикуемые в спортивных играх упражнения с точно заданным варьированием игровых дистанций - дистанций передачи мяча, шайбы, завершающих ударов по </w:t>
            </w:r>
            <w:r w:rsidR="00A4481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воротам, бросков мяча в кольцо.</w:t>
            </w:r>
          </w:p>
        </w:tc>
      </w:tr>
      <w:tr w:rsidR="00EC3B19" w:rsidRPr="00E02A93" w:rsidTr="005E7FE7">
        <w:tc>
          <w:tcPr>
            <w:tcW w:w="2853" w:type="dxa"/>
          </w:tcPr>
          <w:p w:rsidR="00EC3B19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Совершенствование  пространственной  точности  движений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3" w:type="dxa"/>
          </w:tcPr>
          <w:p w:rsidR="00A4481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Совершенствование   движений,</w:t>
            </w:r>
            <w:r w:rsidR="00A44811"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выполняемых в относительно стандартных условиях (упражнения спортивной гимнастики, фигурное катание на</w:t>
            </w:r>
            <w:r w:rsidR="00A465A2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коньках, прыжки в воду и др.).</w:t>
            </w:r>
          </w:p>
          <w:p w:rsidR="00EC3B19" w:rsidRPr="00E02A93" w:rsidRDefault="00A465A2" w:rsidP="00DC46B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О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существляется </w:t>
            </w:r>
            <w:r w:rsidR="00A4481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по методическим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направлениям:</w:t>
            </w:r>
            <w:r w:rsidR="00A4481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Совершенствование точности 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воспроизведения заданных (эталонных) параметров движений, соответствующих требованиям рациональной техники спортивно-технического мастерства.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Применяются задания с установкой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точно и возможно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стандартно воспроизвести эталонные параметры амплитуды, направления движений или положения тела. При этом ставится задача по достижению стабильност</w:t>
            </w:r>
            <w:r w:rsidR="00A4481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и эталонных параметров движений.</w:t>
            </w:r>
            <w:r w:rsidR="00A44811"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Совершенствование точности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выполняемых движений в соответствии с заданными изменениями параметров. </w:t>
            </w:r>
          </w:p>
        </w:tc>
      </w:tr>
      <w:tr w:rsidR="00EC3B19" w:rsidRPr="00E02A93" w:rsidTr="005E7FE7">
        <w:tc>
          <w:tcPr>
            <w:tcW w:w="2853" w:type="dxa"/>
          </w:tcPr>
          <w:p w:rsidR="00EC3B19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Совершенствование силовой точности движений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03" w:type="dxa"/>
          </w:tcPr>
          <w:p w:rsidR="00EC3B19" w:rsidRPr="00E02A93" w:rsidRDefault="00E805DD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Совершенствование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предполагает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способностей оценивать и дифференцировать степень мышечных напряжений различными группам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мышц и в различных движениях.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качестве средств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7E81"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используются</w:t>
            </w:r>
            <w:r w:rsidR="00897E81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с различными отягощениями, упражнения на снарядах с тензометрическими установками, изометрические напряжения, развиваемые на кистевом динамометре, и др.</w:t>
            </w:r>
          </w:p>
        </w:tc>
      </w:tr>
      <w:tr w:rsidR="00897E81" w:rsidRPr="00E02A93" w:rsidTr="005E7FE7">
        <w:tc>
          <w:tcPr>
            <w:tcW w:w="2853" w:type="dxa"/>
          </w:tcPr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Для совершенствования способности управлять мышечными усилиями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6503" w:type="dxa"/>
          </w:tcPr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Для совершенствования применяют задания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неоднократному воспроизведению определенной величины мышечного усилия или ее изменения</w:t>
            </w: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установкой минимально увеличивать или уменьшать усилие в повторных попытках. </w:t>
            </w:r>
          </w:p>
          <w:p w:rsidR="00897E81" w:rsidRPr="00E02A93" w:rsidRDefault="00897E81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Размеры отклонений (ошибок) при воспроизведении заданных параметров характеризуют </w:t>
            </w:r>
            <w:r w:rsidRPr="00E02A9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степень силовой точности.</w:t>
            </w: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Примеры заданий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воспроизведение или минимальное изменение усилия на кистевом динамометре, равного 25 и 50% 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максимального.</w:t>
            </w:r>
          </w:p>
          <w:p w:rsidR="00897E81" w:rsidRPr="00E02A93" w:rsidRDefault="00897E81" w:rsidP="00DC46BC">
            <w:pPr>
              <w:tabs>
                <w:tab w:val="left" w:pos="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В оценке величины мышечного напряжения наиболее трудные - малые усилия (25% от максимального напряжения) и средние (50% от максимального напряжения), и наиболее легкие - большие (75% от максимального напряжения).</w:t>
            </w:r>
          </w:p>
        </w:tc>
      </w:tr>
      <w:tr w:rsidR="00897E81" w:rsidRPr="00E02A93" w:rsidTr="005E7FE7">
        <w:tc>
          <w:tcPr>
            <w:tcW w:w="2853" w:type="dxa"/>
          </w:tcPr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Совершенствование временной точности движений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6503" w:type="dxa"/>
          </w:tcPr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Совершенствов</w:t>
            </w:r>
            <w:r w:rsidR="00E805DD" w:rsidRPr="00E02A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ание 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зависит от</w:t>
            </w:r>
            <w:r w:rsidRPr="00E02A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развития «чувства времени». </w:t>
            </w:r>
            <w:r w:rsidR="00E805DD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рименяют задания по оценке макро-</w:t>
            </w:r>
            <w:r w:rsidR="00E805DD"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интервалов времени - 5, 10, 20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с (пользуясь для проверки секундомером) и микро-интервалов времени - 1; 0,5; 0,3; 0,2; 0,1 с и др. (пользуясь электронным прибором).</w:t>
            </w:r>
          </w:p>
          <w:p w:rsidR="00897E81" w:rsidRPr="00E02A93" w:rsidRDefault="00897E81" w:rsidP="00DC46B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:rsidR="00EC3B19" w:rsidRPr="00E02A93" w:rsidRDefault="00EC3B19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E81" w:rsidRPr="00E02A93" w:rsidRDefault="00897E81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754E" w:rsidRPr="005E7FE7" w:rsidRDefault="0087754E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E21B78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33</w:t>
      </w:r>
    </w:p>
    <w:p w:rsidR="0087754E" w:rsidRPr="00E02A93" w:rsidRDefault="0087754E" w:rsidP="00660692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Методические приемы для совершенствования статического и динамического равновесия.</w:t>
      </w:r>
    </w:p>
    <w:p w:rsidR="00EC3B19" w:rsidRPr="00E02A93" w:rsidRDefault="0087754E" w:rsidP="0066069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разных типов равновесий используются следующие методические приемы: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EC3B19" w:rsidRPr="00E02A93" w:rsidTr="005E7FE7">
        <w:tc>
          <w:tcPr>
            <w:tcW w:w="4361" w:type="dxa"/>
          </w:tcPr>
          <w:p w:rsidR="00EC3B19" w:rsidRPr="005E7FE7" w:rsidRDefault="00D87DB0" w:rsidP="00DC4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1"/>
            <w:proofErr w:type="spellStart"/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EC3B19"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озностатического</w:t>
            </w:r>
            <w:proofErr w:type="spellEnd"/>
            <w:r w:rsidR="00EC3B19"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равновесия</w:t>
            </w:r>
          </w:p>
        </w:tc>
        <w:tc>
          <w:tcPr>
            <w:tcW w:w="4961" w:type="dxa"/>
          </w:tcPr>
          <w:p w:rsidR="00EC3B19" w:rsidRPr="005E7FE7" w:rsidRDefault="00D87DB0" w:rsidP="00DC46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="00EC3B19" w:rsidRPr="00E02A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инамического равновесия</w:t>
            </w:r>
          </w:p>
        </w:tc>
      </w:tr>
      <w:tr w:rsidR="00EC3B19" w:rsidRPr="00E02A93" w:rsidTr="005E7FE7">
        <w:tc>
          <w:tcPr>
            <w:tcW w:w="4361" w:type="dxa"/>
          </w:tcPr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-удлинение времени сохранения позы;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-исключение зрительного анализатора, что предъявляет дополнительные требования к двигательному анализатору;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-уменьшение площади опоры;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-увеличение высоты опорной поверхности;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-введение неустойчивой опоры;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-введение сопутствующих движений;</w:t>
            </w:r>
          </w:p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-создание пр</w:t>
            </w:r>
            <w:r w:rsidR="009D2BAF">
              <w:rPr>
                <w:rFonts w:ascii="Times New Roman" w:eastAsia="Times New Roman" w:hAnsi="Times New Roman" w:cs="Times New Roman"/>
                <w:sz w:val="28"/>
                <w:szCs w:val="28"/>
              </w:rPr>
              <w:t>отиводействия (парные движения)</w:t>
            </w:r>
          </w:p>
          <w:p w:rsidR="00EC3B19" w:rsidRPr="00E02A93" w:rsidRDefault="00EC3B19" w:rsidP="00DC46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EC3B19" w:rsidRPr="00E02A93" w:rsidRDefault="00EC3B19" w:rsidP="00DC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-упражнения с изменяющимися внешними условиями (рельеф, грунт, трасса, покрытие, расположение, погода);</w:t>
            </w:r>
            <w:proofErr w:type="gramEnd"/>
          </w:p>
          <w:p w:rsidR="00EC3B19" w:rsidRPr="00E02A93" w:rsidRDefault="00EC3B19" w:rsidP="00DC46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A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тренировки вестибулярного аппарата (</w:t>
            </w:r>
            <w:proofErr w:type="gramStart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инвентарь-качели</w:t>
            </w:r>
            <w:proofErr w:type="gramEnd"/>
            <w:r w:rsidRPr="00E02A93">
              <w:rPr>
                <w:rFonts w:ascii="Times New Roman" w:eastAsia="Times New Roman" w:hAnsi="Times New Roman" w:cs="Times New Roman"/>
                <w:sz w:val="28"/>
                <w:szCs w:val="28"/>
              </w:rPr>
              <w:t>, лонжи,</w:t>
            </w:r>
            <w:r w:rsidR="009D2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центрифуги и другие тренажеры)</w:t>
            </w:r>
          </w:p>
          <w:p w:rsidR="00EC3B19" w:rsidRPr="00E02A93" w:rsidRDefault="00EC3B19" w:rsidP="00DC46B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bookmarkEnd w:id="0"/>
    </w:tbl>
    <w:p w:rsidR="00EC3B19" w:rsidRPr="00E02A93" w:rsidRDefault="00EC3B19" w:rsidP="00660692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7A12" w:rsidRPr="005E7FE7" w:rsidRDefault="0087754E" w:rsidP="00660692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</w:t>
      </w:r>
      <w:r w:rsidR="00E21B78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A7A12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44811" w:rsidRPr="005E7F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34</w:t>
      </w:r>
    </w:p>
    <w:p w:rsidR="0087754E" w:rsidRPr="00E02A93" w:rsidRDefault="003D5F6E" w:rsidP="0066069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воспитания</w:t>
      </w:r>
      <w:r w:rsidR="00EA7A12" w:rsidRPr="00E0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координационных способностей</w:t>
      </w:r>
    </w:p>
    <w:p w:rsidR="0087754E" w:rsidRPr="005E7FE7" w:rsidRDefault="005D0B3F" w:rsidP="00660692">
      <w:pPr>
        <w:spacing w:after="0" w:line="240" w:lineRule="auto"/>
        <w:ind w:right="29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необходимо в хорошем психофизическом состоянии;</w:t>
      </w:r>
    </w:p>
    <w:p w:rsidR="005D0B3F" w:rsidRPr="005E7FE7" w:rsidRDefault="005D0B3F" w:rsidP="00660692">
      <w:pPr>
        <w:spacing w:after="0" w:line="240" w:lineRule="auto"/>
        <w:ind w:right="29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не должны вызывать значительного утомления, так как при утомлении (как физическом, так и психическом) сильно снижается четкость мышечных ощущений, а в этом состоянии координационные способности совершенствуются плохо;</w:t>
      </w:r>
    </w:p>
    <w:p w:rsidR="0087754E" w:rsidRPr="005E7FE7" w:rsidRDefault="005D0B3F" w:rsidP="00660692">
      <w:pPr>
        <w:spacing w:after="0" w:line="240" w:lineRule="auto"/>
        <w:ind w:right="29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87754E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отдельного занятия упражнения на развитие координационных способностей желательно планировать в начале основной части;</w:t>
      </w:r>
    </w:p>
    <w:p w:rsidR="0087754E" w:rsidRPr="005E7FE7" w:rsidRDefault="005D0B3F" w:rsidP="0066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интервалы между повторениями отдельных упражнений должны быть достаточными для восстановления работоспособности;</w:t>
      </w:r>
    </w:p>
    <w:p w:rsidR="0087754E" w:rsidRPr="005E7FE7" w:rsidRDefault="005D0B3F" w:rsidP="0066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754E" w:rsidRPr="005E7F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различных видов координационных способностей должно происходить в тесной связи с развитием других двигательных способностей.</w:t>
      </w:r>
    </w:p>
    <w:p w:rsidR="00EA7A12" w:rsidRPr="00E02A93" w:rsidRDefault="00EA7A12" w:rsidP="00660692">
      <w:pPr>
        <w:spacing w:after="0" w:line="240" w:lineRule="auto"/>
        <w:ind w:right="7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B3F" w:rsidRPr="005E7FE7" w:rsidRDefault="00E528BF" w:rsidP="00660692">
      <w:pPr>
        <w:spacing w:after="0" w:line="240" w:lineRule="auto"/>
        <w:ind w:right="73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E7FE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6959F8" w:rsidRPr="005E7FE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35</w:t>
      </w:r>
    </w:p>
    <w:p w:rsidR="006959F8" w:rsidRPr="00E02A93" w:rsidRDefault="005D0B3F" w:rsidP="00660692">
      <w:pPr>
        <w:spacing w:after="0" w:line="240" w:lineRule="auto"/>
        <w:ind w:right="7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253FE4" w:rsidRDefault="00EE24D8" w:rsidP="00AC4C2D">
      <w:pPr>
        <w:spacing w:after="0" w:line="240" w:lineRule="auto"/>
        <w:ind w:right="734"/>
        <w:jc w:val="both"/>
        <w:rPr>
          <w:rFonts w:ascii="Times New Roman" w:hAnsi="Times New Roman" w:cs="Times New Roman"/>
          <w:sz w:val="28"/>
          <w:szCs w:val="28"/>
        </w:rPr>
      </w:pPr>
      <w:r w:rsidRPr="00E02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1.Дайте определение понятию - физические качества.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2.Дайте определение понятию - физические способности.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3.Дайте определение понятию -</w:t>
      </w:r>
      <w:r w:rsidRPr="00AC4C2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физическая подготовленность.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4.Что, лежит в  основе разного развития двигательных способностей.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5.Раскройте содержание методики воспитания физического качества сила.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6.Раскройтесодержание  методики воспитания физического качества выносливость.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7.Раскройте содержание  методики воспитания физического качества быстрота.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8.Раскройте методику воспитания физического качества ловкость.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9.Раскройте  содержание методики воспитания физического качества гибкость.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10.Раскройте  содержание методики развития силовых способностей.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12.Раскройте содержание методики развития скоростных способностей.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13.Раскройте содержание методики развития скоростно-силовых способностей.</w:t>
      </w:r>
    </w:p>
    <w:p w:rsidR="00AC4C2D" w:rsidRPr="00AC4C2D" w:rsidRDefault="00AC4C2D" w:rsidP="00AC4C2D">
      <w:pPr>
        <w:pStyle w:val="a5"/>
        <w:spacing w:before="86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 xml:space="preserve">14.Раскройте содержание методики развития координационных способностей. </w:t>
      </w:r>
    </w:p>
    <w:p w:rsidR="00AC4C2D" w:rsidRPr="00AC4C2D" w:rsidRDefault="00AC4C2D" w:rsidP="00AC4C2D">
      <w:pPr>
        <w:pStyle w:val="a5"/>
        <w:spacing w:before="72" w:beforeAutospacing="0" w:after="0" w:afterAutospacing="0"/>
        <w:rPr>
          <w:sz w:val="28"/>
          <w:szCs w:val="28"/>
        </w:rPr>
      </w:pPr>
      <w:r w:rsidRPr="00AC4C2D">
        <w:rPr>
          <w:rFonts w:eastAsiaTheme="minorEastAsia"/>
          <w:color w:val="000000" w:themeColor="text1"/>
          <w:kern w:val="24"/>
          <w:sz w:val="28"/>
          <w:szCs w:val="28"/>
        </w:rPr>
        <w:t> </w:t>
      </w:r>
    </w:p>
    <w:p w:rsidR="00AC4C2D" w:rsidRPr="00AC4C2D" w:rsidRDefault="00AC4C2D" w:rsidP="00AC4C2D">
      <w:pPr>
        <w:spacing w:after="0" w:line="240" w:lineRule="auto"/>
        <w:ind w:right="734"/>
        <w:jc w:val="both"/>
        <w:rPr>
          <w:rFonts w:ascii="Times New Roman" w:hAnsi="Times New Roman" w:cs="Times New Roman"/>
          <w:sz w:val="28"/>
          <w:szCs w:val="28"/>
        </w:rPr>
      </w:pPr>
    </w:p>
    <w:sectPr w:rsidR="00AC4C2D" w:rsidRPr="00AC4C2D" w:rsidSect="0065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AC99"/>
    <w:multiLevelType w:val="hybridMultilevel"/>
    <w:tmpl w:val="FC82CE1A"/>
    <w:lvl w:ilvl="0" w:tplc="61EE5A40">
      <w:start w:val="1"/>
      <w:numFmt w:val="bullet"/>
      <w:lvlText w:val="к"/>
      <w:lvlJc w:val="left"/>
    </w:lvl>
    <w:lvl w:ilvl="1" w:tplc="BD1A2996">
      <w:start w:val="1"/>
      <w:numFmt w:val="bullet"/>
      <w:lvlText w:val="\emdash "/>
      <w:lvlJc w:val="left"/>
    </w:lvl>
    <w:lvl w:ilvl="2" w:tplc="D4B82E66">
      <w:start w:val="1"/>
      <w:numFmt w:val="bullet"/>
      <w:lvlText w:val="В"/>
      <w:lvlJc w:val="left"/>
    </w:lvl>
    <w:lvl w:ilvl="3" w:tplc="788AD4F2">
      <w:numFmt w:val="decimal"/>
      <w:lvlText w:val=""/>
      <w:lvlJc w:val="left"/>
    </w:lvl>
    <w:lvl w:ilvl="4" w:tplc="D6D0AAC8">
      <w:numFmt w:val="decimal"/>
      <w:lvlText w:val=""/>
      <w:lvlJc w:val="left"/>
    </w:lvl>
    <w:lvl w:ilvl="5" w:tplc="2FB49108">
      <w:numFmt w:val="decimal"/>
      <w:lvlText w:val=""/>
      <w:lvlJc w:val="left"/>
    </w:lvl>
    <w:lvl w:ilvl="6" w:tplc="62DCF45E">
      <w:numFmt w:val="decimal"/>
      <w:lvlText w:val=""/>
      <w:lvlJc w:val="left"/>
    </w:lvl>
    <w:lvl w:ilvl="7" w:tplc="50180B80">
      <w:numFmt w:val="decimal"/>
      <w:lvlText w:val=""/>
      <w:lvlJc w:val="left"/>
    </w:lvl>
    <w:lvl w:ilvl="8" w:tplc="6B145F58">
      <w:numFmt w:val="decimal"/>
      <w:lvlText w:val=""/>
      <w:lvlJc w:val="left"/>
    </w:lvl>
  </w:abstractNum>
  <w:abstractNum w:abstractNumId="1">
    <w:nsid w:val="1D206B8E"/>
    <w:multiLevelType w:val="hybridMultilevel"/>
    <w:tmpl w:val="DF58D2FE"/>
    <w:lvl w:ilvl="0" w:tplc="E47E4FBA">
      <w:start w:val="1"/>
      <w:numFmt w:val="bullet"/>
      <w:lvlText w:val="В"/>
      <w:lvlJc w:val="left"/>
    </w:lvl>
    <w:lvl w:ilvl="1" w:tplc="1B24B210">
      <w:numFmt w:val="decimal"/>
      <w:lvlText w:val=""/>
      <w:lvlJc w:val="left"/>
    </w:lvl>
    <w:lvl w:ilvl="2" w:tplc="B07C049C">
      <w:numFmt w:val="decimal"/>
      <w:lvlText w:val=""/>
      <w:lvlJc w:val="left"/>
    </w:lvl>
    <w:lvl w:ilvl="3" w:tplc="2A16FD96">
      <w:numFmt w:val="decimal"/>
      <w:lvlText w:val=""/>
      <w:lvlJc w:val="left"/>
    </w:lvl>
    <w:lvl w:ilvl="4" w:tplc="E8A0E77A">
      <w:numFmt w:val="decimal"/>
      <w:lvlText w:val=""/>
      <w:lvlJc w:val="left"/>
    </w:lvl>
    <w:lvl w:ilvl="5" w:tplc="F4C6EA24">
      <w:numFmt w:val="decimal"/>
      <w:lvlText w:val=""/>
      <w:lvlJc w:val="left"/>
    </w:lvl>
    <w:lvl w:ilvl="6" w:tplc="FF922CE4">
      <w:numFmt w:val="decimal"/>
      <w:lvlText w:val=""/>
      <w:lvlJc w:val="left"/>
    </w:lvl>
    <w:lvl w:ilvl="7" w:tplc="77880032">
      <w:numFmt w:val="decimal"/>
      <w:lvlText w:val=""/>
      <w:lvlJc w:val="left"/>
    </w:lvl>
    <w:lvl w:ilvl="8" w:tplc="B9B6FD86">
      <w:numFmt w:val="decimal"/>
      <w:lvlText w:val=""/>
      <w:lvlJc w:val="left"/>
    </w:lvl>
  </w:abstractNum>
  <w:abstractNum w:abstractNumId="2">
    <w:nsid w:val="38171506"/>
    <w:multiLevelType w:val="hybridMultilevel"/>
    <w:tmpl w:val="D252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259B1"/>
    <w:multiLevelType w:val="hybridMultilevel"/>
    <w:tmpl w:val="447EE180"/>
    <w:lvl w:ilvl="0" w:tplc="A73C1C6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408C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42A86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6ADA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EF78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6197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22DA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0E3B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4873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E9EFB0D"/>
    <w:multiLevelType w:val="hybridMultilevel"/>
    <w:tmpl w:val="61E05DB0"/>
    <w:lvl w:ilvl="0" w:tplc="B13AA71E">
      <w:start w:val="1"/>
      <w:numFmt w:val="bullet"/>
      <w:lvlText w:val="с"/>
      <w:lvlJc w:val="left"/>
    </w:lvl>
    <w:lvl w:ilvl="1" w:tplc="D76498D6">
      <w:numFmt w:val="decimal"/>
      <w:lvlText w:val=""/>
      <w:lvlJc w:val="left"/>
    </w:lvl>
    <w:lvl w:ilvl="2" w:tplc="CD06DDC2">
      <w:numFmt w:val="decimal"/>
      <w:lvlText w:val=""/>
      <w:lvlJc w:val="left"/>
    </w:lvl>
    <w:lvl w:ilvl="3" w:tplc="FB08FC46">
      <w:numFmt w:val="decimal"/>
      <w:lvlText w:val=""/>
      <w:lvlJc w:val="left"/>
    </w:lvl>
    <w:lvl w:ilvl="4" w:tplc="95AA1DB2">
      <w:numFmt w:val="decimal"/>
      <w:lvlText w:val=""/>
      <w:lvlJc w:val="left"/>
    </w:lvl>
    <w:lvl w:ilvl="5" w:tplc="BB42754C">
      <w:numFmt w:val="decimal"/>
      <w:lvlText w:val=""/>
      <w:lvlJc w:val="left"/>
    </w:lvl>
    <w:lvl w:ilvl="6" w:tplc="44FCE168">
      <w:numFmt w:val="decimal"/>
      <w:lvlText w:val=""/>
      <w:lvlJc w:val="left"/>
    </w:lvl>
    <w:lvl w:ilvl="7" w:tplc="E5EC1574">
      <w:numFmt w:val="decimal"/>
      <w:lvlText w:val=""/>
      <w:lvlJc w:val="left"/>
    </w:lvl>
    <w:lvl w:ilvl="8" w:tplc="76504660">
      <w:numFmt w:val="decimal"/>
      <w:lvlText w:val=""/>
      <w:lvlJc w:val="left"/>
    </w:lvl>
  </w:abstractNum>
  <w:abstractNum w:abstractNumId="5">
    <w:nsid w:val="530386D1"/>
    <w:multiLevelType w:val="hybridMultilevel"/>
    <w:tmpl w:val="4E8A6A08"/>
    <w:lvl w:ilvl="0" w:tplc="39C6E006">
      <w:start w:val="1"/>
      <w:numFmt w:val="decimal"/>
      <w:lvlText w:val="%1)"/>
      <w:lvlJc w:val="left"/>
    </w:lvl>
    <w:lvl w:ilvl="1" w:tplc="0B0C4894">
      <w:numFmt w:val="decimal"/>
      <w:lvlText w:val=""/>
      <w:lvlJc w:val="left"/>
    </w:lvl>
    <w:lvl w:ilvl="2" w:tplc="A2E4A338">
      <w:numFmt w:val="decimal"/>
      <w:lvlText w:val=""/>
      <w:lvlJc w:val="left"/>
    </w:lvl>
    <w:lvl w:ilvl="3" w:tplc="3B965282">
      <w:numFmt w:val="decimal"/>
      <w:lvlText w:val=""/>
      <w:lvlJc w:val="left"/>
    </w:lvl>
    <w:lvl w:ilvl="4" w:tplc="9F644162">
      <w:numFmt w:val="decimal"/>
      <w:lvlText w:val=""/>
      <w:lvlJc w:val="left"/>
    </w:lvl>
    <w:lvl w:ilvl="5" w:tplc="C2BE8C86">
      <w:numFmt w:val="decimal"/>
      <w:lvlText w:val=""/>
      <w:lvlJc w:val="left"/>
    </w:lvl>
    <w:lvl w:ilvl="6" w:tplc="88127D94">
      <w:numFmt w:val="decimal"/>
      <w:lvlText w:val=""/>
      <w:lvlJc w:val="left"/>
    </w:lvl>
    <w:lvl w:ilvl="7" w:tplc="38D253D2">
      <w:numFmt w:val="decimal"/>
      <w:lvlText w:val=""/>
      <w:lvlJc w:val="left"/>
    </w:lvl>
    <w:lvl w:ilvl="8" w:tplc="F75ABB38">
      <w:numFmt w:val="decimal"/>
      <w:lvlText w:val=""/>
      <w:lvlJc w:val="left"/>
    </w:lvl>
  </w:abstractNum>
  <w:abstractNum w:abstractNumId="6">
    <w:nsid w:val="606ED7F6"/>
    <w:multiLevelType w:val="hybridMultilevel"/>
    <w:tmpl w:val="15BAC802"/>
    <w:lvl w:ilvl="0" w:tplc="9B4070C0">
      <w:start w:val="1"/>
      <w:numFmt w:val="decimal"/>
      <w:lvlText w:val="%1."/>
      <w:lvlJc w:val="left"/>
    </w:lvl>
    <w:lvl w:ilvl="1" w:tplc="0D06E86A">
      <w:numFmt w:val="decimal"/>
      <w:lvlText w:val=""/>
      <w:lvlJc w:val="left"/>
    </w:lvl>
    <w:lvl w:ilvl="2" w:tplc="DD78E19A">
      <w:numFmt w:val="decimal"/>
      <w:lvlText w:val=""/>
      <w:lvlJc w:val="left"/>
    </w:lvl>
    <w:lvl w:ilvl="3" w:tplc="7F34785C">
      <w:numFmt w:val="decimal"/>
      <w:lvlText w:val=""/>
      <w:lvlJc w:val="left"/>
    </w:lvl>
    <w:lvl w:ilvl="4" w:tplc="037CEE7A">
      <w:numFmt w:val="decimal"/>
      <w:lvlText w:val=""/>
      <w:lvlJc w:val="left"/>
    </w:lvl>
    <w:lvl w:ilvl="5" w:tplc="62364956">
      <w:numFmt w:val="decimal"/>
      <w:lvlText w:val=""/>
      <w:lvlJc w:val="left"/>
    </w:lvl>
    <w:lvl w:ilvl="6" w:tplc="C262D20C">
      <w:numFmt w:val="decimal"/>
      <w:lvlText w:val=""/>
      <w:lvlJc w:val="left"/>
    </w:lvl>
    <w:lvl w:ilvl="7" w:tplc="CAFA5014">
      <w:numFmt w:val="decimal"/>
      <w:lvlText w:val=""/>
      <w:lvlJc w:val="left"/>
    </w:lvl>
    <w:lvl w:ilvl="8" w:tplc="7F34718A">
      <w:numFmt w:val="decimal"/>
      <w:lvlText w:val=""/>
      <w:lvlJc w:val="left"/>
    </w:lvl>
  </w:abstractNum>
  <w:abstractNum w:abstractNumId="7">
    <w:nsid w:val="60AA2F89"/>
    <w:multiLevelType w:val="hybridMultilevel"/>
    <w:tmpl w:val="829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385C9"/>
    <w:multiLevelType w:val="hybridMultilevel"/>
    <w:tmpl w:val="AFFCC4CA"/>
    <w:lvl w:ilvl="0" w:tplc="EF5A0632">
      <w:start w:val="1"/>
      <w:numFmt w:val="bullet"/>
      <w:lvlText w:val="с"/>
      <w:lvlJc w:val="left"/>
    </w:lvl>
    <w:lvl w:ilvl="1" w:tplc="22882602">
      <w:start w:val="1"/>
      <w:numFmt w:val="bullet"/>
      <w:lvlText w:val="\emdash "/>
      <w:lvlJc w:val="left"/>
    </w:lvl>
    <w:lvl w:ilvl="2" w:tplc="A89C0B48">
      <w:start w:val="1"/>
      <w:numFmt w:val="bullet"/>
      <w:lvlText w:val="В"/>
      <w:lvlJc w:val="left"/>
    </w:lvl>
    <w:lvl w:ilvl="3" w:tplc="4D02B680">
      <w:numFmt w:val="decimal"/>
      <w:lvlText w:val=""/>
      <w:lvlJc w:val="left"/>
    </w:lvl>
    <w:lvl w:ilvl="4" w:tplc="D41CE384">
      <w:numFmt w:val="decimal"/>
      <w:lvlText w:val=""/>
      <w:lvlJc w:val="left"/>
    </w:lvl>
    <w:lvl w:ilvl="5" w:tplc="D4A8CE5C">
      <w:numFmt w:val="decimal"/>
      <w:lvlText w:val=""/>
      <w:lvlJc w:val="left"/>
    </w:lvl>
    <w:lvl w:ilvl="6" w:tplc="54F23170">
      <w:numFmt w:val="decimal"/>
      <w:lvlText w:val=""/>
      <w:lvlJc w:val="left"/>
    </w:lvl>
    <w:lvl w:ilvl="7" w:tplc="F99EBE94">
      <w:numFmt w:val="decimal"/>
      <w:lvlText w:val=""/>
      <w:lvlJc w:val="left"/>
    </w:lvl>
    <w:lvl w:ilvl="8" w:tplc="DD2A23B4">
      <w:numFmt w:val="decimal"/>
      <w:lvlText w:val=""/>
      <w:lvlJc w:val="left"/>
    </w:lvl>
  </w:abstractNum>
  <w:abstractNum w:abstractNumId="9">
    <w:nsid w:val="6DD712A2"/>
    <w:multiLevelType w:val="hybridMultilevel"/>
    <w:tmpl w:val="20A0F848"/>
    <w:lvl w:ilvl="0" w:tplc="834EB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4604D"/>
    <w:multiLevelType w:val="hybridMultilevel"/>
    <w:tmpl w:val="2104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233"/>
    <w:rsid w:val="00043FD4"/>
    <w:rsid w:val="00095460"/>
    <w:rsid w:val="000C453A"/>
    <w:rsid w:val="00103EDD"/>
    <w:rsid w:val="00113456"/>
    <w:rsid w:val="00114E26"/>
    <w:rsid w:val="00116D12"/>
    <w:rsid w:val="00126C1E"/>
    <w:rsid w:val="0013016B"/>
    <w:rsid w:val="00156A9E"/>
    <w:rsid w:val="0016506B"/>
    <w:rsid w:val="00172400"/>
    <w:rsid w:val="001E1EF4"/>
    <w:rsid w:val="001F7079"/>
    <w:rsid w:val="00203EB0"/>
    <w:rsid w:val="00207271"/>
    <w:rsid w:val="0021382B"/>
    <w:rsid w:val="002277DC"/>
    <w:rsid w:val="00237500"/>
    <w:rsid w:val="002506DD"/>
    <w:rsid w:val="00253FE4"/>
    <w:rsid w:val="00265678"/>
    <w:rsid w:val="00266572"/>
    <w:rsid w:val="002C49F4"/>
    <w:rsid w:val="002F1AE2"/>
    <w:rsid w:val="00321A90"/>
    <w:rsid w:val="0036771C"/>
    <w:rsid w:val="003755F3"/>
    <w:rsid w:val="003A7378"/>
    <w:rsid w:val="003D5F6E"/>
    <w:rsid w:val="00407270"/>
    <w:rsid w:val="00415BC7"/>
    <w:rsid w:val="004455A0"/>
    <w:rsid w:val="00445F65"/>
    <w:rsid w:val="004A3EBF"/>
    <w:rsid w:val="004B5C57"/>
    <w:rsid w:val="004F5D50"/>
    <w:rsid w:val="005D002A"/>
    <w:rsid w:val="005D0B3F"/>
    <w:rsid w:val="005E7FE7"/>
    <w:rsid w:val="0060637F"/>
    <w:rsid w:val="00635EDE"/>
    <w:rsid w:val="006518F6"/>
    <w:rsid w:val="00660692"/>
    <w:rsid w:val="00661E00"/>
    <w:rsid w:val="00666105"/>
    <w:rsid w:val="00667F12"/>
    <w:rsid w:val="00683370"/>
    <w:rsid w:val="006959F8"/>
    <w:rsid w:val="006B71A7"/>
    <w:rsid w:val="006C2199"/>
    <w:rsid w:val="006C435A"/>
    <w:rsid w:val="006C7290"/>
    <w:rsid w:val="00714128"/>
    <w:rsid w:val="0074573B"/>
    <w:rsid w:val="00751497"/>
    <w:rsid w:val="00763C9E"/>
    <w:rsid w:val="0078596F"/>
    <w:rsid w:val="00785EEA"/>
    <w:rsid w:val="007A2657"/>
    <w:rsid w:val="007B1185"/>
    <w:rsid w:val="007B57D6"/>
    <w:rsid w:val="007C5A42"/>
    <w:rsid w:val="007D3934"/>
    <w:rsid w:val="007E3FB6"/>
    <w:rsid w:val="007E468A"/>
    <w:rsid w:val="008413B2"/>
    <w:rsid w:val="00843B77"/>
    <w:rsid w:val="0084494A"/>
    <w:rsid w:val="0087754E"/>
    <w:rsid w:val="00897E81"/>
    <w:rsid w:val="008B5619"/>
    <w:rsid w:val="008F3EE3"/>
    <w:rsid w:val="00917581"/>
    <w:rsid w:val="009212C2"/>
    <w:rsid w:val="00952471"/>
    <w:rsid w:val="009639A5"/>
    <w:rsid w:val="00971B80"/>
    <w:rsid w:val="009A6F9A"/>
    <w:rsid w:val="009B34B4"/>
    <w:rsid w:val="009D2751"/>
    <w:rsid w:val="009D2BAF"/>
    <w:rsid w:val="009E35AC"/>
    <w:rsid w:val="00A44811"/>
    <w:rsid w:val="00A454C7"/>
    <w:rsid w:val="00A465A2"/>
    <w:rsid w:val="00A542F2"/>
    <w:rsid w:val="00A95592"/>
    <w:rsid w:val="00A95E3D"/>
    <w:rsid w:val="00AB4890"/>
    <w:rsid w:val="00AC4C2D"/>
    <w:rsid w:val="00AD51AE"/>
    <w:rsid w:val="00AD62C4"/>
    <w:rsid w:val="00AD7874"/>
    <w:rsid w:val="00B224F9"/>
    <w:rsid w:val="00B41FEE"/>
    <w:rsid w:val="00B51A03"/>
    <w:rsid w:val="00BB636E"/>
    <w:rsid w:val="00BD1DA4"/>
    <w:rsid w:val="00BD6FE7"/>
    <w:rsid w:val="00BF2DC5"/>
    <w:rsid w:val="00BF5777"/>
    <w:rsid w:val="00C00A7C"/>
    <w:rsid w:val="00C0454F"/>
    <w:rsid w:val="00C15982"/>
    <w:rsid w:val="00C17F77"/>
    <w:rsid w:val="00C3041C"/>
    <w:rsid w:val="00C33E74"/>
    <w:rsid w:val="00C57323"/>
    <w:rsid w:val="00C62545"/>
    <w:rsid w:val="00CA77ED"/>
    <w:rsid w:val="00D154EF"/>
    <w:rsid w:val="00D55624"/>
    <w:rsid w:val="00D87DB0"/>
    <w:rsid w:val="00DC46BC"/>
    <w:rsid w:val="00DD5352"/>
    <w:rsid w:val="00E00195"/>
    <w:rsid w:val="00E02A93"/>
    <w:rsid w:val="00E12233"/>
    <w:rsid w:val="00E21B78"/>
    <w:rsid w:val="00E25E72"/>
    <w:rsid w:val="00E33F84"/>
    <w:rsid w:val="00E40162"/>
    <w:rsid w:val="00E528BF"/>
    <w:rsid w:val="00E53B9F"/>
    <w:rsid w:val="00E805DD"/>
    <w:rsid w:val="00E97EA5"/>
    <w:rsid w:val="00EA02DD"/>
    <w:rsid w:val="00EA6FF9"/>
    <w:rsid w:val="00EA7A12"/>
    <w:rsid w:val="00EC3B19"/>
    <w:rsid w:val="00ED0CD2"/>
    <w:rsid w:val="00EE24D8"/>
    <w:rsid w:val="00F30C89"/>
    <w:rsid w:val="00F34C7C"/>
    <w:rsid w:val="00F87063"/>
    <w:rsid w:val="00FA03D0"/>
    <w:rsid w:val="00FA7505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4C7"/>
    <w:pPr>
      <w:ind w:left="720"/>
      <w:contextualSpacing/>
    </w:pPr>
  </w:style>
  <w:style w:type="table" w:styleId="a4">
    <w:name w:val="Table Grid"/>
    <w:basedOn w:val="a1"/>
    <w:uiPriority w:val="59"/>
    <w:rsid w:val="00203E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C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4C7"/>
    <w:pPr>
      <w:ind w:left="720"/>
      <w:contextualSpacing/>
    </w:pPr>
  </w:style>
  <w:style w:type="table" w:styleId="a4">
    <w:name w:val="Table Grid"/>
    <w:basedOn w:val="a1"/>
    <w:uiPriority w:val="59"/>
    <w:rsid w:val="00203E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4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42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2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E8A9-F42C-476B-BE5E-50207F37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5665</Words>
  <Characters>32292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43</cp:revision>
  <dcterms:created xsi:type="dcterms:W3CDTF">2020-10-19T23:22:00Z</dcterms:created>
  <dcterms:modified xsi:type="dcterms:W3CDTF">2020-10-31T07:43:00Z</dcterms:modified>
</cp:coreProperties>
</file>