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 w:rsidR="006245AA">
        <w:rPr>
          <w:rFonts w:ascii="Times New Roman" w:hAnsi="Times New Roman" w:cs="Times New Roman"/>
          <w:b/>
          <w:sz w:val="28"/>
          <w:szCs w:val="28"/>
        </w:rPr>
        <w:t>ТЭ</w:t>
      </w:r>
      <w:r w:rsidR="003E275B">
        <w:rPr>
          <w:rFonts w:ascii="Times New Roman" w:hAnsi="Times New Roman" w:cs="Times New Roman"/>
          <w:b/>
          <w:sz w:val="28"/>
          <w:szCs w:val="28"/>
        </w:rPr>
        <w:t>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9013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01368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2B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</w:p>
    <w:tbl>
      <w:tblPr>
        <w:tblStyle w:val="a5"/>
        <w:tblpPr w:leftFromText="180" w:rightFromText="180" w:vertAnchor="text" w:horzAnchor="margin" w:tblpY="1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D3112B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D3112B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901368" w:rsidP="00D3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901368" w:rsidRDefault="00901368" w:rsidP="0090136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Принцип возможных п</w:t>
            </w:r>
            <w:r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ремещений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Возможные перемещения, число ст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пеней свободы. Принцип возможных перемещений. Применение принципа возможных перемещений к простейшим  механи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уравнение динамики. Примеры применения общего уравнения динамики.</w:t>
            </w:r>
          </w:p>
          <w:p w:rsidR="00901368" w:rsidRPr="00264622" w:rsidRDefault="00901368" w:rsidP="0090136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Потенциальное силовое поле. Потенциальное с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ловое поле и силовая функция. Потенциальная энергия. Примеры поте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силовых полей. Закон сохранения механ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энергии. Случай сил, имеющих потенциал.</w:t>
            </w:r>
          </w:p>
          <w:p w:rsidR="00901368" w:rsidRDefault="00901368" w:rsidP="0090136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уравнение дин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мики в обобщенных силах. Условия равновесия сил.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условия 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весия  сил. Понятие усто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чивости состояния покоя механической системы с одной степенью свободы в консервативном силовом поле. Примеры на 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условий устойчив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</w:t>
            </w:r>
          </w:p>
          <w:p w:rsidR="00901368" w:rsidRPr="00264622" w:rsidRDefault="00901368" w:rsidP="0090136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Дифференциальные уравнения движения мех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нической системы в 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щенных координатах . Уравнения Лагранжа 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 рода. Кинетический потенциал. Уравнения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гранжа второго рода для консервативной системы.</w:t>
            </w:r>
          </w:p>
          <w:p w:rsidR="00901368" w:rsidRDefault="00901368" w:rsidP="0090136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112B" w:rsidRPr="00555A82" w:rsidRDefault="00D3112B" w:rsidP="00BD045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846CAA" w:rsidRPr="00555A82" w:rsidRDefault="00846CAA" w:rsidP="00D3112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D3112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6B5475" w:rsidP="00D31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задач  на </w:t>
      </w:r>
      <w:r w:rsidR="0021375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31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группы. Со студентов, за которыми закреплены задачи, требуется  пояснение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Пояснения необходимо выложить в личный кабинет.  Остальные знак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мятся с пояснением и переписывают задачи в тетради для практических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213756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-631427</wp:posOffset>
            </wp:positionH>
            <wp:positionV relativeFrom="paragraph">
              <wp:posOffset>71701</wp:posOffset>
            </wp:positionV>
            <wp:extent cx="6613104" cy="3635567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104" cy="363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475" w:rsidRDefault="006B5475" w:rsidP="006B5475">
      <w:pPr>
        <w:tabs>
          <w:tab w:val="left" w:pos="2444"/>
        </w:tabs>
      </w:pPr>
    </w:p>
    <w:p w:rsidR="006B5475" w:rsidRDefault="00FA08D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34290</wp:posOffset>
            </wp:positionV>
            <wp:extent cx="6866255" cy="375666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37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756" w:rsidRDefault="00213756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08.10 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962C7B" w:rsidRDefault="00962C7B"/>
    <w:tbl>
      <w:tblPr>
        <w:tblStyle w:val="a5"/>
        <w:tblpPr w:leftFromText="180" w:rightFromText="180" w:vertAnchor="text" w:horzAnchor="margin" w:tblpY="2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62C7B" w:rsidTr="00962C7B">
        <w:trPr>
          <w:trHeight w:val="55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62C7B" w:rsidRPr="00506B01" w:rsidTr="00962C7B">
        <w:trPr>
          <w:trHeight w:val="259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962C7B" w:rsidRPr="00630850" w:rsidRDefault="00962C7B" w:rsidP="00962C7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962C7B" w:rsidRPr="0059701E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75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962C7B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901AD8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D8">
              <w:rPr>
                <w:rFonts w:ascii="Times New Roman" w:hAnsi="Times New Roman" w:cs="Times New Roman"/>
                <w:b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962C7B" w:rsidRPr="00630850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901AD8" w:rsidRDefault="00962C7B" w:rsidP="00962C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1AD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62C7B" w:rsidRPr="00834A96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475" w:rsidRDefault="006B5475"/>
    <w:sectPr w:rsidR="006B5475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076AD5"/>
    <w:rsid w:val="001827C4"/>
    <w:rsid w:val="001953FD"/>
    <w:rsid w:val="001A0696"/>
    <w:rsid w:val="001D392F"/>
    <w:rsid w:val="00203AA6"/>
    <w:rsid w:val="00213756"/>
    <w:rsid w:val="00220073"/>
    <w:rsid w:val="002B34FA"/>
    <w:rsid w:val="002C1CB4"/>
    <w:rsid w:val="003B2162"/>
    <w:rsid w:val="003C5FB0"/>
    <w:rsid w:val="003E275B"/>
    <w:rsid w:val="00402696"/>
    <w:rsid w:val="004324CE"/>
    <w:rsid w:val="004A5264"/>
    <w:rsid w:val="004B426A"/>
    <w:rsid w:val="004F5554"/>
    <w:rsid w:val="005647AA"/>
    <w:rsid w:val="0059701E"/>
    <w:rsid w:val="005F7F3A"/>
    <w:rsid w:val="006245AA"/>
    <w:rsid w:val="00630850"/>
    <w:rsid w:val="006B5475"/>
    <w:rsid w:val="006D2268"/>
    <w:rsid w:val="006F0566"/>
    <w:rsid w:val="006F3505"/>
    <w:rsid w:val="007523D4"/>
    <w:rsid w:val="007950C5"/>
    <w:rsid w:val="00846CAA"/>
    <w:rsid w:val="00880315"/>
    <w:rsid w:val="00901368"/>
    <w:rsid w:val="00901AD8"/>
    <w:rsid w:val="0094327B"/>
    <w:rsid w:val="00962C7B"/>
    <w:rsid w:val="0099199B"/>
    <w:rsid w:val="00991C62"/>
    <w:rsid w:val="009D0A98"/>
    <w:rsid w:val="00A52B1F"/>
    <w:rsid w:val="00A613F7"/>
    <w:rsid w:val="00A70422"/>
    <w:rsid w:val="00AF608F"/>
    <w:rsid w:val="00B22717"/>
    <w:rsid w:val="00B2713D"/>
    <w:rsid w:val="00B44559"/>
    <w:rsid w:val="00BD0452"/>
    <w:rsid w:val="00BD3F2C"/>
    <w:rsid w:val="00C75F27"/>
    <w:rsid w:val="00C844D2"/>
    <w:rsid w:val="00C87A9E"/>
    <w:rsid w:val="00D01016"/>
    <w:rsid w:val="00D3112B"/>
    <w:rsid w:val="00D760F8"/>
    <w:rsid w:val="00D94B77"/>
    <w:rsid w:val="00E476F2"/>
    <w:rsid w:val="00EC39FD"/>
    <w:rsid w:val="00FA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43</cp:revision>
  <dcterms:created xsi:type="dcterms:W3CDTF">2020-10-13T02:27:00Z</dcterms:created>
  <dcterms:modified xsi:type="dcterms:W3CDTF">2020-12-18T23:07:00Z</dcterms:modified>
</cp:coreProperties>
</file>