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Pr="00E718B5" w:rsidRDefault="00E718B5">
      <w:r w:rsidRPr="008D514C">
        <w:t xml:space="preserve">15.11.2021 </w:t>
      </w:r>
      <w:r>
        <w:t>ТЭС-19 Электротехника (</w:t>
      </w:r>
      <w:proofErr w:type="spellStart"/>
      <w:r>
        <w:t>лаб</w:t>
      </w:r>
      <w:proofErr w:type="gramStart"/>
      <w:r>
        <w:t>.р</w:t>
      </w:r>
      <w:proofErr w:type="gramEnd"/>
      <w:r>
        <w:t>абота</w:t>
      </w:r>
      <w:proofErr w:type="spellEnd"/>
      <w:r>
        <w:t>)</w:t>
      </w:r>
    </w:p>
    <w:p w:rsidR="00E718B5" w:rsidRPr="00042E23" w:rsidRDefault="008D514C" w:rsidP="00042E23">
      <w:pPr>
        <w:spacing w:line="240" w:lineRule="auto"/>
        <w:jc w:val="center"/>
        <w:rPr>
          <w:b/>
        </w:rPr>
      </w:pPr>
      <w:r w:rsidRPr="00042E23">
        <w:rPr>
          <w:b/>
        </w:rPr>
        <w:t>Лабораторная работа</w:t>
      </w:r>
    </w:p>
    <w:p w:rsidR="00E718B5" w:rsidRPr="00042E23" w:rsidRDefault="008D514C" w:rsidP="00042E23">
      <w:pPr>
        <w:spacing w:line="240" w:lineRule="auto"/>
        <w:jc w:val="center"/>
        <w:rPr>
          <w:b/>
        </w:rPr>
      </w:pPr>
      <w:r w:rsidRPr="00042E23">
        <w:rPr>
          <w:b/>
        </w:rPr>
        <w:t>Исследование цепи переменного синусоидального тока при последовательном соединении R - L - C   элементов.</w:t>
      </w:r>
    </w:p>
    <w:p w:rsidR="008D514C" w:rsidRDefault="008D514C">
      <w:r>
        <w:rPr>
          <w:noProof/>
          <w:lang w:eastAsia="ru-RU"/>
        </w:rPr>
        <w:pict w14:anchorId="6B61C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95pt;margin-top:7.2pt;width:455.5pt;height:195.85pt;z-index:251658240" filled="t">
            <v:imagedata r:id="rId6" o:title=""/>
          </v:shape>
          <o:OLEObject Type="Embed" ProgID="Word.Picture.8" ShapeID="_x0000_s1026" DrawAspect="Content" ObjectID="_1697635088" r:id="rId7"/>
        </w:pict>
      </w:r>
    </w:p>
    <w:p w:rsidR="008D514C" w:rsidRDefault="008D514C"/>
    <w:p w:rsidR="008D514C" w:rsidRDefault="008D514C"/>
    <w:p w:rsidR="008D514C" w:rsidRDefault="008D514C"/>
    <w:p w:rsidR="008D514C" w:rsidRDefault="008D514C"/>
    <w:p w:rsidR="008D514C" w:rsidRDefault="008D514C"/>
    <w:p w:rsidR="008D514C" w:rsidRDefault="008D514C"/>
    <w:p w:rsidR="008D514C" w:rsidRDefault="008D514C"/>
    <w:p w:rsidR="008D514C" w:rsidRDefault="008D514C" w:rsidP="008D514C">
      <w:pPr>
        <w:jc w:val="center"/>
      </w:pPr>
      <w:r>
        <w:t>Рис. 1</w:t>
      </w:r>
    </w:p>
    <w:p w:rsidR="008D514C" w:rsidRPr="008D514C" w:rsidRDefault="008D514C">
      <w:r w:rsidRPr="008D514C">
        <w:t>Для исследования была собрана схема, представленная на рис. 1. Частота питающего напряжения</w:t>
      </w:r>
      <w:r>
        <w:t xml:space="preserve"> </w:t>
      </w:r>
      <w:r>
        <w:rPr>
          <w:lang w:val="en-US"/>
        </w:rPr>
        <w:t>f</w:t>
      </w:r>
      <w:r w:rsidRPr="008D514C">
        <w:t xml:space="preserve"> = 50 </w:t>
      </w:r>
      <w:r>
        <w:t xml:space="preserve">Гц. </w:t>
      </w:r>
      <w:r w:rsidRPr="008D514C">
        <w:t>При замкнутом ключе</w:t>
      </w:r>
      <w:proofErr w:type="gramStart"/>
      <w:r w:rsidRPr="008D514C">
        <w:t xml:space="preserve">  К</w:t>
      </w:r>
      <w:proofErr w:type="gramEnd"/>
      <w:r w:rsidRPr="008D514C">
        <w:t xml:space="preserve">  показания приборов были следующими:</w:t>
      </w:r>
    </w:p>
    <w:p w:rsidR="008D514C" w:rsidRPr="008D514C" w:rsidRDefault="008D514C" w:rsidP="008D514C">
      <w:r w:rsidRPr="008D514C">
        <w:t>V</w:t>
      </w:r>
      <w:r w:rsidRPr="008D514C">
        <w:rPr>
          <w:vertAlign w:val="subscript"/>
        </w:rPr>
        <w:t>1</w:t>
      </w:r>
      <w:r w:rsidRPr="008D514C">
        <w:t xml:space="preserve"> =</w:t>
      </w:r>
      <w:r>
        <w:t xml:space="preserve"> 200 (В) </w:t>
      </w:r>
      <w:r w:rsidRPr="008D514C">
        <w:t xml:space="preserve">; </w:t>
      </w:r>
      <w:r w:rsidRPr="008D514C">
        <w:t>V</w:t>
      </w:r>
      <w:r w:rsidRPr="008D514C">
        <w:rPr>
          <w:vertAlign w:val="subscript"/>
        </w:rPr>
        <w:t>2</w:t>
      </w:r>
      <w:r w:rsidRPr="008D514C">
        <w:t xml:space="preserve"> =</w:t>
      </w:r>
      <w:r>
        <w:t xml:space="preserve"> 200 (В) </w:t>
      </w:r>
      <w:r w:rsidRPr="008D514C">
        <w:t>; V</w:t>
      </w:r>
      <w:r w:rsidRPr="008D514C">
        <w:rPr>
          <w:vertAlign w:val="subscript"/>
        </w:rPr>
        <w:t>3</w:t>
      </w:r>
      <w:r w:rsidRPr="008D514C">
        <w:t xml:space="preserve"> =</w:t>
      </w:r>
      <w:r>
        <w:t xml:space="preserve"> 0 (В) </w:t>
      </w:r>
      <w:r w:rsidRPr="008D514C">
        <w:t xml:space="preserve">; </w:t>
      </w:r>
      <w:r>
        <w:rPr>
          <w:lang w:val="en-US"/>
        </w:rPr>
        <w:t>W</w:t>
      </w:r>
      <w:r w:rsidRPr="008D514C">
        <w:t xml:space="preserve"> = 96 </w:t>
      </w:r>
      <w:r>
        <w:t>(Вт)</w:t>
      </w:r>
      <w:r w:rsidRPr="008D514C">
        <w:t xml:space="preserve"> ; </w:t>
      </w:r>
      <w:r>
        <w:t>А = 0,8 (А)</w:t>
      </w:r>
      <w:proofErr w:type="gramStart"/>
      <w:r>
        <w:t xml:space="preserve"> .</w:t>
      </w:r>
      <w:proofErr w:type="gramEnd"/>
    </w:p>
    <w:p w:rsidR="008D514C" w:rsidRPr="008D514C" w:rsidRDefault="008D514C" w:rsidP="008D514C">
      <w:r w:rsidRPr="008D514C">
        <w:t>После размыкания ключа</w:t>
      </w:r>
      <w:proofErr w:type="gramStart"/>
      <w:r w:rsidRPr="008D514C">
        <w:t xml:space="preserve">  К</w:t>
      </w:r>
      <w:proofErr w:type="gramEnd"/>
      <w:r w:rsidRPr="008D514C">
        <w:t xml:space="preserve">  при неизменном входном напряжении</w:t>
      </w:r>
      <w:r>
        <w:t xml:space="preserve"> </w:t>
      </w:r>
      <w:r w:rsidRPr="008D514C">
        <w:t>V</w:t>
      </w:r>
      <w:r w:rsidRPr="008D514C">
        <w:rPr>
          <w:vertAlign w:val="subscript"/>
        </w:rPr>
        <w:t>1</w:t>
      </w:r>
      <w:r w:rsidRPr="008D514C">
        <w:t xml:space="preserve"> =</w:t>
      </w:r>
      <w:r>
        <w:t xml:space="preserve"> 200 (В)</w:t>
      </w:r>
      <w:r>
        <w:t xml:space="preserve"> </w:t>
      </w:r>
      <w:r w:rsidRPr="008D514C">
        <w:t>изменяя ёмкость С</w:t>
      </w:r>
      <w:r>
        <w:t xml:space="preserve"> </w:t>
      </w:r>
      <w:r w:rsidRPr="008D514C">
        <w:t xml:space="preserve">была заполнена следующая таблица измерений. Выполните необходимые расчёты и заполните </w:t>
      </w:r>
      <w:r>
        <w:t>расчётную часть таблицы</w:t>
      </w:r>
      <w:r w:rsidRPr="008D514C">
        <w:t>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656"/>
        <w:gridCol w:w="727"/>
        <w:gridCol w:w="550"/>
        <w:gridCol w:w="575"/>
        <w:gridCol w:w="606"/>
        <w:gridCol w:w="766"/>
        <w:gridCol w:w="766"/>
        <w:gridCol w:w="700"/>
        <w:gridCol w:w="699"/>
        <w:gridCol w:w="699"/>
        <w:gridCol w:w="941"/>
        <w:gridCol w:w="536"/>
        <w:gridCol w:w="483"/>
        <w:gridCol w:w="483"/>
        <w:gridCol w:w="699"/>
      </w:tblGrid>
      <w:tr w:rsidR="008D514C" w:rsidRPr="008D514C" w:rsidTr="008D514C">
        <w:trPr>
          <w:trHeight w:val="25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5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Расчёт</w:t>
            </w:r>
          </w:p>
        </w:tc>
      </w:tr>
      <w:tr w:rsidR="008D514C" w:rsidRPr="008D514C" w:rsidTr="008D514C">
        <w:trPr>
          <w:trHeight w:val="25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8D514C" w:rsidRPr="008D514C" w:rsidTr="008D514C">
        <w:trPr>
          <w:trHeight w:val="2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V</w:t>
            </w:r>
            <w:r w:rsidRPr="008D514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V</w:t>
            </w:r>
            <w:r w:rsidRPr="008D514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V</w:t>
            </w:r>
            <w:r w:rsidRPr="008D514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Xc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φ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U</w:t>
            </w:r>
            <w:r w:rsidRPr="008D514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L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U</w:t>
            </w:r>
            <w:r w:rsidRPr="008D514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X</w:t>
            </w:r>
            <w:r w:rsidRPr="008D514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L</w:t>
            </w:r>
          </w:p>
        </w:tc>
      </w:tr>
      <w:tr w:rsidR="008D514C" w:rsidRPr="008D514C" w:rsidTr="008D514C">
        <w:trPr>
          <w:trHeight w:val="2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(мкФ)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(B)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</w:t>
            </w:r>
            <w:proofErr w:type="gramEnd"/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(B)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(B)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(Ом)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(Ом)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(Ом)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042E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BA</w:t>
            </w:r>
            <w:proofErr w:type="gramStart"/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042E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(°)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(B)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(B)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(Ом)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227,4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292,3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329,4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319,3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312,9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332,2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282,1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233,2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317,3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304,1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514C" w:rsidRPr="008D514C" w:rsidTr="008D514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282,6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14C" w:rsidRPr="008D514C" w:rsidRDefault="008D514C" w:rsidP="008D514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D514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D514C" w:rsidRPr="008D514C" w:rsidRDefault="00042E23">
      <w:r>
        <w:rPr>
          <w:noProof/>
          <w:lang w:eastAsia="ru-RU"/>
        </w:rPr>
        <w:pict w14:anchorId="42F4D032">
          <v:shape id="_x0000_s1027" type="#_x0000_t75" style="position:absolute;margin-left:163.95pt;margin-top:22.3pt;width:344pt;height:18pt;z-index:251659264;mso-position-horizontal-relative:text;mso-position-vertical-relative:text" filled="t">
            <v:imagedata r:id="rId8" o:title=""/>
          </v:shape>
          <o:OLEObject Type="Embed" ProgID="Equation.3" ShapeID="_x0000_s1027" DrawAspect="Content" ObjectID="_1697635089" r:id="rId9"/>
        </w:pict>
      </w:r>
    </w:p>
    <w:p w:rsidR="008D514C" w:rsidRDefault="00042E23" w:rsidP="00042E23">
      <w:pPr>
        <w:pStyle w:val="a3"/>
        <w:numPr>
          <w:ilvl w:val="0"/>
          <w:numId w:val="1"/>
        </w:numPr>
      </w:pPr>
      <w:r w:rsidRPr="00042E23">
        <w:t>Построить графики</w:t>
      </w:r>
      <w:r>
        <w:t xml:space="preserve"> </w:t>
      </w:r>
    </w:p>
    <w:p w:rsidR="00042E23" w:rsidRDefault="00042E23" w:rsidP="00042E23">
      <w:pPr>
        <w:pStyle w:val="a3"/>
        <w:numPr>
          <w:ilvl w:val="0"/>
          <w:numId w:val="1"/>
        </w:numPr>
      </w:pPr>
      <w:r w:rsidRPr="00042E23">
        <w:t>Построить векторные диаграммы токов и напряжений в цепи: до резонанса, в момент резонанса</w:t>
      </w:r>
      <w:r>
        <w:t xml:space="preserve"> </w:t>
      </w:r>
      <w:r w:rsidRPr="00042E23">
        <w:t>и после резонанса</w:t>
      </w:r>
      <w:r w:rsidR="005A11D5">
        <w:t xml:space="preserve"> напряжений</w:t>
      </w:r>
      <w:r w:rsidRPr="00042E23">
        <w:t>.</w:t>
      </w:r>
      <w:bookmarkStart w:id="0" w:name="_GoBack"/>
      <w:bookmarkEnd w:id="0"/>
    </w:p>
    <w:sectPr w:rsidR="00042E23" w:rsidSect="00E718B5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733E"/>
    <w:multiLevelType w:val="hybridMultilevel"/>
    <w:tmpl w:val="8CB48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B5"/>
    <w:rsid w:val="00042E23"/>
    <w:rsid w:val="005A11D5"/>
    <w:rsid w:val="008D514C"/>
    <w:rsid w:val="00E718B5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2021-11-05T07:17:00Z</dcterms:created>
  <dcterms:modified xsi:type="dcterms:W3CDTF">2021-11-05T07:32:00Z</dcterms:modified>
</cp:coreProperties>
</file>