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5311BE" w:rsidRDefault="00217BF1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пара – лекция, 2 пара - практика</w:t>
      </w:r>
    </w:p>
    <w:p w:rsidR="00F07316" w:rsidRDefault="00CA7159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изучение теоретического материала из главы 11 «Конструкции паровых турбин», параграф 11.1.3 «Подшипники паровых турбин» страницы 2</w:t>
      </w:r>
      <w:r w:rsidRPr="00C67A8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6 – 298.</w:t>
      </w:r>
      <w:bookmarkStart w:id="0" w:name="_GoBack"/>
      <w:bookmarkEnd w:id="0"/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Pr="005311B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5311BE">
        <w:rPr>
          <w:rFonts w:ascii="Times New Roman" w:hAnsi="Times New Roman"/>
          <w:sz w:val="28"/>
          <w:szCs w:val="28"/>
        </w:rPr>
        <w:t>доп</w:t>
      </w:r>
      <w:proofErr w:type="gramStart"/>
      <w:r w:rsidRPr="005311BE">
        <w:rPr>
          <w:rFonts w:ascii="Times New Roman" w:hAnsi="Times New Roman"/>
          <w:sz w:val="28"/>
          <w:szCs w:val="28"/>
        </w:rPr>
        <w:t>.П</w:t>
      </w:r>
      <w:proofErr w:type="gramEnd"/>
      <w:r w:rsidRPr="005311BE">
        <w:rPr>
          <w:rFonts w:ascii="Times New Roman" w:hAnsi="Times New Roman"/>
          <w:sz w:val="28"/>
          <w:szCs w:val="28"/>
        </w:rPr>
        <w:t>од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 редакцией А. Г. Костюка, В. В. </w:t>
      </w:r>
      <w:proofErr w:type="spellStart"/>
      <w:r w:rsidRPr="005311BE">
        <w:rPr>
          <w:rFonts w:ascii="Times New Roman" w:hAnsi="Times New Roman"/>
          <w:sz w:val="28"/>
          <w:szCs w:val="28"/>
        </w:rPr>
        <w:t>ФроловаМ</w:t>
      </w:r>
      <w:proofErr w:type="spellEnd"/>
      <w:r w:rsidRPr="005311BE">
        <w:rPr>
          <w:rFonts w:ascii="Times New Roman" w:hAnsi="Times New Roman"/>
          <w:sz w:val="28"/>
          <w:szCs w:val="28"/>
        </w:rPr>
        <w:t>.: Издательство МЭИ, 2001. – 488 с.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</w:p>
    <w:sectPr w:rsidR="00F07316" w:rsidRPr="005311B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C0563"/>
    <w:rsid w:val="000E4657"/>
    <w:rsid w:val="00111260"/>
    <w:rsid w:val="00184B47"/>
    <w:rsid w:val="001A65A1"/>
    <w:rsid w:val="00217BF1"/>
    <w:rsid w:val="00264D79"/>
    <w:rsid w:val="002A0AD9"/>
    <w:rsid w:val="003202D7"/>
    <w:rsid w:val="00333B5A"/>
    <w:rsid w:val="003C672A"/>
    <w:rsid w:val="00483E15"/>
    <w:rsid w:val="00497DF8"/>
    <w:rsid w:val="004F175F"/>
    <w:rsid w:val="004F4CC1"/>
    <w:rsid w:val="00515CE1"/>
    <w:rsid w:val="005311BE"/>
    <w:rsid w:val="005900E9"/>
    <w:rsid w:val="005A12A0"/>
    <w:rsid w:val="005D1F64"/>
    <w:rsid w:val="00627C1A"/>
    <w:rsid w:val="006C7E47"/>
    <w:rsid w:val="006E38E9"/>
    <w:rsid w:val="00725EC0"/>
    <w:rsid w:val="007345CD"/>
    <w:rsid w:val="00792B2F"/>
    <w:rsid w:val="00830C9F"/>
    <w:rsid w:val="00892C91"/>
    <w:rsid w:val="00936AD9"/>
    <w:rsid w:val="0095136A"/>
    <w:rsid w:val="00955C9A"/>
    <w:rsid w:val="009D3C13"/>
    <w:rsid w:val="00A57862"/>
    <w:rsid w:val="00AD793D"/>
    <w:rsid w:val="00B14A9D"/>
    <w:rsid w:val="00B47A8A"/>
    <w:rsid w:val="00B721E4"/>
    <w:rsid w:val="00B810E3"/>
    <w:rsid w:val="00B875AA"/>
    <w:rsid w:val="00BF20D4"/>
    <w:rsid w:val="00C22175"/>
    <w:rsid w:val="00C90E92"/>
    <w:rsid w:val="00CA7159"/>
    <w:rsid w:val="00D67FFB"/>
    <w:rsid w:val="00DB5827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3</cp:revision>
  <dcterms:created xsi:type="dcterms:W3CDTF">2020-12-21T00:31:00Z</dcterms:created>
  <dcterms:modified xsi:type="dcterms:W3CDTF">2020-12-21T00:34:00Z</dcterms:modified>
</cp:coreProperties>
</file>