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5A66D1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r>
        <w:t xml:space="preserve">Дисциплина Информатика и информационные технологии </w:t>
      </w:r>
    </w:p>
    <w:p>
      <w:r>
        <w:t>Лаб.раб 7.12.2020.</w:t>
      </w:r>
    </w:p>
    <w:p>
      <w:r>
        <w:t>Работаем по учебному пособию:</w:t>
      </w:r>
    </w:p>
    <w:p>
      <w:r>
        <w:t xml:space="preserve">Основы программирования на языке Паскаль : учеб. пособие  / О.  В. Валова, С.  Н. Розова  ;  Забайкал.    гос.    ун-т.  –  Чита  : ЗабГУ, 2017.</w:t>
      </w:r>
    </w:p>
    <w:p/>
    <w:p>
      <w:r>
        <w:t>Тема по учебному пособию Стр. 73-79:</w:t>
      </w:r>
    </w:p>
    <w:p>
      <w:pPr>
        <w:pStyle w:val="P2"/>
        <w:ind w:left="919"/>
        <w:jc w:val="center"/>
      </w:pPr>
      <w:r>
        <w:t>Глава 6. Массивы</w:t>
      </w:r>
    </w:p>
    <w:p>
      <w:r>
        <w:t>6.1.3. Алгоритмы обработки одномерных массивов.</w:t>
      </w:r>
    </w:p>
    <w:p/>
    <w:p/>
    <w:p>
      <w:r>
        <w:t>Задание:</w:t>
      </w:r>
    </w:p>
    <w:p>
      <w:pPr>
        <w:pStyle w:val="P2"/>
        <w:numPr>
          <w:ilvl w:val="0"/>
          <w:numId w:val="2"/>
        </w:numPr>
      </w:pPr>
      <w:r>
        <w:t>Прочитать, разобрать теоретический материала из учебного пособия стр. 73-79:</w:t>
      </w:r>
    </w:p>
    <w:p>
      <w:r>
        <w:t>6.1.3. Алгоритмы обработки одномерных массивов</w:t>
      </w:r>
    </w:p>
    <w:p>
      <w:pPr>
        <w:pStyle w:val="P2"/>
        <w:numPr>
          <w:ilvl w:val="0"/>
          <w:numId w:val="2"/>
        </w:numPr>
      </w:pPr>
      <w:r>
        <w:t xml:space="preserve">Отправить на почту </w:t>
      </w:r>
      <w:r>
        <w:fldChar w:fldCharType="begin"/>
      </w:r>
      <w:r>
        <w:instrText>HYPERLINK "mailto:batuxtina_irina@mail.ru"</w:instrText>
      </w:r>
      <w:r>
        <w:fldChar w:fldCharType="separate"/>
      </w:r>
      <w:r>
        <w:rPr>
          <w:rStyle w:val="C2"/>
        </w:rPr>
        <w:t>batuxtina_irina@mail.ru</w:t>
      </w:r>
      <w:r>
        <w:rPr>
          <w:rStyle w:val="C2"/>
        </w:rPr>
        <w:fldChar w:fldCharType="end"/>
      </w:r>
      <w:r>
        <w:t xml:space="preserve">   примеры из учебного пособия: пример 6.10 (основной пример и дополнительные алгоритмы, основанные на примере 6.10 на стр.73-74), пример 6.13 (основной пример и дополнительные алгоритмы, основанные на примере 6.13), </w:t>
      </w:r>
    </w:p>
    <w:p>
      <w:pPr>
        <w:pStyle w:val="P2"/>
        <w:numPr>
          <w:ilvl w:val="0"/>
          <w:numId w:val="2"/>
        </w:numPr>
      </w:pPr>
      <w:r>
        <w:t>Выполнить задание 4 из пособия на стр. 211.</w:t>
      </w:r>
    </w:p>
    <w:p>
      <w:pPr>
        <w:pStyle w:val="P2"/>
        <w:numPr>
          <w:ilvl w:val="0"/>
          <w:numId w:val="2"/>
        </w:numPr>
      </w:pPr>
      <w:r>
        <w:t>Выполнить задание 8 из пособия на стр. 217.</w:t>
      </w:r>
    </w:p>
    <w:p>
      <w:pPr>
        <w:ind w:left="360"/>
      </w:pPr>
    </w:p>
    <w:p>
      <w:pPr>
        <w:pStyle w:val="P2"/>
      </w:pPr>
    </w:p>
    <w:p/>
    <w:p/>
    <w:sectPr>
      <w:footerReference xmlns:r="http://schemas.openxmlformats.org/officeDocument/2006/relationships" w:type="default" r:id="RelFtr1"/>
      <w:type w:val="nextPage"/>
      <w:pgSz w:w="11906" w:h="16838" w:code="9"/>
      <w:pgMar w:left="1418" w:right="567" w:top="1134" w:bottom="1134" w:header="709" w:footer="709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noProof w:val="1"/>
      </w:rPr>
      <w:t>#</w:t>
    </w:r>
    <w: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1BF716D2"/>
    <w:multiLevelType w:val="hybridMultilevel"/>
    <w:lvl w:ilvl="0" w:tplc="FFFFFFF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47F830D5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919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639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359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079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799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519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239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959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679"/>
      </w:pPr>
      <w:rPr>
        <w:rFonts w:ascii="Wingdings" w:hAnsi="Wingdings"/>
      </w:rPr>
    </w:lvl>
  </w:abstractNum>
  <w:abstractNum w:abstractNumId="2">
    <w:nsid w:val="686E03E2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widowControl w:val="0"/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1">
    <w:name w:val="No Spacing"/>
    <w:qFormat/>
    <w:pPr>
      <w:widowControl w:val="0"/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paragraph" w:styleId="P3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4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character" w:styleId="C3">
    <w:name w:val="Верхний колонтитул Знак"/>
    <w:basedOn w:val="C0"/>
    <w:link w:val="P3"/>
    <w:rPr/>
  </w:style>
  <w:style w:type="character" w:styleId="C4">
    <w:name w:val="Нижний колонтитул Знак"/>
    <w:basedOn w:val="C0"/>
    <w:link w:val="P4"/>
    <w:rPr/>
  </w:style>
  <w:style w:type="character" w:styleId="C5">
    <w:name w:val="Unresolved Mention"/>
    <w:basedOn w:val="C0"/>
    <w:semiHidden/>
    <w:rPr>
      <w:color w:val="605E5C"/>
      <w:shd w:val="clear" w:fill="E1DFDD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