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5A" w:rsidRPr="0051445A" w:rsidRDefault="0051445A" w:rsidP="001F2BD5">
      <w:pPr>
        <w:rPr>
          <w:sz w:val="28"/>
          <w:szCs w:val="28"/>
        </w:rPr>
      </w:pPr>
      <w:r w:rsidRPr="0051445A">
        <w:rPr>
          <w:sz w:val="28"/>
          <w:szCs w:val="28"/>
        </w:rPr>
        <w:t xml:space="preserve">Для ТК-20 и ТКБ-20. Вопросы для практических занятий по дисциплине </w:t>
      </w:r>
      <w:proofErr w:type="gramStart"/>
      <w:r w:rsidRPr="0051445A">
        <w:rPr>
          <w:sz w:val="28"/>
          <w:szCs w:val="28"/>
        </w:rPr>
        <w:t>« Введение</w:t>
      </w:r>
      <w:proofErr w:type="gramEnd"/>
      <w:r w:rsidRPr="0051445A">
        <w:rPr>
          <w:sz w:val="28"/>
          <w:szCs w:val="28"/>
        </w:rPr>
        <w:t xml:space="preserve"> в </w:t>
      </w:r>
      <w:proofErr w:type="spellStart"/>
      <w:r w:rsidRPr="0051445A">
        <w:rPr>
          <w:sz w:val="28"/>
          <w:szCs w:val="28"/>
        </w:rPr>
        <w:t>инфокоммуникации</w:t>
      </w:r>
      <w:proofErr w:type="spellEnd"/>
      <w:r w:rsidRPr="0051445A">
        <w:rPr>
          <w:sz w:val="28"/>
          <w:szCs w:val="28"/>
        </w:rPr>
        <w:t xml:space="preserve"> и история отрасли»</w:t>
      </w:r>
    </w:p>
    <w:p w:rsidR="0051445A" w:rsidRPr="0051445A" w:rsidRDefault="0051445A" w:rsidP="001F2BD5">
      <w:pPr>
        <w:rPr>
          <w:sz w:val="28"/>
          <w:szCs w:val="28"/>
        </w:rPr>
      </w:pPr>
    </w:p>
    <w:p w:rsidR="001F2BD5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 xml:space="preserve">Метод шифрования, кодирование текста. Пятиразрядный двоичный код. </w:t>
      </w:r>
    </w:p>
    <w:p w:rsidR="00374A96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Код Бодо МТК- 2.</w:t>
      </w:r>
      <w:r w:rsidRPr="0051445A">
        <w:rPr>
          <w:sz w:val="28"/>
          <w:szCs w:val="28"/>
        </w:rPr>
        <w:t xml:space="preserve"> </w:t>
      </w:r>
      <w:proofErr w:type="gramStart"/>
      <w:r w:rsidRPr="0051445A">
        <w:rPr>
          <w:sz w:val="28"/>
          <w:szCs w:val="28"/>
        </w:rPr>
        <w:t>Написать</w:t>
      </w:r>
      <w:proofErr w:type="gramEnd"/>
      <w:r w:rsidRPr="0051445A">
        <w:rPr>
          <w:sz w:val="28"/>
          <w:szCs w:val="28"/>
        </w:rPr>
        <w:t xml:space="preserve"> используя код</w:t>
      </w:r>
      <w:r w:rsidR="00374A96" w:rsidRPr="0051445A">
        <w:rPr>
          <w:sz w:val="28"/>
          <w:szCs w:val="28"/>
        </w:rPr>
        <w:t xml:space="preserve"> Бодо выражение «Студент 2020 года».</w:t>
      </w:r>
    </w:p>
    <w:p w:rsidR="00374A96" w:rsidRPr="0051445A" w:rsidRDefault="001F2BD5" w:rsidP="00374A96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 xml:space="preserve"> Азбука Морзе как пример неравномерного кода.</w:t>
      </w:r>
      <w:r w:rsidR="00374A96" w:rsidRPr="0051445A">
        <w:rPr>
          <w:sz w:val="28"/>
          <w:szCs w:val="28"/>
        </w:rPr>
        <w:t xml:space="preserve"> Написать используя код Морзе выражение «Студент 2020 года».</w:t>
      </w:r>
      <w:bookmarkStart w:id="0" w:name="_GoBack"/>
      <w:bookmarkEnd w:id="0"/>
    </w:p>
    <w:p w:rsidR="000516C0" w:rsidRPr="0051445A" w:rsidRDefault="000516C0" w:rsidP="000516C0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Развитие кабельных систем связи.</w:t>
      </w:r>
    </w:p>
    <w:p w:rsidR="000516C0" w:rsidRPr="0051445A" w:rsidRDefault="000516C0" w:rsidP="000516C0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 xml:space="preserve"> Кабели с витой парой (их характеристика, достоинства и недостатки, особенности прокладки).</w:t>
      </w:r>
    </w:p>
    <w:p w:rsidR="000516C0" w:rsidRPr="0051445A" w:rsidRDefault="000516C0" w:rsidP="000516C0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Коаксиальные кабели (их характеристика, достоинства и недостатки, особенности прокладки).</w:t>
      </w:r>
    </w:p>
    <w:p w:rsidR="000516C0" w:rsidRPr="0051445A" w:rsidRDefault="000516C0" w:rsidP="000516C0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Радиорелейные системы связи</w:t>
      </w:r>
      <w:r w:rsidR="0051445A" w:rsidRPr="0051445A">
        <w:rPr>
          <w:sz w:val="28"/>
          <w:szCs w:val="28"/>
        </w:rPr>
        <w:t>. Их использование в настоящее время.</w:t>
      </w:r>
    </w:p>
    <w:p w:rsidR="000516C0" w:rsidRPr="0051445A" w:rsidRDefault="000516C0" w:rsidP="000516C0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Лазеры</w:t>
      </w:r>
      <w:r w:rsidR="0051445A" w:rsidRPr="0051445A">
        <w:rPr>
          <w:sz w:val="28"/>
          <w:szCs w:val="28"/>
        </w:rPr>
        <w:t>. Использование лазеров в системах связи.</w:t>
      </w:r>
    </w:p>
    <w:p w:rsidR="001F2BD5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 xml:space="preserve">Основные сведения о волоконно-оптических </w:t>
      </w:r>
      <w:r w:rsidR="00374A96" w:rsidRPr="0051445A">
        <w:rPr>
          <w:sz w:val="28"/>
          <w:szCs w:val="28"/>
        </w:rPr>
        <w:t xml:space="preserve">системах </w:t>
      </w:r>
      <w:r w:rsidRPr="0051445A">
        <w:rPr>
          <w:sz w:val="28"/>
          <w:szCs w:val="28"/>
        </w:rPr>
        <w:t>связи (достоинства и недостатки).</w:t>
      </w:r>
    </w:p>
    <w:p w:rsidR="00374A96" w:rsidRPr="0051445A" w:rsidRDefault="00374A96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Устройство волоконно-оптического кабеля.</w:t>
      </w:r>
    </w:p>
    <w:p w:rsidR="001F2BD5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Типовые схемы волоконно-оптической линии связи (кодер и декодер, оптический передатчик, оптический приемник и повторитель).</w:t>
      </w:r>
    </w:p>
    <w:p w:rsidR="001F2BD5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 xml:space="preserve"> Основные свойства открытости систем ИТ: переносимость и </w:t>
      </w:r>
      <w:proofErr w:type="spellStart"/>
      <w:r w:rsidRPr="0051445A">
        <w:rPr>
          <w:sz w:val="28"/>
          <w:szCs w:val="28"/>
        </w:rPr>
        <w:t>переиспользуемость</w:t>
      </w:r>
      <w:proofErr w:type="spellEnd"/>
      <w:r w:rsidRPr="0051445A">
        <w:rPr>
          <w:sz w:val="28"/>
          <w:szCs w:val="28"/>
        </w:rPr>
        <w:t xml:space="preserve">, </w:t>
      </w:r>
      <w:proofErr w:type="spellStart"/>
      <w:r w:rsidRPr="0051445A">
        <w:rPr>
          <w:sz w:val="28"/>
          <w:szCs w:val="28"/>
        </w:rPr>
        <w:t>интероперабильность</w:t>
      </w:r>
      <w:proofErr w:type="spellEnd"/>
      <w:r w:rsidRPr="0051445A">
        <w:rPr>
          <w:sz w:val="28"/>
          <w:szCs w:val="28"/>
        </w:rPr>
        <w:t>, масштабируемость.</w:t>
      </w:r>
    </w:p>
    <w:p w:rsidR="001F2BD5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Электромагнитные волны и их свойства.</w:t>
      </w:r>
    </w:p>
    <w:p w:rsidR="001F2BD5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 xml:space="preserve"> Принцип радио связи.</w:t>
      </w:r>
    </w:p>
    <w:p w:rsidR="001F2BD5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 xml:space="preserve"> Принцип телефонной связи</w:t>
      </w:r>
    </w:p>
    <w:p w:rsidR="001F2BD5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Амплитудная модуляция</w:t>
      </w:r>
    </w:p>
    <w:p w:rsidR="001F2BD5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 xml:space="preserve"> Детектирование (демодуляция)</w:t>
      </w:r>
      <w:r w:rsidR="000516C0" w:rsidRPr="0051445A">
        <w:rPr>
          <w:sz w:val="28"/>
          <w:szCs w:val="28"/>
        </w:rPr>
        <w:t>.</w:t>
      </w:r>
    </w:p>
    <w:p w:rsidR="0051445A" w:rsidRPr="0051445A" w:rsidRDefault="0051445A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Принципы построения сотовых систем связи.</w:t>
      </w:r>
    </w:p>
    <w:p w:rsidR="001F2BD5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Радиоприемник. Устройство и принцип действия.</w:t>
      </w:r>
    </w:p>
    <w:p w:rsidR="001F2BD5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Радиолокация и ее применение.</w:t>
      </w:r>
    </w:p>
    <w:p w:rsidR="001F2BD5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 xml:space="preserve"> Физические основы телевидения.</w:t>
      </w:r>
    </w:p>
    <w:p w:rsidR="000516C0" w:rsidRPr="0051445A" w:rsidRDefault="000516C0" w:rsidP="000516C0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Как работает телевидение в России</w:t>
      </w:r>
    </w:p>
    <w:p w:rsidR="001F2BD5" w:rsidRPr="0051445A" w:rsidRDefault="001F2BD5" w:rsidP="001F2BD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Полупроводниковый диод.</w:t>
      </w:r>
      <w:r w:rsidR="00374A96" w:rsidRPr="0051445A">
        <w:rPr>
          <w:sz w:val="28"/>
          <w:szCs w:val="28"/>
        </w:rPr>
        <w:t xml:space="preserve"> Свойства, принцип работы, применение.</w:t>
      </w:r>
      <w:r w:rsidRPr="0051445A">
        <w:rPr>
          <w:sz w:val="28"/>
          <w:szCs w:val="28"/>
        </w:rPr>
        <w:t xml:space="preserve"> </w:t>
      </w:r>
    </w:p>
    <w:p w:rsidR="00374A96" w:rsidRPr="0051445A" w:rsidRDefault="001F2BD5" w:rsidP="00374A96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Ламповый диод.</w:t>
      </w:r>
      <w:r w:rsidR="00374A96" w:rsidRPr="0051445A">
        <w:rPr>
          <w:sz w:val="28"/>
          <w:szCs w:val="28"/>
        </w:rPr>
        <w:t xml:space="preserve"> Свойства, принцип работы, применение. </w:t>
      </w:r>
    </w:p>
    <w:p w:rsidR="00374A96" w:rsidRPr="0051445A" w:rsidRDefault="001F2BD5" w:rsidP="00374A96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>Полупроводниковый транзистор.</w:t>
      </w:r>
      <w:r w:rsidR="00374A96" w:rsidRPr="0051445A">
        <w:rPr>
          <w:sz w:val="28"/>
          <w:szCs w:val="28"/>
        </w:rPr>
        <w:t xml:space="preserve"> Свойства, принцип работы, применение. </w:t>
      </w:r>
    </w:p>
    <w:p w:rsidR="00374A96" w:rsidRPr="0051445A" w:rsidRDefault="001F2BD5" w:rsidP="00374A96">
      <w:pPr>
        <w:pStyle w:val="a3"/>
        <w:numPr>
          <w:ilvl w:val="0"/>
          <w:numId w:val="1"/>
        </w:numPr>
        <w:rPr>
          <w:sz w:val="28"/>
          <w:szCs w:val="28"/>
        </w:rPr>
      </w:pPr>
      <w:r w:rsidRPr="0051445A">
        <w:rPr>
          <w:sz w:val="28"/>
          <w:szCs w:val="28"/>
        </w:rPr>
        <w:t xml:space="preserve"> Ламповый триод.</w:t>
      </w:r>
      <w:r w:rsidR="00374A96" w:rsidRPr="0051445A">
        <w:rPr>
          <w:sz w:val="28"/>
          <w:szCs w:val="28"/>
        </w:rPr>
        <w:t xml:space="preserve"> Свойства, принцип работы, применение. </w:t>
      </w:r>
    </w:p>
    <w:p w:rsidR="005A0798" w:rsidRPr="0051445A" w:rsidRDefault="005A0798" w:rsidP="00374A96">
      <w:pPr>
        <w:pStyle w:val="a3"/>
        <w:ind w:left="644"/>
        <w:rPr>
          <w:sz w:val="28"/>
          <w:szCs w:val="28"/>
        </w:rPr>
      </w:pPr>
    </w:p>
    <w:sectPr w:rsidR="005A0798" w:rsidRPr="0051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36BA7"/>
    <w:multiLevelType w:val="hybridMultilevel"/>
    <w:tmpl w:val="514659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D5"/>
    <w:rsid w:val="000516C0"/>
    <w:rsid w:val="001F2BD5"/>
    <w:rsid w:val="00374A96"/>
    <w:rsid w:val="0051445A"/>
    <w:rsid w:val="005A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0A75A-7DA9-40EC-B545-E35EE2E8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1</cp:revision>
  <dcterms:created xsi:type="dcterms:W3CDTF">2020-12-08T02:32:00Z</dcterms:created>
  <dcterms:modified xsi:type="dcterms:W3CDTF">2020-12-08T03:11:00Z</dcterms:modified>
</cp:coreProperties>
</file>