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11" w:rsidRPr="00E52442" w:rsidRDefault="002E4111" w:rsidP="002E411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2E4111" w:rsidRPr="00E52442" w:rsidRDefault="002E4111" w:rsidP="002E411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8 на 14.12</w:t>
      </w:r>
      <w:r w:rsidRPr="00E52442">
        <w:rPr>
          <w:rFonts w:ascii="Times New Roman" w:hAnsi="Times New Roman" w:cs="Times New Roman"/>
          <w:b/>
          <w:sz w:val="32"/>
          <w:szCs w:val="32"/>
        </w:rPr>
        <w:t>.20 г.</w:t>
      </w:r>
    </w:p>
    <w:p w:rsidR="002E4111" w:rsidRDefault="002E4111" w:rsidP="002E4111">
      <w:pPr>
        <w:jc w:val="center"/>
        <w:rPr>
          <w:i/>
        </w:rPr>
      </w:pPr>
    </w:p>
    <w:p w:rsidR="002E4111" w:rsidRDefault="002E411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кафедре каждую среду с 17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EB6331" w:rsidRDefault="002E4111" w:rsidP="002E41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331">
        <w:rPr>
          <w:rFonts w:ascii="Times New Roman" w:hAnsi="Times New Roman" w:cs="Times New Roman"/>
          <w:b/>
          <w:sz w:val="28"/>
          <w:szCs w:val="28"/>
        </w:rPr>
        <w:t>«Схемы. Электрические схемы»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ознакомление со схемами, принципом построения и правилами графического оформления в соответствии с </w:t>
      </w:r>
      <w:proofErr w:type="spellStart"/>
      <w:r w:rsidRPr="002E4111">
        <w:rPr>
          <w:rFonts w:ascii="Times New Roman" w:hAnsi="Times New Roman" w:cs="Times New Roman"/>
          <w:sz w:val="28"/>
          <w:szCs w:val="28"/>
        </w:rPr>
        <w:t>ГОСТами</w:t>
      </w:r>
      <w:proofErr w:type="spellEnd"/>
      <w:r w:rsidRPr="002E4111">
        <w:rPr>
          <w:rFonts w:ascii="Times New Roman" w:hAnsi="Times New Roman" w:cs="Times New Roman"/>
          <w:sz w:val="28"/>
          <w:szCs w:val="28"/>
        </w:rPr>
        <w:t>.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</w:rPr>
        <w:t xml:space="preserve">Согласно определению по </w:t>
      </w:r>
      <w:proofErr w:type="spellStart"/>
      <w:r w:rsidRPr="002E4111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 w:rsidRPr="002E4111">
        <w:rPr>
          <w:rFonts w:ascii="Times New Roman" w:hAnsi="Times New Roman" w:cs="Times New Roman"/>
          <w:sz w:val="28"/>
          <w:szCs w:val="28"/>
        </w:rPr>
        <w:t xml:space="preserve"> 2.701-2008 г., </w:t>
      </w:r>
      <w:r w:rsidRPr="002E4111">
        <w:rPr>
          <w:rFonts w:ascii="Times New Roman" w:hAnsi="Times New Roman" w:cs="Times New Roman"/>
          <w:sz w:val="28"/>
          <w:szCs w:val="28"/>
          <w:u w:val="single"/>
        </w:rPr>
        <w:t>схема</w:t>
      </w:r>
      <w:r w:rsidRPr="002E4111">
        <w:rPr>
          <w:rFonts w:ascii="Times New Roman" w:hAnsi="Times New Roman" w:cs="Times New Roman"/>
          <w:sz w:val="28"/>
          <w:szCs w:val="28"/>
        </w:rPr>
        <w:t xml:space="preserve"> - это графический конструкторский документ, на котором показаны в виде условных графических изображений и обозначений (УГО) составные части изделия и связи между ними.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</w:rPr>
        <w:t>При составлении электрических схем используются термины: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  <w:u w:val="single"/>
        </w:rPr>
        <w:t>Элемент</w:t>
      </w:r>
      <w:r w:rsidRPr="002E4111">
        <w:rPr>
          <w:rFonts w:ascii="Times New Roman" w:hAnsi="Times New Roman" w:cs="Times New Roman"/>
          <w:sz w:val="28"/>
          <w:szCs w:val="28"/>
        </w:rPr>
        <w:t xml:space="preserve"> - составная часть схемы, которая выполняет определенную функцию и не может быть разделена на части, имеющие самостоятельное функциональное назначение (конденсатор, транзистор, диод и т.д.).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  <w:u w:val="single"/>
        </w:rPr>
        <w:t xml:space="preserve">Устройство </w:t>
      </w:r>
      <w:r w:rsidRPr="002E4111">
        <w:rPr>
          <w:rFonts w:ascii="Times New Roman" w:hAnsi="Times New Roman" w:cs="Times New Roman"/>
          <w:sz w:val="28"/>
          <w:szCs w:val="28"/>
        </w:rPr>
        <w:t>- Это совокупность элементов, представляющая собой единую конструкцию (блок, плата и т.д.)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  <w:u w:val="single"/>
        </w:rPr>
        <w:t xml:space="preserve">Функциональная группа </w:t>
      </w:r>
      <w:r w:rsidRPr="002E4111">
        <w:rPr>
          <w:rFonts w:ascii="Times New Roman" w:hAnsi="Times New Roman" w:cs="Times New Roman"/>
          <w:sz w:val="28"/>
          <w:szCs w:val="28"/>
        </w:rPr>
        <w:t>- это совокупность элементов, совместно выполняющих в изделии определенную функцию, но не объединённых в единую конструкцию (усилитель, генератор и т.д.)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  <w:u w:val="single"/>
        </w:rPr>
        <w:t xml:space="preserve">Линия взаимосвязи </w:t>
      </w:r>
      <w:r w:rsidRPr="002E4111">
        <w:rPr>
          <w:rFonts w:ascii="Times New Roman" w:hAnsi="Times New Roman" w:cs="Times New Roman"/>
          <w:sz w:val="28"/>
          <w:szCs w:val="28"/>
        </w:rPr>
        <w:t>- это отрезок линии на схеме, указывающий на наличие связи между функциональными частями изделия.</w:t>
      </w:r>
    </w:p>
    <w:p w:rsidR="00EB6331" w:rsidRPr="002E4111" w:rsidRDefault="00EB6331" w:rsidP="002E4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  <w:u w:val="single"/>
        </w:rPr>
        <w:t xml:space="preserve">Условное графическое обозначение </w:t>
      </w:r>
      <w:r w:rsidRPr="002E4111">
        <w:rPr>
          <w:rFonts w:ascii="Times New Roman" w:hAnsi="Times New Roman" w:cs="Times New Roman"/>
          <w:sz w:val="28"/>
          <w:szCs w:val="28"/>
        </w:rPr>
        <w:t xml:space="preserve">- упрощённое изображение элемента схемы. Все УГО элементов установлены </w:t>
      </w:r>
      <w:proofErr w:type="spellStart"/>
      <w:r w:rsidRPr="002E4111">
        <w:rPr>
          <w:rFonts w:ascii="Times New Roman" w:hAnsi="Times New Roman" w:cs="Times New Roman"/>
          <w:sz w:val="28"/>
          <w:szCs w:val="28"/>
        </w:rPr>
        <w:t>ГОСТом</w:t>
      </w:r>
      <w:proofErr w:type="spellEnd"/>
      <w:r w:rsidRPr="002E4111">
        <w:rPr>
          <w:rFonts w:ascii="Times New Roman" w:hAnsi="Times New Roman" w:cs="Times New Roman"/>
          <w:sz w:val="28"/>
          <w:szCs w:val="28"/>
        </w:rPr>
        <w:t>, позволяют правильно оформлять и однозначно читать схемы.</w:t>
      </w:r>
    </w:p>
    <w:p w:rsidR="00EB6331" w:rsidRPr="002E4111" w:rsidRDefault="00EB6331" w:rsidP="002E411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2E4111">
        <w:rPr>
          <w:spacing w:val="2"/>
          <w:sz w:val="28"/>
          <w:szCs w:val="28"/>
        </w:rPr>
        <w:t>В настоящем стандарте использованы следующие термины с соответствующими определениями:</w:t>
      </w:r>
    </w:p>
    <w:p w:rsidR="00EB6331" w:rsidRPr="002E4111" w:rsidRDefault="00EB6331" w:rsidP="002E411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2E4111">
        <w:rPr>
          <w:spacing w:val="2"/>
          <w:sz w:val="28"/>
          <w:szCs w:val="28"/>
        </w:rPr>
        <w:lastRenderedPageBreak/>
        <w:t>1. </w:t>
      </w:r>
      <w:r w:rsidRPr="002E4111">
        <w:rPr>
          <w:bCs/>
          <w:spacing w:val="2"/>
          <w:sz w:val="28"/>
          <w:szCs w:val="28"/>
        </w:rPr>
        <w:t>вид схемы:</w:t>
      </w:r>
      <w:r w:rsidRPr="002E4111">
        <w:rPr>
          <w:spacing w:val="2"/>
          <w:sz w:val="28"/>
          <w:szCs w:val="28"/>
        </w:rPr>
        <w:t> Классификационная группировка схем, выделяемая по признакам принципа действия, состава изделия и связей между его составными частями.</w:t>
      </w:r>
    </w:p>
    <w:p w:rsidR="00EB6331" w:rsidRPr="002E4111" w:rsidRDefault="00EB6331" w:rsidP="002E411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2E4111">
        <w:rPr>
          <w:spacing w:val="2"/>
          <w:sz w:val="28"/>
          <w:szCs w:val="28"/>
        </w:rPr>
        <w:t>2. </w:t>
      </w:r>
      <w:r w:rsidRPr="002E4111">
        <w:rPr>
          <w:bCs/>
          <w:spacing w:val="2"/>
          <w:sz w:val="28"/>
          <w:szCs w:val="28"/>
        </w:rPr>
        <w:t>тип схемы:</w:t>
      </w:r>
      <w:r w:rsidRPr="002E4111">
        <w:rPr>
          <w:spacing w:val="2"/>
          <w:sz w:val="28"/>
          <w:szCs w:val="28"/>
        </w:rPr>
        <w:t> Классификационная группировка, выделяемая по признаку их основного назначения.</w:t>
      </w:r>
    </w:p>
    <w:p w:rsidR="00EB6331" w:rsidRPr="002E4111" w:rsidRDefault="00EB6331" w:rsidP="002E4111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E4111">
        <w:rPr>
          <w:rFonts w:ascii="Times New Roman" w:eastAsia="Times New Roman" w:hAnsi="Times New Roman" w:cs="Times New Roman"/>
          <w:spacing w:val="2"/>
          <w:sz w:val="28"/>
          <w:szCs w:val="28"/>
        </w:rPr>
        <w:t>Виды схем в зависимости от видов элементов и связей, входящих в состав изделия (установки), и их коды представлены в таблице 1.</w:t>
      </w:r>
      <w:r w:rsidRPr="002E411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28"/>
        <w:gridCol w:w="5997"/>
        <w:gridCol w:w="1030"/>
      </w:tblGrid>
      <w:tr w:rsidR="00EB6331" w:rsidRPr="002E4111" w:rsidTr="008B1D72">
        <w:trPr>
          <w:trHeight w:val="15"/>
        </w:trPr>
        <w:tc>
          <w:tcPr>
            <w:tcW w:w="2340" w:type="dxa"/>
            <w:hideMark/>
          </w:tcPr>
          <w:p w:rsidR="00EB6331" w:rsidRPr="002E4111" w:rsidRDefault="00EB6331" w:rsidP="002E41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1" w:type="dxa"/>
            <w:hideMark/>
          </w:tcPr>
          <w:p w:rsidR="00EB6331" w:rsidRPr="002E4111" w:rsidRDefault="00EB6331" w:rsidP="002E41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hideMark/>
          </w:tcPr>
          <w:p w:rsidR="00EB6331" w:rsidRPr="002E4111" w:rsidRDefault="00EB6331" w:rsidP="002E41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схемы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Код вида схемы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электрическая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в виде условных изображений или обозначений составные части изделия, действующие при помощи электрической энергии, и их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гидравлическая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в виде условных изображений или обозначений составные части изделия, использующие жидкость, и их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пневматическая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в виде условных изображений или обозначений составные части изделия, использующие воздух, и их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газовая (кроме пневматической схемы)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в виде условных изображений или обозначений составные части изделия, действующие с использованием газа, и их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Схема </w:t>
            </w: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кинематическая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Документ, содержащий в виде условных </w:t>
            </w: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изображений или обозначений механические составные части и их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Схема вакуумная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в виде условных изображений или обозначений составные части изделия, действующие при помощи вакуума либо создающие вакуум, и их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оптическая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в виде условных изображений или обозначений оптические составные части изделия по ходу светового луча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энергетическая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в виде условных изображений или обозначений составные части энергетических установок и их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деления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Документ, содержащий в виде условных обозначений состав изделия, </w:t>
            </w:r>
            <w:proofErr w:type="spellStart"/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входимость</w:t>
            </w:r>
            <w:proofErr w:type="spellEnd"/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составных частей, их назначение и взаимосвязи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EB6331" w:rsidRPr="002E4111" w:rsidTr="008B1D7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комбинированная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элементы и взаимосвязи различных видов схем одного типа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EB6331" w:rsidRPr="002E4111" w:rsidRDefault="00EB6331" w:rsidP="002E411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6331" w:rsidRPr="002E4111" w:rsidRDefault="00EB6331" w:rsidP="002E4111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E4111">
        <w:rPr>
          <w:rFonts w:ascii="Times New Roman" w:eastAsia="Times New Roman" w:hAnsi="Times New Roman" w:cs="Times New Roman"/>
          <w:spacing w:val="2"/>
          <w:sz w:val="28"/>
          <w:szCs w:val="28"/>
        </w:rPr>
        <w:t>Схемы в зависимости от основного назначения подразделяются на типы. Типы схем и их коды представлены в таблице.</w:t>
      </w:r>
      <w:r w:rsidRPr="002E411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Таблица 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41"/>
        <w:gridCol w:w="6065"/>
        <w:gridCol w:w="1149"/>
      </w:tblGrid>
      <w:tr w:rsidR="00EB6331" w:rsidRPr="002E4111" w:rsidTr="008B1D72">
        <w:trPr>
          <w:trHeight w:val="15"/>
        </w:trPr>
        <w:tc>
          <w:tcPr>
            <w:tcW w:w="2141" w:type="dxa"/>
            <w:hideMark/>
          </w:tcPr>
          <w:p w:rsidR="00EB6331" w:rsidRPr="002E4111" w:rsidRDefault="00EB6331" w:rsidP="002E41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  <w:hideMark/>
          </w:tcPr>
          <w:p w:rsidR="00EB6331" w:rsidRPr="002E4111" w:rsidRDefault="00EB6331" w:rsidP="002E41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hideMark/>
          </w:tcPr>
          <w:p w:rsidR="00EB6331" w:rsidRPr="002E4111" w:rsidRDefault="00EB6331" w:rsidP="002E41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Тип схемы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Код типа схемы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структурная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определяющий основные функциональные части изделия, их назначение и взаимосвязи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Схема </w:t>
            </w: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функциональная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Документ, разъясняющий процессы, </w:t>
            </w: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протекающие в отдельных функциональных цепях изделия (установки) или изделия (установки) в целом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Схема принципиальная (полная)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определяющий полный состав элементов и взаимосвязи между ними и, как правило, дающий полное (детальное) представления о принципах работы изделия (установки)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соединений (монтажная)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показывающий соединения составных частей изделия (установки) и определяющий провода, жгуты, кабели или трубопроводы, которыми осуществляются эти соединения, а также места их присоединений и ввода (разъемы, платы, зажимы и т.п.)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подключения</w:t>
            </w: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показывающий внешние подключения изделия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общая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определяющий составные части комплекса и соединения их между собой на месте эксплуатации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расположения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Документ, определяющий относительное расположение составных частей изделия (установки), а при необходимости, также жгутов (проводов, кабелей), трубопроводов, </w:t>
            </w:r>
            <w:proofErr w:type="spellStart"/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световодов</w:t>
            </w:r>
            <w:proofErr w:type="spellEnd"/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т.п.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331" w:rsidRPr="002E4111" w:rsidTr="008B1D72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объединенная</w:t>
            </w: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элементы различных типов схем одного вида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B6331" w:rsidRPr="002E4111" w:rsidRDefault="00EB6331" w:rsidP="002E41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1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B6331" w:rsidRPr="002E4111" w:rsidRDefault="00EB6331" w:rsidP="002E411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</w:p>
    <w:p w:rsidR="00EB6331" w:rsidRPr="002E4111" w:rsidRDefault="00EB6331" w:rsidP="002E411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2E4111">
        <w:rPr>
          <w:spacing w:val="2"/>
          <w:sz w:val="28"/>
          <w:szCs w:val="28"/>
          <w:u w:val="single"/>
          <w:shd w:val="clear" w:color="auto" w:fill="FFFFFF"/>
        </w:rPr>
        <w:lastRenderedPageBreak/>
        <w:t>Схемы структурные</w:t>
      </w:r>
      <w:r w:rsidRPr="002E4111">
        <w:rPr>
          <w:spacing w:val="2"/>
          <w:sz w:val="28"/>
          <w:szCs w:val="28"/>
          <w:shd w:val="clear" w:color="auto" w:fill="FFFFFF"/>
        </w:rPr>
        <w:t xml:space="preserve"> разрабатывают при проектировании изделий (установок) на стадиях, предшествующих разработке схем других типов, и пользуются ими для общего ознакомления с изделием (установкой).</w:t>
      </w:r>
    </w:p>
    <w:p w:rsidR="00EB6331" w:rsidRPr="002E4111" w:rsidRDefault="00EB6331" w:rsidP="002E411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2E4111">
        <w:rPr>
          <w:spacing w:val="2"/>
          <w:sz w:val="28"/>
          <w:szCs w:val="28"/>
          <w:u w:val="single"/>
          <w:shd w:val="clear" w:color="auto" w:fill="FFFFFF"/>
        </w:rPr>
        <w:t>Схемами принципиальными</w:t>
      </w:r>
      <w:r w:rsidRPr="002E4111">
        <w:rPr>
          <w:spacing w:val="2"/>
          <w:sz w:val="28"/>
          <w:szCs w:val="28"/>
          <w:shd w:val="clear" w:color="auto" w:fill="FFFFFF"/>
        </w:rPr>
        <w:t xml:space="preserve"> пользуются для изучения принципов работы изделий (установок), а также при их наладке, контроле и ремонте. Они служат основанием для разработки других конструкторских документов, например схем соединений (монтажных) и чертежей.</w:t>
      </w:r>
    </w:p>
    <w:p w:rsidR="00000000" w:rsidRDefault="00EB6331" w:rsidP="00EB6331">
      <w:pPr>
        <w:jc w:val="center"/>
      </w:pPr>
      <w:r>
        <w:rPr>
          <w:noProof/>
        </w:rPr>
        <w:drawing>
          <wp:inline distT="0" distB="0" distL="0" distR="0">
            <wp:extent cx="4477580" cy="6477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069" t="26496" r="42437" b="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927" cy="647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11" w:rsidRDefault="002E4111" w:rsidP="00EB63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>выполнения Структурной схемы</w:t>
      </w:r>
      <w:r w:rsidR="0082287D">
        <w:rPr>
          <w:rFonts w:ascii="Times New Roman" w:hAnsi="Times New Roman" w:cs="Times New Roman"/>
          <w:sz w:val="28"/>
          <w:szCs w:val="28"/>
        </w:rPr>
        <w:t>, ф.А3 или А4</w:t>
      </w:r>
    </w:p>
    <w:p w:rsidR="002E4111" w:rsidRDefault="002E4111" w:rsidP="00EB63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60764" cy="6981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229" t="24217" r="41315" b="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00" cy="698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11" w:rsidRDefault="002E4111" w:rsidP="00EB63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выполнения Принципиальной схемы, ф.А</w:t>
      </w:r>
      <w:r w:rsidR="0082287D">
        <w:rPr>
          <w:rFonts w:ascii="Times New Roman" w:hAnsi="Times New Roman" w:cs="Times New Roman"/>
          <w:sz w:val="28"/>
          <w:szCs w:val="28"/>
        </w:rPr>
        <w:t>3 или А4</w:t>
      </w:r>
    </w:p>
    <w:p w:rsidR="002E4111" w:rsidRDefault="002E4111" w:rsidP="00EB63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11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905375" cy="743902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 l="37576" t="19888" r="37576" b="1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433" cy="743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E4111" w:rsidRPr="002E4111" w:rsidRDefault="002E4111" w:rsidP="00EB63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выполнения документа "Перечень элементов", ф.А4</w:t>
      </w:r>
    </w:p>
    <w:sectPr w:rsidR="002E4111" w:rsidRPr="002E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6331"/>
    <w:rsid w:val="002E4111"/>
    <w:rsid w:val="0082287D"/>
    <w:rsid w:val="00EB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B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B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2020-12-10T09:32:00Z</dcterms:created>
  <dcterms:modified xsi:type="dcterms:W3CDTF">2020-12-10T09:44:00Z</dcterms:modified>
</cp:coreProperties>
</file>