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DA" w:rsidRPr="000102D7" w:rsidRDefault="000411DA" w:rsidP="000411D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2D7">
        <w:rPr>
          <w:rFonts w:ascii="Times New Roman" w:hAnsi="Times New Roman" w:cs="Times New Roman"/>
          <w:b/>
          <w:sz w:val="32"/>
          <w:szCs w:val="32"/>
        </w:rPr>
        <w:t xml:space="preserve">Задание для группы ТК-16 по дисциплине </w:t>
      </w:r>
    </w:p>
    <w:p w:rsidR="000411DA" w:rsidRDefault="000411DA" w:rsidP="000411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2D7">
        <w:rPr>
          <w:rFonts w:ascii="Times New Roman" w:hAnsi="Times New Roman" w:cs="Times New Roman"/>
          <w:b/>
          <w:sz w:val="32"/>
          <w:szCs w:val="32"/>
        </w:rPr>
        <w:t>«Микропроцессоры и цифровая обработка сигналов»</w:t>
      </w:r>
    </w:p>
    <w:p w:rsidR="000411DA" w:rsidRDefault="000411DA" w:rsidP="000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1DA" w:rsidRPr="00413887" w:rsidRDefault="000411DA" w:rsidP="000411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887">
        <w:rPr>
          <w:rFonts w:ascii="Times New Roman" w:hAnsi="Times New Roman" w:cs="Times New Roman"/>
          <w:b/>
          <w:sz w:val="28"/>
          <w:szCs w:val="28"/>
        </w:rPr>
        <w:t>Теоретические задания</w:t>
      </w:r>
    </w:p>
    <w:p w:rsidR="000411DA" w:rsidRPr="00413887" w:rsidRDefault="000411DA" w:rsidP="00041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11DA" w:rsidRDefault="000411DA" w:rsidP="00041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24B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>. Команды микропроцессора.</w:t>
      </w:r>
    </w:p>
    <w:p w:rsidR="000411DA" w:rsidRDefault="000411DA" w:rsidP="000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Команды пересылки кодов. Виды арифметических и логических команд. Команды сдвига. Команды перехода и вызова подпрограмм.</w:t>
      </w:r>
    </w:p>
    <w:p w:rsidR="000411DA" w:rsidRDefault="000411DA" w:rsidP="000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524B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Способы адресации.</w:t>
      </w:r>
    </w:p>
    <w:p w:rsidR="000411DA" w:rsidRDefault="000411DA" w:rsidP="000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Прямая адресация. Косвенная адресация. Регистровая косвенная адресация. Автоинкрементная и автодекрементная адресация.  </w:t>
      </w:r>
    </w:p>
    <w:p w:rsidR="000411DA" w:rsidRDefault="000411DA" w:rsidP="000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524B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Синхронизация микропроцессора.</w:t>
      </w:r>
    </w:p>
    <w:p w:rsidR="000411DA" w:rsidRDefault="000411DA" w:rsidP="000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524B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Интерфейсы. </w:t>
      </w:r>
    </w:p>
    <w:p w:rsidR="000411DA" w:rsidRDefault="000411DA" w:rsidP="000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Последовательный интерфейс. Параллельный интерфейс. Модем.  </w:t>
      </w:r>
    </w:p>
    <w:p w:rsidR="000411DA" w:rsidRDefault="000411DA" w:rsidP="000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1DA" w:rsidRDefault="000411DA" w:rsidP="000411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p w:rsidR="000411DA" w:rsidRDefault="000411DA" w:rsidP="000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1DA" w:rsidRPr="008A6A5B" w:rsidRDefault="000411DA" w:rsidP="000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Составить схему простейшего аналого-цифрового преобразователя (АЦП), используя операционный усилитель и лестничный делитель </w:t>
      </w:r>
      <w:r w:rsidRPr="008A6A5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8A6A5B">
        <w:rPr>
          <w:rFonts w:ascii="Times New Roman" w:hAnsi="Times New Roman" w:cs="Times New Roman"/>
          <w:sz w:val="28"/>
          <w:szCs w:val="28"/>
        </w:rPr>
        <w:t>-2</w:t>
      </w:r>
      <w:r w:rsidRPr="008A6A5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93C" w:rsidRDefault="002B293C"/>
    <w:sectPr w:rsidR="002B293C" w:rsidSect="002B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11DA"/>
    <w:rsid w:val="000411DA"/>
    <w:rsid w:val="002B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>fits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2020-03-21T02:54:00Z</dcterms:created>
  <dcterms:modified xsi:type="dcterms:W3CDTF">2020-03-21T02:56:00Z</dcterms:modified>
</cp:coreProperties>
</file>