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A85" w:rsidRPr="001F70D1" w:rsidRDefault="009D33B7" w:rsidP="001F70D1">
      <w:pPr>
        <w:jc w:val="both"/>
        <w:rPr>
          <w:rFonts w:ascii="Times New Roman" w:hAnsi="Times New Roman" w:cs="Times New Roman"/>
          <w:sz w:val="28"/>
          <w:szCs w:val="28"/>
        </w:rPr>
      </w:pPr>
      <w:r w:rsidRPr="001F70D1">
        <w:rPr>
          <w:rFonts w:ascii="Times New Roman" w:hAnsi="Times New Roman" w:cs="Times New Roman"/>
          <w:sz w:val="28"/>
          <w:szCs w:val="28"/>
        </w:rPr>
        <w:t>Многоканальные системы передачи Группа ТК- 16</w:t>
      </w:r>
    </w:p>
    <w:p w:rsidR="009D33B7" w:rsidRPr="001F70D1" w:rsidRDefault="009D33B7" w:rsidP="001F70D1">
      <w:pPr>
        <w:jc w:val="both"/>
        <w:rPr>
          <w:rFonts w:ascii="Times New Roman" w:hAnsi="Times New Roman" w:cs="Times New Roman"/>
          <w:sz w:val="28"/>
          <w:szCs w:val="28"/>
        </w:rPr>
      </w:pPr>
      <w:r w:rsidRPr="001F70D1">
        <w:rPr>
          <w:rFonts w:ascii="Times New Roman" w:hAnsi="Times New Roman" w:cs="Times New Roman"/>
          <w:sz w:val="28"/>
          <w:szCs w:val="28"/>
        </w:rPr>
        <w:t>Тема семинарского занятия :Многоканальные системы  тропосферной и спутниковой связи</w:t>
      </w:r>
    </w:p>
    <w:p w:rsidR="00C761B0" w:rsidRDefault="009D33B7" w:rsidP="001F70D1">
      <w:pPr>
        <w:jc w:val="both"/>
        <w:rPr>
          <w:rFonts w:ascii="Times New Roman" w:hAnsi="Times New Roman" w:cs="Times New Roman"/>
          <w:sz w:val="28"/>
          <w:szCs w:val="28"/>
        </w:rPr>
      </w:pPr>
      <w:r w:rsidRPr="001F70D1">
        <w:rPr>
          <w:rFonts w:ascii="Times New Roman" w:hAnsi="Times New Roman" w:cs="Times New Roman"/>
          <w:sz w:val="28"/>
          <w:szCs w:val="28"/>
        </w:rPr>
        <w:t xml:space="preserve">1. Особенности тропосферной связи.  2. Физические эффекты и  явления, возникающие  при тропосферной связи; 3. Влияние климата, времени суток и солнечной активности на  тропосферную связь. 4. Особенности разделения каналов  при тропосферной связи 5. Частотный диапазон при тропосферной связи 6. Затухания, задержки и помехи при тропосферной связи 7. Синхронизация при тропосферной связи. 7. Оборудование </w:t>
      </w:r>
      <w:r w:rsidR="001F70D1" w:rsidRPr="001F70D1">
        <w:rPr>
          <w:rFonts w:ascii="Times New Roman" w:hAnsi="Times New Roman" w:cs="Times New Roman"/>
          <w:sz w:val="28"/>
          <w:szCs w:val="28"/>
        </w:rPr>
        <w:t>спутниковой связи: стационарные и  мобильные компоненты</w:t>
      </w:r>
      <w:r w:rsidRPr="001F70D1">
        <w:rPr>
          <w:rFonts w:ascii="Times New Roman" w:hAnsi="Times New Roman" w:cs="Times New Roman"/>
          <w:sz w:val="28"/>
          <w:szCs w:val="28"/>
        </w:rPr>
        <w:t xml:space="preserve">  8. </w:t>
      </w:r>
      <w:r w:rsidR="001F70D1" w:rsidRPr="001F70D1">
        <w:rPr>
          <w:rFonts w:ascii="Times New Roman" w:hAnsi="Times New Roman" w:cs="Times New Roman"/>
          <w:sz w:val="28"/>
          <w:szCs w:val="28"/>
        </w:rPr>
        <w:t>Использование спутниковой связи в условиях чрезвычайных ситуаций.</w:t>
      </w:r>
      <w:r w:rsidR="009234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33B7" w:rsidRPr="001F70D1" w:rsidRDefault="00C761B0" w:rsidP="001F7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9234E4">
        <w:rPr>
          <w:rFonts w:ascii="Times New Roman" w:hAnsi="Times New Roman" w:cs="Times New Roman"/>
          <w:sz w:val="28"/>
          <w:szCs w:val="28"/>
        </w:rPr>
        <w:t xml:space="preserve">Подготовить конспект по указанным пунктам семинара  </w:t>
      </w:r>
      <w:proofErr w:type="gramStart"/>
      <w:r w:rsidR="009234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234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электроном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4E4">
        <w:rPr>
          <w:rFonts w:ascii="Times New Roman" w:hAnsi="Times New Roman" w:cs="Times New Roman"/>
          <w:sz w:val="28"/>
          <w:szCs w:val="28"/>
        </w:rPr>
        <w:t xml:space="preserve">виде, скинуть в личный кабинет для проверки. </w:t>
      </w:r>
    </w:p>
    <w:sectPr w:rsidR="009D33B7" w:rsidRPr="001F70D1" w:rsidSect="00750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D33B7"/>
    <w:rsid w:val="001F70D1"/>
    <w:rsid w:val="00380574"/>
    <w:rsid w:val="00750A85"/>
    <w:rsid w:val="009234E4"/>
    <w:rsid w:val="009D33B7"/>
    <w:rsid w:val="00B9261C"/>
    <w:rsid w:val="00C7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fits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SidorkinVV</cp:lastModifiedBy>
  <cp:revision>6</cp:revision>
  <dcterms:created xsi:type="dcterms:W3CDTF">2020-03-23T04:32:00Z</dcterms:created>
  <dcterms:modified xsi:type="dcterms:W3CDTF">2020-03-23T06:44:00Z</dcterms:modified>
</cp:coreProperties>
</file>