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98" w:rsidRPr="00382198" w:rsidRDefault="001F0B91" w:rsidP="00382198">
      <w:pPr>
        <w:jc w:val="center"/>
        <w:rPr>
          <w:b/>
          <w:sz w:val="24"/>
          <w:szCs w:val="24"/>
        </w:rPr>
      </w:pPr>
      <w:r w:rsidRPr="003271EC">
        <w:rPr>
          <w:b/>
          <w:bCs/>
          <w:color w:val="000000"/>
          <w:sz w:val="24"/>
          <w:szCs w:val="24"/>
          <w:lang w:eastAsia="zh-CN"/>
        </w:rPr>
        <w:t xml:space="preserve">Перечень теоретических вопросов </w:t>
      </w:r>
      <w:r w:rsidRPr="003271EC">
        <w:rPr>
          <w:b/>
          <w:color w:val="000000"/>
          <w:sz w:val="24"/>
          <w:szCs w:val="24"/>
          <w:lang w:eastAsia="zh-CN"/>
        </w:rPr>
        <w:t>для экзамена</w:t>
      </w:r>
      <w:r>
        <w:rPr>
          <w:b/>
          <w:color w:val="000000"/>
          <w:sz w:val="24"/>
          <w:szCs w:val="24"/>
          <w:lang w:eastAsia="zh-CN"/>
        </w:rPr>
        <w:t xml:space="preserve"> по дисциплине «Метрология в оптических телекоммуникационных системах»</w:t>
      </w:r>
      <w:r w:rsidRPr="003271EC">
        <w:rPr>
          <w:b/>
          <w:color w:val="000000"/>
          <w:sz w:val="24"/>
          <w:szCs w:val="24"/>
          <w:lang w:eastAsia="zh-CN"/>
        </w:rPr>
        <w:t>: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1.Задачи метрологического обеспечения измерений, поверки, калибровки и сертификации средств измерений волоконно-оптических средств передачи. Какими путями они решаются?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2. Какие имеются три группы параметров волоконно-оптических систем передачи, которые необходимо измерять? Назвать и охарактеризовать их.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3. Какие три группы приборов, определяющих соответствие волоконно-оптических систем передачи существующим </w:t>
      </w:r>
      <w:proofErr w:type="spellStart"/>
      <w:proofErr w:type="gramStart"/>
      <w:r w:rsidRPr="00464D75">
        <w:rPr>
          <w:sz w:val="24"/>
          <w:szCs w:val="24"/>
        </w:rPr>
        <w:t>ГОС-стандартам</w:t>
      </w:r>
      <w:proofErr w:type="spellEnd"/>
      <w:proofErr w:type="gramEnd"/>
      <w:r w:rsidRPr="00464D75">
        <w:rPr>
          <w:sz w:val="24"/>
          <w:szCs w:val="24"/>
        </w:rPr>
        <w:t xml:space="preserve"> а РФ?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4. Понятие </w:t>
      </w:r>
      <w:proofErr w:type="spellStart"/>
      <w:r w:rsidRPr="00464D75">
        <w:rPr>
          <w:sz w:val="24"/>
          <w:szCs w:val="24"/>
        </w:rPr>
        <w:t>джиттера</w:t>
      </w:r>
      <w:proofErr w:type="spellEnd"/>
      <w:r w:rsidRPr="00464D75">
        <w:rPr>
          <w:sz w:val="24"/>
          <w:szCs w:val="24"/>
        </w:rPr>
        <w:t xml:space="preserve"> в цифровых системах передачи, его классификация и влияние на параметры качества цифрового канала.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5. Причины возникновения </w:t>
      </w:r>
      <w:proofErr w:type="spellStart"/>
      <w:r w:rsidRPr="00464D75">
        <w:rPr>
          <w:sz w:val="24"/>
          <w:szCs w:val="24"/>
        </w:rPr>
        <w:t>джиттера</w:t>
      </w:r>
      <w:proofErr w:type="spellEnd"/>
      <w:r w:rsidRPr="00464D75">
        <w:rPr>
          <w:sz w:val="24"/>
          <w:szCs w:val="24"/>
        </w:rPr>
        <w:t xml:space="preserve">. Типы </w:t>
      </w:r>
      <w:proofErr w:type="spellStart"/>
      <w:r w:rsidRPr="00464D75">
        <w:rPr>
          <w:sz w:val="24"/>
          <w:szCs w:val="24"/>
        </w:rPr>
        <w:t>джиттера</w:t>
      </w:r>
      <w:proofErr w:type="spellEnd"/>
      <w:r w:rsidRPr="00464D75">
        <w:rPr>
          <w:sz w:val="24"/>
          <w:szCs w:val="24"/>
        </w:rPr>
        <w:t>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6. </w:t>
      </w:r>
      <w:proofErr w:type="spellStart"/>
      <w:r w:rsidRPr="00464D75">
        <w:rPr>
          <w:sz w:val="24"/>
          <w:szCs w:val="24"/>
        </w:rPr>
        <w:t>Джиттер</w:t>
      </w:r>
      <w:proofErr w:type="spellEnd"/>
      <w:r w:rsidRPr="00464D75">
        <w:rPr>
          <w:sz w:val="24"/>
          <w:szCs w:val="24"/>
        </w:rPr>
        <w:t xml:space="preserve"> </w:t>
      </w:r>
      <w:proofErr w:type="spellStart"/>
      <w:r w:rsidRPr="00464D75">
        <w:rPr>
          <w:sz w:val="24"/>
          <w:szCs w:val="24"/>
        </w:rPr>
        <w:t>стаффинга</w:t>
      </w:r>
      <w:proofErr w:type="spellEnd"/>
      <w:r w:rsidRPr="00464D75">
        <w:rPr>
          <w:sz w:val="24"/>
          <w:szCs w:val="24"/>
        </w:rPr>
        <w:t>. В чем его особенность?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7. В чем заключается необходимость измерения </w:t>
      </w:r>
      <w:proofErr w:type="spellStart"/>
      <w:r w:rsidRPr="00464D75">
        <w:rPr>
          <w:sz w:val="24"/>
          <w:szCs w:val="24"/>
        </w:rPr>
        <w:t>джиттера</w:t>
      </w:r>
      <w:proofErr w:type="spellEnd"/>
      <w:r w:rsidRPr="00464D75">
        <w:rPr>
          <w:sz w:val="24"/>
          <w:szCs w:val="24"/>
        </w:rPr>
        <w:t xml:space="preserve"> в каналах цифровой связи?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8. Методология измерения </w:t>
      </w:r>
      <w:proofErr w:type="spellStart"/>
      <w:r w:rsidRPr="00464D75">
        <w:rPr>
          <w:sz w:val="24"/>
          <w:szCs w:val="24"/>
        </w:rPr>
        <w:t>джиттера</w:t>
      </w:r>
      <w:proofErr w:type="spellEnd"/>
      <w:r w:rsidRPr="00464D75">
        <w:rPr>
          <w:sz w:val="24"/>
          <w:szCs w:val="24"/>
        </w:rPr>
        <w:t>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9. Анализатор </w:t>
      </w:r>
      <w:proofErr w:type="spellStart"/>
      <w:r w:rsidRPr="00464D75">
        <w:rPr>
          <w:sz w:val="24"/>
          <w:szCs w:val="24"/>
        </w:rPr>
        <w:t>джиттера</w:t>
      </w:r>
      <w:proofErr w:type="spellEnd"/>
      <w:r w:rsidRPr="00464D75">
        <w:rPr>
          <w:sz w:val="24"/>
          <w:szCs w:val="24"/>
        </w:rPr>
        <w:t>. Структурная схема и принцип работы.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10. Как производится измерение </w:t>
      </w:r>
      <w:proofErr w:type="gramStart"/>
      <w:r w:rsidRPr="00464D75">
        <w:rPr>
          <w:sz w:val="24"/>
          <w:szCs w:val="24"/>
        </w:rPr>
        <w:t>собственного</w:t>
      </w:r>
      <w:proofErr w:type="gramEnd"/>
      <w:r w:rsidRPr="00464D75">
        <w:rPr>
          <w:sz w:val="24"/>
          <w:szCs w:val="24"/>
        </w:rPr>
        <w:t xml:space="preserve">  </w:t>
      </w:r>
      <w:proofErr w:type="spellStart"/>
      <w:r w:rsidRPr="00464D75">
        <w:rPr>
          <w:sz w:val="24"/>
          <w:szCs w:val="24"/>
        </w:rPr>
        <w:t>джиттера</w:t>
      </w:r>
      <w:proofErr w:type="spellEnd"/>
      <w:r w:rsidRPr="00464D75">
        <w:rPr>
          <w:sz w:val="24"/>
          <w:szCs w:val="24"/>
        </w:rPr>
        <w:t xml:space="preserve"> системы передачи?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11. Измерение максимально </w:t>
      </w:r>
      <w:proofErr w:type="gramStart"/>
      <w:r w:rsidRPr="00464D75">
        <w:rPr>
          <w:sz w:val="24"/>
          <w:szCs w:val="24"/>
        </w:rPr>
        <w:t>допустимого</w:t>
      </w:r>
      <w:proofErr w:type="gramEnd"/>
      <w:r w:rsidRPr="00464D75">
        <w:rPr>
          <w:sz w:val="24"/>
          <w:szCs w:val="24"/>
        </w:rPr>
        <w:t xml:space="preserve"> </w:t>
      </w:r>
      <w:proofErr w:type="spellStart"/>
      <w:r w:rsidRPr="00464D75">
        <w:rPr>
          <w:sz w:val="24"/>
          <w:szCs w:val="24"/>
        </w:rPr>
        <w:t>ждиттера</w:t>
      </w:r>
      <w:proofErr w:type="spellEnd"/>
      <w:r w:rsidRPr="00464D75">
        <w:rPr>
          <w:sz w:val="24"/>
          <w:szCs w:val="24"/>
        </w:rPr>
        <w:t>. Какие бывают методы его проведения? Дать краткую характеристику методов.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12. Как производится измерение передаточной характеристики </w:t>
      </w:r>
      <w:proofErr w:type="spellStart"/>
      <w:r w:rsidRPr="00464D75">
        <w:rPr>
          <w:sz w:val="24"/>
          <w:szCs w:val="24"/>
        </w:rPr>
        <w:t>джиттера</w:t>
      </w:r>
      <w:proofErr w:type="spellEnd"/>
      <w:r w:rsidRPr="00464D75">
        <w:rPr>
          <w:sz w:val="24"/>
          <w:szCs w:val="24"/>
        </w:rPr>
        <w:t>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13. Измерение </w:t>
      </w:r>
      <w:proofErr w:type="spellStart"/>
      <w:r w:rsidRPr="00464D75">
        <w:rPr>
          <w:sz w:val="24"/>
          <w:szCs w:val="24"/>
        </w:rPr>
        <w:t>джиттера</w:t>
      </w:r>
      <w:proofErr w:type="spellEnd"/>
      <w:r w:rsidRPr="00464D75">
        <w:rPr>
          <w:sz w:val="24"/>
          <w:szCs w:val="24"/>
        </w:rPr>
        <w:t xml:space="preserve"> в составном канале. Какие параметры устройств канала влияют на суммарный параметр </w:t>
      </w:r>
      <w:proofErr w:type="spellStart"/>
      <w:r w:rsidRPr="00464D75">
        <w:rPr>
          <w:sz w:val="24"/>
          <w:szCs w:val="24"/>
        </w:rPr>
        <w:t>ждиттера</w:t>
      </w:r>
      <w:proofErr w:type="spellEnd"/>
      <w:r w:rsidRPr="00464D75">
        <w:rPr>
          <w:sz w:val="24"/>
          <w:szCs w:val="24"/>
        </w:rPr>
        <w:t>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14. Дать определение </w:t>
      </w:r>
      <w:proofErr w:type="spellStart"/>
      <w:r w:rsidRPr="00464D75">
        <w:rPr>
          <w:sz w:val="24"/>
          <w:szCs w:val="24"/>
        </w:rPr>
        <w:t>вандера</w:t>
      </w:r>
      <w:proofErr w:type="spellEnd"/>
      <w:r w:rsidRPr="00464D75">
        <w:rPr>
          <w:sz w:val="24"/>
          <w:szCs w:val="24"/>
        </w:rPr>
        <w:t>. В чем его особенность? Рассказать о методологии его измерения.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15. На какие три группы измерений делятся измерения при эксплуатации оптоволоконного кабеля?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16. Какие параметры оптоволоконного кабеля измеряются при его прокладке? Методика проведения измерений.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17. Перечислить типы измерительной техники применяемой для эксплуатационных измерений волоконно-оптических систем передачи.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18. Что собой представляет анализатор оптических потерь? В чем его особенность и актуальность его применения?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19. Оптические эксплуатационные микроскопы. Принцип работы, особенности применения.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20. Оптические разговорные устройства. Принцип работы, особенности применения.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21. Идентификаторы кабеля. Их назначение и методы применения.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22. Метод прямого измерения затухания, вносимого оптическим кабелем. Особенности метода и принцип проведения измерений.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23.Метод обратного рассеяния для измерения затухания. Особенности метода и принцип проведения измерений.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24. Описать алгоритм поиска неисправностей в волоконно-оптической системе передачи с пояснением каждого из этапов.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25. Методики и принцип поиска неисправностей </w:t>
      </w:r>
      <w:proofErr w:type="gramStart"/>
      <w:r w:rsidRPr="00464D75">
        <w:rPr>
          <w:sz w:val="24"/>
          <w:szCs w:val="24"/>
        </w:rPr>
        <w:t>в</w:t>
      </w:r>
      <w:proofErr w:type="gramEnd"/>
      <w:r w:rsidRPr="00464D75">
        <w:rPr>
          <w:sz w:val="24"/>
          <w:szCs w:val="24"/>
        </w:rPr>
        <w:t xml:space="preserve"> оптических </w:t>
      </w:r>
      <w:proofErr w:type="spellStart"/>
      <w:r w:rsidRPr="00464D75">
        <w:rPr>
          <w:sz w:val="24"/>
          <w:szCs w:val="24"/>
        </w:rPr>
        <w:t>коннекторах</w:t>
      </w:r>
      <w:proofErr w:type="spellEnd"/>
      <w:r w:rsidRPr="00464D75">
        <w:rPr>
          <w:sz w:val="24"/>
          <w:szCs w:val="24"/>
        </w:rPr>
        <w:t>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26. Что собой представляет калибровка эксплуатационного измерительного оборудования? Как она производится?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27. Что собой представляет системное оборудование для анализа оптоволоконных кабелей? Его параметры и состав.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28. Перспективы и направления развития измерительных технологий волоконно-оптических систем передачи.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lastRenderedPageBreak/>
        <w:t>29. Измерения электрических кабелей. Какие задачи ставятся для проведения измерений? Какие типы измерений проводятся?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30. Измерения магистральных кабелей. Какие измерения </w:t>
      </w:r>
      <w:proofErr w:type="gramStart"/>
      <w:r w:rsidRPr="00464D75">
        <w:rPr>
          <w:sz w:val="24"/>
          <w:szCs w:val="24"/>
        </w:rPr>
        <w:t>в</w:t>
      </w:r>
      <w:proofErr w:type="gramEnd"/>
      <w:r w:rsidRPr="00464D75">
        <w:rPr>
          <w:sz w:val="24"/>
          <w:szCs w:val="24"/>
        </w:rPr>
        <w:t xml:space="preserve"> когда проводятся на магистральных кабелях?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31. Методы обнаружения неисправностей в электрических кабелях с применением конкретных приборов.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32. Какие параметры измеряются в абонентских кабельных сетях?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33. Измерения структурных кабельных систем. Какие параметры, каким образом и с помощью каких приборов измеряются в СКС?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34. Как проводятся измерения абонентских кабелей при внедрении аппаратуры «последней мили»?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35. Измерения, проводимые при производстве волоконно-оптических линий связи.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36. Измерения, проводимые при эксплуатации волоконно-оптических линий связи.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37. Оптический измеритель мощности. Структурная схема, технические параметры, особенности конструкции и область применения.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38. Стабилизированный источник оптического сигнала. Структурная схема, технические параметры и особенности конструкции.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39. Стабилизированный источник оптического сигнала. В чем особенности лазерного источника оптического сигнала и светодиодного оптического источника?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40. Перестраиваемый оптический аттенюатор. Технические параметры, особенности конструкции, и область применения.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41. Анализаторы затухания в оптическом кабеле. Особенности конструкции и технические параметры.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42. Оптический рефлектометр. Структурная схема, технические параметры, особенности конструкции и область применения.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43. Визуальный дефектоскоп. Технические параметры, особенности конструкции и область применения.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44. Какими методами производится измерение коэффициента затухания оптической линии?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45. Как производится измерение коэффициента затухания оптической линии методом обрыва?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46. Как производится измерение коэффициента затухания оптической линии методом вносимых потерь?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47. Каким образом производится определение неоднородностей оптической линии? Перечислить какие параметры исследуются в полной оптической линии.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48.  Каким образом производится определение неоднородностей оптической линии? Перечислить какие параметры исследуются на каждом участка оптического волокна.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>49. Методика произведения измерения хроматической дисперсии оптического волокна.</w:t>
      </w:r>
    </w:p>
    <w:p w:rsidR="00464D75" w:rsidRPr="00464D75" w:rsidRDefault="00464D75" w:rsidP="00464D75">
      <w:pPr>
        <w:ind w:firstLine="567"/>
        <w:rPr>
          <w:sz w:val="24"/>
          <w:szCs w:val="24"/>
        </w:rPr>
      </w:pPr>
      <w:r w:rsidRPr="00464D75">
        <w:rPr>
          <w:sz w:val="24"/>
          <w:szCs w:val="24"/>
        </w:rPr>
        <w:t xml:space="preserve">50. В чем особенность измерения поляризационной </w:t>
      </w:r>
      <w:proofErr w:type="spellStart"/>
      <w:r w:rsidRPr="00464D75">
        <w:rPr>
          <w:sz w:val="24"/>
          <w:szCs w:val="24"/>
        </w:rPr>
        <w:t>модовой</w:t>
      </w:r>
      <w:proofErr w:type="spellEnd"/>
      <w:r w:rsidRPr="00464D75">
        <w:rPr>
          <w:sz w:val="24"/>
          <w:szCs w:val="24"/>
        </w:rPr>
        <w:t xml:space="preserve"> дисперсии оптического волокна? Охарактеризовать методы произведения таких измерений.</w:t>
      </w:r>
    </w:p>
    <w:p w:rsidR="00382198" w:rsidRPr="00464D75" w:rsidRDefault="00382198">
      <w:pPr>
        <w:rPr>
          <w:sz w:val="24"/>
          <w:szCs w:val="24"/>
        </w:rPr>
      </w:pPr>
    </w:p>
    <w:p w:rsidR="00382198" w:rsidRPr="00464D75" w:rsidRDefault="00382198">
      <w:pPr>
        <w:rPr>
          <w:sz w:val="24"/>
          <w:szCs w:val="24"/>
        </w:rPr>
      </w:pPr>
    </w:p>
    <w:p w:rsidR="007C573C" w:rsidRPr="00464D75" w:rsidRDefault="007C573C" w:rsidP="007C573C">
      <w:pPr>
        <w:rPr>
          <w:sz w:val="24"/>
          <w:szCs w:val="24"/>
        </w:rPr>
      </w:pPr>
    </w:p>
    <w:p w:rsidR="0039256E" w:rsidRPr="00464D75" w:rsidRDefault="0039256E" w:rsidP="007C573C">
      <w:pPr>
        <w:rPr>
          <w:sz w:val="24"/>
          <w:szCs w:val="24"/>
        </w:rPr>
      </w:pPr>
    </w:p>
    <w:p w:rsidR="0039256E" w:rsidRPr="00464D75" w:rsidRDefault="0039256E" w:rsidP="007C573C">
      <w:pPr>
        <w:rPr>
          <w:sz w:val="24"/>
          <w:szCs w:val="24"/>
        </w:rPr>
      </w:pPr>
    </w:p>
    <w:p w:rsidR="0039256E" w:rsidRPr="00464D75" w:rsidRDefault="0039256E" w:rsidP="007C573C">
      <w:pPr>
        <w:rPr>
          <w:sz w:val="24"/>
          <w:szCs w:val="24"/>
        </w:rPr>
      </w:pPr>
    </w:p>
    <w:p w:rsidR="0039256E" w:rsidRPr="00464D75" w:rsidRDefault="0039256E" w:rsidP="007C573C">
      <w:pPr>
        <w:rPr>
          <w:sz w:val="24"/>
          <w:szCs w:val="24"/>
        </w:rPr>
      </w:pPr>
    </w:p>
    <w:p w:rsidR="0039256E" w:rsidRDefault="0039256E">
      <w:pPr>
        <w:rPr>
          <w:sz w:val="24"/>
          <w:szCs w:val="24"/>
        </w:rPr>
      </w:pPr>
    </w:p>
    <w:sectPr w:rsidR="0039256E" w:rsidSect="009832EC">
      <w:pgSz w:w="11906" w:h="16838"/>
      <w:pgMar w:top="720" w:right="720" w:bottom="720" w:left="127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760A1"/>
    <w:multiLevelType w:val="hybridMultilevel"/>
    <w:tmpl w:val="5A829A62"/>
    <w:lvl w:ilvl="0" w:tplc="05CCD016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">
    <w:nsid w:val="7FE00AA0"/>
    <w:multiLevelType w:val="hybridMultilevel"/>
    <w:tmpl w:val="443C20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A3A5E"/>
    <w:rsid w:val="00007BD9"/>
    <w:rsid w:val="000B3E45"/>
    <w:rsid w:val="000C0DA9"/>
    <w:rsid w:val="000D040A"/>
    <w:rsid w:val="001468D6"/>
    <w:rsid w:val="0016381A"/>
    <w:rsid w:val="001A3A5E"/>
    <w:rsid w:val="001A6299"/>
    <w:rsid w:val="001B4366"/>
    <w:rsid w:val="001E479A"/>
    <w:rsid w:val="001F0B91"/>
    <w:rsid w:val="001F2AD7"/>
    <w:rsid w:val="002A5665"/>
    <w:rsid w:val="002E41CF"/>
    <w:rsid w:val="002E70A0"/>
    <w:rsid w:val="00322B5D"/>
    <w:rsid w:val="00341916"/>
    <w:rsid w:val="003614B7"/>
    <w:rsid w:val="00382198"/>
    <w:rsid w:val="0039256E"/>
    <w:rsid w:val="003A5F6F"/>
    <w:rsid w:val="003B7DDB"/>
    <w:rsid w:val="00464D75"/>
    <w:rsid w:val="004A1B8C"/>
    <w:rsid w:val="004C087B"/>
    <w:rsid w:val="005025AF"/>
    <w:rsid w:val="00614000"/>
    <w:rsid w:val="00625BA4"/>
    <w:rsid w:val="00665B4C"/>
    <w:rsid w:val="006A211C"/>
    <w:rsid w:val="006B18E1"/>
    <w:rsid w:val="006B5A83"/>
    <w:rsid w:val="006E2DC7"/>
    <w:rsid w:val="006F22FB"/>
    <w:rsid w:val="006F6C80"/>
    <w:rsid w:val="0074560F"/>
    <w:rsid w:val="007C573C"/>
    <w:rsid w:val="00866713"/>
    <w:rsid w:val="00866F00"/>
    <w:rsid w:val="00956BC0"/>
    <w:rsid w:val="00962635"/>
    <w:rsid w:val="009832EC"/>
    <w:rsid w:val="0098383A"/>
    <w:rsid w:val="00997CE5"/>
    <w:rsid w:val="009C2CD8"/>
    <w:rsid w:val="00A14F86"/>
    <w:rsid w:val="00A960CE"/>
    <w:rsid w:val="00B10B7B"/>
    <w:rsid w:val="00B13B07"/>
    <w:rsid w:val="00B3422F"/>
    <w:rsid w:val="00B57789"/>
    <w:rsid w:val="00B9568F"/>
    <w:rsid w:val="00B96067"/>
    <w:rsid w:val="00BD691B"/>
    <w:rsid w:val="00BE7D19"/>
    <w:rsid w:val="00C437D8"/>
    <w:rsid w:val="00C47959"/>
    <w:rsid w:val="00C73620"/>
    <w:rsid w:val="00CB10C7"/>
    <w:rsid w:val="00CB3FA6"/>
    <w:rsid w:val="00DE50E9"/>
    <w:rsid w:val="00DF3CEB"/>
    <w:rsid w:val="00E0165E"/>
    <w:rsid w:val="00E05AA9"/>
    <w:rsid w:val="00E86706"/>
    <w:rsid w:val="00EE4CF4"/>
    <w:rsid w:val="00F119E4"/>
    <w:rsid w:val="00F43D77"/>
    <w:rsid w:val="00F7137C"/>
    <w:rsid w:val="00F85CD4"/>
    <w:rsid w:val="00F912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D6"/>
    <w:pPr>
      <w:spacing w:line="276" w:lineRule="auto"/>
    </w:pPr>
    <w:rPr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C573C"/>
    <w:pPr>
      <w:keepNext/>
      <w:spacing w:line="240" w:lineRule="auto"/>
      <w:outlineLvl w:val="0"/>
    </w:pPr>
    <w:rPr>
      <w:rFonts w:eastAsia="Times New Roman"/>
      <w:b/>
      <w:bCs/>
      <w:sz w:val="2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7C573C"/>
    <w:pPr>
      <w:keepNext/>
      <w:spacing w:line="240" w:lineRule="auto"/>
      <w:jc w:val="center"/>
      <w:outlineLvl w:val="2"/>
    </w:pPr>
    <w:rPr>
      <w:rFonts w:eastAsia="Times New Roman"/>
      <w:b/>
      <w:bCs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382198"/>
    <w:rPr>
      <w:rFonts w:cs="Times New Roman"/>
      <w:b/>
      <w:bCs/>
    </w:rPr>
  </w:style>
  <w:style w:type="character" w:customStyle="1" w:styleId="10">
    <w:name w:val="Заголовок 1 Знак"/>
    <w:basedOn w:val="a0"/>
    <w:link w:val="1"/>
    <w:rsid w:val="007C573C"/>
    <w:rPr>
      <w:rFonts w:eastAsia="Times New Roman"/>
      <w:b/>
      <w:bCs/>
      <w:sz w:val="22"/>
    </w:rPr>
  </w:style>
  <w:style w:type="character" w:customStyle="1" w:styleId="30">
    <w:name w:val="Заголовок 3 Знак"/>
    <w:basedOn w:val="a0"/>
    <w:link w:val="3"/>
    <w:rsid w:val="007C573C"/>
    <w:rPr>
      <w:rFonts w:eastAsia="Times New Roman"/>
      <w:b/>
      <w:bCs/>
      <w:sz w:val="22"/>
    </w:rPr>
  </w:style>
  <w:style w:type="paragraph" w:customStyle="1" w:styleId="11">
    <w:name w:val="Абзац списка1"/>
    <w:basedOn w:val="a"/>
    <w:rsid w:val="007C573C"/>
    <w:pPr>
      <w:spacing w:line="240" w:lineRule="auto"/>
      <w:ind w:left="720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FilippovaYeS</cp:lastModifiedBy>
  <cp:revision>36</cp:revision>
  <dcterms:created xsi:type="dcterms:W3CDTF">2020-11-16T06:29:00Z</dcterms:created>
  <dcterms:modified xsi:type="dcterms:W3CDTF">2020-12-04T04:58:00Z</dcterms:modified>
</cp:coreProperties>
</file>