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F9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F67DBD">
        <w:rPr>
          <w:rFonts w:ascii="Times New Roman" w:hAnsi="Times New Roman" w:cs="Times New Roman"/>
          <w:b/>
          <w:sz w:val="28"/>
          <w:szCs w:val="28"/>
        </w:rPr>
        <w:t>8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058C2" w:rsidRPr="00FA64C1" w:rsidRDefault="00AA759A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 </w:t>
      </w:r>
      <w:proofErr w:type="gramStart"/>
      <w:r w:rsidR="00E0473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0B76AC">
        <w:rPr>
          <w:rFonts w:ascii="Times New Roman" w:hAnsi="Times New Roman" w:cs="Times New Roman"/>
          <w:b/>
          <w:sz w:val="28"/>
          <w:szCs w:val="28"/>
        </w:rPr>
        <w:t>бщая теория связи</w:t>
      </w:r>
    </w:p>
    <w:p w:rsidR="00F53708" w:rsidRPr="00FA64C1" w:rsidRDefault="00FA3F69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D76C9F">
        <w:rPr>
          <w:rFonts w:ascii="Times New Roman" w:hAnsi="Times New Roman" w:cs="Times New Roman"/>
          <w:b/>
          <w:sz w:val="28"/>
          <w:szCs w:val="28"/>
        </w:rPr>
        <w:t>18</w:t>
      </w:r>
      <w:r w:rsidR="00F118D9">
        <w:rPr>
          <w:rFonts w:ascii="Times New Roman" w:hAnsi="Times New Roman" w:cs="Times New Roman"/>
          <w:b/>
          <w:sz w:val="28"/>
          <w:szCs w:val="28"/>
        </w:rPr>
        <w:t>.1</w:t>
      </w:r>
      <w:r w:rsidR="00D76C9F">
        <w:rPr>
          <w:rFonts w:ascii="Times New Roman" w:hAnsi="Times New Roman" w:cs="Times New Roman"/>
          <w:b/>
          <w:sz w:val="28"/>
          <w:szCs w:val="28"/>
        </w:rPr>
        <w:t>1</w:t>
      </w:r>
      <w:r w:rsidR="00F118D9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Default="00F53708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A2B3F">
        <w:rPr>
          <w:rFonts w:ascii="Times New Roman" w:hAnsi="Times New Roman" w:cs="Times New Roman"/>
          <w:sz w:val="28"/>
          <w:szCs w:val="28"/>
        </w:rPr>
        <w:t xml:space="preserve">Кодирование источника дискретных сообщений. </w:t>
      </w:r>
      <w:r w:rsidR="00A365F9">
        <w:rPr>
          <w:rFonts w:ascii="Times New Roman" w:hAnsi="Times New Roman" w:cs="Times New Roman"/>
          <w:sz w:val="28"/>
          <w:szCs w:val="28"/>
        </w:rPr>
        <w:t>Помехоустойчивое кодирование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A365F9" w:rsidRPr="00A365F9" w:rsidRDefault="00A365F9" w:rsidP="00A365F9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A365F9">
        <w:rPr>
          <w:rFonts w:ascii="Times New Roman" w:hAnsi="Times New Roman"/>
          <w:sz w:val="28"/>
          <w:szCs w:val="28"/>
        </w:rPr>
        <w:t xml:space="preserve">Принципы помехоустойчивого кодирования. </w:t>
      </w:r>
    </w:p>
    <w:p w:rsidR="00A365F9" w:rsidRPr="00A365F9" w:rsidRDefault="00A365F9" w:rsidP="00A365F9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A365F9">
        <w:rPr>
          <w:rFonts w:ascii="Times New Roman" w:hAnsi="Times New Roman"/>
          <w:sz w:val="28"/>
          <w:szCs w:val="28"/>
        </w:rPr>
        <w:t>Блочные корректирующие коды. Обна</w:t>
      </w:r>
      <w:r w:rsidRPr="00A365F9">
        <w:rPr>
          <w:rFonts w:ascii="Times New Roman" w:hAnsi="Times New Roman"/>
          <w:sz w:val="28"/>
          <w:szCs w:val="28"/>
        </w:rPr>
        <w:softHyphen/>
        <w:t>ружение и исправление ошибок.</w:t>
      </w:r>
    </w:p>
    <w:p w:rsidR="00A365F9" w:rsidRPr="00A365F9" w:rsidRDefault="00A365F9" w:rsidP="00A365F9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 w:rsidRPr="00A365F9">
        <w:rPr>
          <w:rFonts w:ascii="Times New Roman" w:hAnsi="Times New Roman"/>
          <w:sz w:val="28"/>
          <w:szCs w:val="28"/>
        </w:rPr>
        <w:t xml:space="preserve"> Систематические линейные коды, порождающие матрицы.  Проверочные матрицы. </w:t>
      </w:r>
    </w:p>
    <w:p w:rsidR="00A365F9" w:rsidRPr="00A365F9" w:rsidRDefault="00A365F9" w:rsidP="00A365F9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Пример: </w:t>
      </w:r>
      <w:bookmarkStart w:id="0" w:name="_GoBack"/>
      <w:bookmarkEnd w:id="0"/>
      <w:r w:rsidRPr="00A365F9">
        <w:rPr>
          <w:rFonts w:ascii="Times New Roman" w:hAnsi="Times New Roman"/>
          <w:sz w:val="28"/>
          <w:szCs w:val="28"/>
        </w:rPr>
        <w:t>Коды Хемминга.</w:t>
      </w:r>
    </w:p>
    <w:p w:rsidR="003B25D5" w:rsidRDefault="003B25D5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A365F9" w:rsidRDefault="00CA2B3F" w:rsidP="00CA2B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5F9">
        <w:rPr>
          <w:rFonts w:ascii="Times New Roman" w:hAnsi="Times New Roman" w:cs="Times New Roman"/>
          <w:b/>
          <w:sz w:val="28"/>
          <w:szCs w:val="28"/>
        </w:rPr>
        <w:t>Пр</w:t>
      </w:r>
      <w:r w:rsidR="003B25D5" w:rsidRPr="00A365F9">
        <w:rPr>
          <w:rFonts w:ascii="Times New Roman" w:hAnsi="Times New Roman" w:cs="Times New Roman"/>
          <w:b/>
          <w:sz w:val="28"/>
          <w:szCs w:val="28"/>
        </w:rPr>
        <w:t>а</w:t>
      </w:r>
      <w:r w:rsidRPr="00A365F9">
        <w:rPr>
          <w:rFonts w:ascii="Times New Roman" w:hAnsi="Times New Roman" w:cs="Times New Roman"/>
          <w:b/>
          <w:sz w:val="28"/>
          <w:szCs w:val="28"/>
        </w:rPr>
        <w:t>ктические занятия</w:t>
      </w:r>
    </w:p>
    <w:p w:rsidR="001C54AC" w:rsidRPr="00A365F9" w:rsidRDefault="001C54AC" w:rsidP="001C5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5F9">
        <w:rPr>
          <w:rFonts w:ascii="Times New Roman" w:hAnsi="Times New Roman" w:cs="Times New Roman"/>
          <w:b/>
          <w:sz w:val="28"/>
          <w:szCs w:val="28"/>
        </w:rPr>
        <w:t>Выполнить задание:</w:t>
      </w:r>
    </w:p>
    <w:p w:rsid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A365F9" w:rsidRPr="00000392" w:rsidTr="00A365F9">
        <w:tc>
          <w:tcPr>
            <w:tcW w:w="9606" w:type="dxa"/>
          </w:tcPr>
          <w:p w:rsidR="00A365F9" w:rsidRPr="00000392" w:rsidRDefault="00A365F9" w:rsidP="006A0DBB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Дискретный источник сообщений выдает символы из алфавита а</w:t>
            </w:r>
            <w:proofErr w:type="spellStart"/>
            <w:proofErr w:type="gramStart"/>
            <w:r w:rsidRPr="00000392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  <w:r w:rsidRPr="00000392">
              <w:rPr>
                <w:sz w:val="28"/>
                <w:szCs w:val="28"/>
              </w:rPr>
              <w:t xml:space="preserve"> , </w:t>
            </w:r>
            <w:proofErr w:type="spellStart"/>
            <w:r w:rsidRPr="00000392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000392">
              <w:rPr>
                <w:sz w:val="28"/>
                <w:szCs w:val="28"/>
              </w:rPr>
              <w:t xml:space="preserve">=1,…10  </w:t>
            </w:r>
            <w:r w:rsidRPr="00000392">
              <w:rPr>
                <w:sz w:val="28"/>
                <w:szCs w:val="28"/>
                <w:lang w:val="en-US"/>
              </w:rPr>
              <w:t>c</w:t>
            </w:r>
            <w:r w:rsidRPr="00000392">
              <w:rPr>
                <w:sz w:val="28"/>
                <w:szCs w:val="28"/>
              </w:rPr>
              <w:t xml:space="preserve"> вероятностями:</w:t>
            </w:r>
            <w:r w:rsidRPr="00000392">
              <w:rPr>
                <w:sz w:val="28"/>
                <w:szCs w:val="28"/>
              </w:rPr>
              <w:object w:dxaOrig="180" w:dyaOrig="340" w14:anchorId="237884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6" o:title=""/>
                </v:shape>
                <o:OLEObject Type="Embed" ProgID="Equation.3" ShapeID="_x0000_i1025" DrawAspect="Content" ObjectID="_1666767668" r:id="rId7"/>
              </w:object>
            </w:r>
          </w:p>
          <w:p w:rsidR="00A365F9" w:rsidRPr="00000392" w:rsidRDefault="00A365F9" w:rsidP="006A0DBB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  <w:lang w:val="en-US"/>
              </w:rPr>
              <w:t>p</w:t>
            </w:r>
            <w:r w:rsidRPr="00000392">
              <w:rPr>
                <w:sz w:val="28"/>
                <w:szCs w:val="28"/>
              </w:rPr>
              <w:t>(</w:t>
            </w:r>
            <w:proofErr w:type="spellStart"/>
            <w:r w:rsidRPr="00000392">
              <w:rPr>
                <w:sz w:val="28"/>
                <w:szCs w:val="28"/>
                <w:lang w:val="en-US"/>
              </w:rPr>
              <w:t>a</w:t>
            </w:r>
            <w:r w:rsidRPr="00000392">
              <w:rPr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  <w:r w:rsidRPr="00000392">
              <w:rPr>
                <w:sz w:val="28"/>
                <w:szCs w:val="28"/>
              </w:rPr>
              <w:t>)=0.2; 0.18; 0.15; 0.12; 0.10; 0.08;  0.06; 0.05; 0.04; 0.02.</w:t>
            </w:r>
          </w:p>
          <w:p w:rsidR="00A365F9" w:rsidRPr="00000392" w:rsidRDefault="00A365F9" w:rsidP="00A365F9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 xml:space="preserve">Закодировать данный ансамбль сообщений кодом </w:t>
            </w:r>
            <w:proofErr w:type="spellStart"/>
            <w:r w:rsidRPr="00A365F9">
              <w:rPr>
                <w:b/>
                <w:sz w:val="28"/>
                <w:szCs w:val="28"/>
              </w:rPr>
              <w:t>Хаффмена</w:t>
            </w:r>
            <w:proofErr w:type="spellEnd"/>
          </w:p>
        </w:tc>
      </w:tr>
      <w:tr w:rsidR="00A365F9" w:rsidRPr="00000392" w:rsidTr="00A365F9">
        <w:tc>
          <w:tcPr>
            <w:tcW w:w="9606" w:type="dxa"/>
          </w:tcPr>
          <w:p w:rsidR="00A365F9" w:rsidRPr="00000392" w:rsidRDefault="00A365F9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Построить граф кода</w:t>
            </w:r>
          </w:p>
        </w:tc>
      </w:tr>
      <w:tr w:rsidR="00A365F9" w:rsidRPr="00000392" w:rsidTr="00A365F9">
        <w:tc>
          <w:tcPr>
            <w:tcW w:w="9606" w:type="dxa"/>
          </w:tcPr>
          <w:p w:rsidR="00A365F9" w:rsidRPr="00000392" w:rsidRDefault="00A365F9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 xml:space="preserve">Определить среднюю длину кодовой комбинации </w:t>
            </w:r>
          </w:p>
        </w:tc>
      </w:tr>
      <w:tr w:rsidR="00A365F9" w:rsidRPr="00000392" w:rsidTr="00A365F9">
        <w:tc>
          <w:tcPr>
            <w:tcW w:w="9606" w:type="dxa"/>
          </w:tcPr>
          <w:p w:rsidR="00A365F9" w:rsidRPr="00000392" w:rsidRDefault="00A365F9" w:rsidP="00423CB1">
            <w:pPr>
              <w:ind w:left="360"/>
              <w:jc w:val="both"/>
              <w:rPr>
                <w:sz w:val="28"/>
                <w:szCs w:val="28"/>
              </w:rPr>
            </w:pPr>
            <w:r w:rsidRPr="00000392">
              <w:rPr>
                <w:sz w:val="28"/>
                <w:szCs w:val="28"/>
              </w:rPr>
              <w:t>Вычислить энтропию,  скорость кодирования при равномерном и неравномерном кодировании</w:t>
            </w:r>
          </w:p>
        </w:tc>
      </w:tr>
    </w:tbl>
    <w:p w:rsid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563A08" w:rsidRDefault="00563A08" w:rsidP="00563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E2887" w:rsidRPr="00E0473D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 w:rsidRPr="00E0473D">
        <w:rPr>
          <w:color w:val="000000"/>
          <w:spacing w:val="-11"/>
          <w:w w:val="105"/>
          <w:sz w:val="28"/>
          <w:szCs w:val="28"/>
        </w:rPr>
        <w:t xml:space="preserve">Теория электрической связи: Учебник для вузов/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Зюко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А.Г.,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Кловский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 xml:space="preserve">  Д.Д., Коржик В.И., Назаров М.В.</w:t>
      </w:r>
      <w:proofErr w:type="gramStart"/>
      <w:r w:rsidRPr="00E0473D">
        <w:rPr>
          <w:color w:val="000000"/>
          <w:spacing w:val="-11"/>
          <w:w w:val="105"/>
          <w:sz w:val="28"/>
          <w:szCs w:val="28"/>
        </w:rPr>
        <w:t xml:space="preserve"> ;</w:t>
      </w:r>
      <w:proofErr w:type="gramEnd"/>
      <w:r w:rsidRPr="00E0473D">
        <w:rPr>
          <w:color w:val="000000"/>
          <w:spacing w:val="-11"/>
          <w:w w:val="105"/>
          <w:sz w:val="28"/>
          <w:szCs w:val="28"/>
        </w:rPr>
        <w:t xml:space="preserve"> под ред. Д.Д. </w:t>
      </w:r>
      <w:proofErr w:type="spellStart"/>
      <w:r w:rsidRPr="00E0473D">
        <w:rPr>
          <w:color w:val="000000"/>
          <w:spacing w:val="-11"/>
          <w:w w:val="105"/>
          <w:sz w:val="28"/>
          <w:szCs w:val="28"/>
        </w:rPr>
        <w:t>Кловского</w:t>
      </w:r>
      <w:proofErr w:type="spellEnd"/>
      <w:r w:rsidRPr="00E0473D">
        <w:rPr>
          <w:color w:val="000000"/>
          <w:spacing w:val="-11"/>
          <w:w w:val="105"/>
          <w:sz w:val="28"/>
          <w:szCs w:val="28"/>
        </w:rPr>
        <w:t>. - М.: Радио и связь, 1998. - 432 с.</w:t>
      </w:r>
    </w:p>
    <w:p w:rsidR="00E0473D" w:rsidRPr="00E0473D" w:rsidRDefault="00E0473D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color w:val="000000"/>
          <w:spacing w:val="-11"/>
          <w:w w:val="105"/>
          <w:sz w:val="28"/>
          <w:szCs w:val="28"/>
        </w:rPr>
      </w:pPr>
      <w:r>
        <w:rPr>
          <w:color w:val="000000"/>
          <w:spacing w:val="-11"/>
          <w:w w:val="105"/>
          <w:sz w:val="28"/>
          <w:szCs w:val="28"/>
        </w:rPr>
        <w:t>Нефедов В.И. Основы радиоэлектроники и связи</w:t>
      </w:r>
      <w:proofErr w:type="gramStart"/>
      <w:r>
        <w:rPr>
          <w:color w:val="000000"/>
          <w:spacing w:val="-11"/>
          <w:w w:val="105"/>
          <w:sz w:val="28"/>
          <w:szCs w:val="28"/>
        </w:rPr>
        <w:t>.-</w:t>
      </w:r>
      <w:proofErr w:type="gramEnd"/>
      <w:r>
        <w:rPr>
          <w:color w:val="000000"/>
          <w:spacing w:val="-11"/>
          <w:w w:val="105"/>
          <w:sz w:val="28"/>
          <w:szCs w:val="28"/>
        </w:rPr>
        <w:t xml:space="preserve">М.: </w:t>
      </w:r>
      <w:proofErr w:type="spellStart"/>
      <w:r>
        <w:rPr>
          <w:color w:val="000000"/>
          <w:spacing w:val="-11"/>
          <w:w w:val="105"/>
          <w:sz w:val="28"/>
          <w:szCs w:val="28"/>
        </w:rPr>
        <w:t>Высш.шк</w:t>
      </w:r>
      <w:proofErr w:type="spellEnd"/>
      <w:r>
        <w:rPr>
          <w:color w:val="000000"/>
          <w:spacing w:val="-11"/>
          <w:w w:val="105"/>
          <w:sz w:val="28"/>
          <w:szCs w:val="28"/>
        </w:rPr>
        <w:t>., 2005.</w:t>
      </w:r>
    </w:p>
    <w:p w:rsidR="004E2887" w:rsidRPr="001257DC" w:rsidRDefault="004E2887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sz w:val="28"/>
          <w:szCs w:val="28"/>
        </w:rPr>
        <w:t xml:space="preserve"> </w:t>
      </w:r>
      <w:hyperlink r:id="rId8" w:history="1">
        <w:r w:rsidRPr="00F537D9">
          <w:rPr>
            <w:rFonts w:ascii="Times New Roman" w:hAnsi="Times New Roman"/>
            <w:sz w:val="28"/>
            <w:szCs w:val="28"/>
          </w:rPr>
          <w:t>Общая теория связи. Учебник для бакалавриата и магистратуры</w:t>
        </w:r>
      </w:hyperlink>
      <w:r w:rsidRPr="00F537D9">
        <w:rPr>
          <w:rFonts w:ascii="Times New Roman" w:hAnsi="Times New Roman"/>
          <w:sz w:val="28"/>
          <w:szCs w:val="28"/>
        </w:rPr>
        <w:t xml:space="preserve">. </w:t>
      </w:r>
      <w:r w:rsidRPr="00F537D9">
        <w:rPr>
          <w:rFonts w:ascii="Times New Roman" w:hAnsi="Times New Roman"/>
          <w:sz w:val="28"/>
          <w:szCs w:val="28"/>
        </w:rPr>
        <w:lastRenderedPageBreak/>
        <w:t xml:space="preserve">Нефедов В.И., Сигов А.С.; под ред. Нефедова В.И.- М.: Издательство </w:t>
      </w:r>
      <w:proofErr w:type="spellStart"/>
      <w:r w:rsidRPr="00F537D9">
        <w:rPr>
          <w:rFonts w:ascii="Times New Roman" w:hAnsi="Times New Roman"/>
          <w:sz w:val="28"/>
          <w:szCs w:val="28"/>
        </w:rPr>
        <w:t>Юрайт</w:t>
      </w:r>
      <w:proofErr w:type="spellEnd"/>
      <w:r w:rsidRPr="00F537D9">
        <w:rPr>
          <w:rFonts w:ascii="Times New Roman" w:hAnsi="Times New Roman"/>
          <w:sz w:val="28"/>
          <w:szCs w:val="28"/>
        </w:rPr>
        <w:t>, 2018.-495с.</w:t>
      </w:r>
      <w:proofErr w:type="gramStart"/>
      <w:r w:rsidRPr="00F537D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537D9">
        <w:rPr>
          <w:rFonts w:ascii="Times New Roman" w:hAnsi="Times New Roman"/>
          <w:sz w:val="28"/>
          <w:szCs w:val="28"/>
        </w:rPr>
        <w:t xml:space="preserve"> [Электронный ресурс]. Режим доступа: </w:t>
      </w:r>
      <w:hyperlink r:id="rId9" w:history="1">
        <w:r w:rsidRPr="00F537D9">
          <w:rPr>
            <w:rStyle w:val="a4"/>
            <w:sz w:val="28"/>
            <w:szCs w:val="28"/>
          </w:rPr>
          <w:t xml:space="preserve">https://www.biblio-online.ru/book/545BFC31-6153-44ED-B34E-311A4B4344B2 </w:t>
        </w:r>
      </w:hyperlink>
    </w:p>
    <w:p w:rsidR="001257DC" w:rsidRDefault="001257DC" w:rsidP="001257DC">
      <w:pPr>
        <w:pStyle w:val="a3"/>
        <w:numPr>
          <w:ilvl w:val="0"/>
          <w:numId w:val="8"/>
        </w:num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eastAsia="Times New Roman" w:hAnsi="Times New Roman" w:cs="Times New Roman"/>
          <w:sz w:val="24"/>
          <w:szCs w:val="24"/>
        </w:rPr>
        <w:t>://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DC" w:rsidRDefault="001257DC" w:rsidP="00E0473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25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1EF">
        <w:rPr>
          <w:rFonts w:ascii="Times New Roman" w:hAnsi="Times New Roman"/>
          <w:bCs/>
          <w:sz w:val="24"/>
          <w:szCs w:val="24"/>
        </w:rPr>
        <w:t>Хохлов Г.И. Основы теории информации : учеб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>особие / Хохлов Геннадий Иванович. - Москва</w:t>
      </w:r>
      <w:proofErr w:type="gramStart"/>
      <w:r w:rsidRPr="00FA71EF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A71EF">
        <w:rPr>
          <w:rFonts w:ascii="Times New Roman" w:hAnsi="Times New Roman"/>
          <w:bCs/>
          <w:sz w:val="24"/>
          <w:szCs w:val="24"/>
        </w:rPr>
        <w:t xml:space="preserve"> Академия, 2008. - 176с.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95760">
        <w:rPr>
          <w:rFonts w:ascii="Times New Roman" w:hAnsi="Times New Roman"/>
          <w:bCs/>
          <w:sz w:val="24"/>
          <w:szCs w:val="24"/>
        </w:rPr>
        <w:t>)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>. - ISBN 978-5-7695-4576-4</w:t>
      </w:r>
      <w:proofErr w:type="gramStart"/>
      <w:r w:rsidRPr="0089576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895760">
        <w:rPr>
          <w:rFonts w:ascii="Times New Roman" w:hAnsi="Times New Roman"/>
          <w:bCs/>
          <w:sz w:val="24"/>
          <w:szCs w:val="24"/>
        </w:rPr>
        <w:t xml:space="preserve"> 271-59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1C54AC" w:rsidRDefault="001C54AC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отправляютс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ЛК. </w:t>
      </w:r>
    </w:p>
    <w:p w:rsidR="006E45C1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D76C9F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1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5651B"/>
    <w:rsid w:val="000B3390"/>
    <w:rsid w:val="000B76AC"/>
    <w:rsid w:val="000C0F59"/>
    <w:rsid w:val="001257DC"/>
    <w:rsid w:val="001A3FE4"/>
    <w:rsid w:val="001C54AC"/>
    <w:rsid w:val="00261BFD"/>
    <w:rsid w:val="00297634"/>
    <w:rsid w:val="002C0BF5"/>
    <w:rsid w:val="002C1341"/>
    <w:rsid w:val="0033619D"/>
    <w:rsid w:val="003B25D5"/>
    <w:rsid w:val="004E2887"/>
    <w:rsid w:val="00563A08"/>
    <w:rsid w:val="0057482D"/>
    <w:rsid w:val="005A78C6"/>
    <w:rsid w:val="006332E6"/>
    <w:rsid w:val="006E45C1"/>
    <w:rsid w:val="007058C2"/>
    <w:rsid w:val="007332C1"/>
    <w:rsid w:val="00780C1B"/>
    <w:rsid w:val="007A6221"/>
    <w:rsid w:val="009E5EFF"/>
    <w:rsid w:val="00A365F9"/>
    <w:rsid w:val="00AA759A"/>
    <w:rsid w:val="00B90953"/>
    <w:rsid w:val="00C25E66"/>
    <w:rsid w:val="00CA2B3F"/>
    <w:rsid w:val="00D76C9F"/>
    <w:rsid w:val="00D92A8E"/>
    <w:rsid w:val="00DF1FEC"/>
    <w:rsid w:val="00E0473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545BFC31-6153-44ED-B34E-311A4B4344B2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545BFC31-6153-44ED-B34E-311A4B4344B2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ТК-18-ОТС -16.10.20-Лекц+ практ</vt:lpstr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ТК-18-ОТС -18.11.20-Лекц+ практ</dc:title>
  <dc:creator>Анатолий;Верхотуров АР</dc:creator>
  <cp:lastModifiedBy>User</cp:lastModifiedBy>
  <cp:revision>4</cp:revision>
  <dcterms:created xsi:type="dcterms:W3CDTF">2020-11-13T01:01:00Z</dcterms:created>
  <dcterms:modified xsi:type="dcterms:W3CDTF">2020-11-13T01:09:00Z</dcterms:modified>
</cp:coreProperties>
</file>