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BC" w:rsidRPr="00BB7B78" w:rsidRDefault="009E67BC" w:rsidP="009E67BC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b/>
          <w:sz w:val="28"/>
          <w:szCs w:val="28"/>
        </w:rPr>
        <w:t>Тема 1. Объемные резонаторы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Резонансные системы в радио-, УКВ и СВЧ диапазонах. Сравнительный анализ.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Резонансные системы на основе длинных линий. Физические процессы; принцип действия.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Конструктивные особенности резонансных систем на основе длинных линий. Способы регулировки резонансных частот. Способы отвода</w:t>
      </w:r>
      <w:r w:rsidR="00FC1989" w:rsidRPr="00BB7B78">
        <w:rPr>
          <w:rFonts w:ascii="Times New Roman" w:hAnsi="Times New Roman" w:cs="Times New Roman"/>
          <w:sz w:val="28"/>
          <w:szCs w:val="28"/>
        </w:rPr>
        <w:t xml:space="preserve"> и</w:t>
      </w:r>
      <w:r w:rsidRPr="00BB7B78">
        <w:rPr>
          <w:rFonts w:ascii="Times New Roman" w:hAnsi="Times New Roman" w:cs="Times New Roman"/>
          <w:sz w:val="28"/>
          <w:szCs w:val="28"/>
        </w:rPr>
        <w:t xml:space="preserve"> подвода энергии.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Идеологическая суть устройства объемного резонатора (ОР). Виды ОР.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 xml:space="preserve">Характеристики ОР (резонансная частота; </w:t>
      </w:r>
      <w:r w:rsidR="006E7C9A">
        <w:rPr>
          <w:rFonts w:ascii="Times New Roman" w:hAnsi="Times New Roman" w:cs="Times New Roman"/>
          <w:sz w:val="28"/>
          <w:szCs w:val="28"/>
        </w:rPr>
        <w:t xml:space="preserve">активное и </w:t>
      </w:r>
      <w:r w:rsidRPr="00BB7B78">
        <w:rPr>
          <w:rFonts w:ascii="Times New Roman" w:hAnsi="Times New Roman" w:cs="Times New Roman"/>
          <w:sz w:val="28"/>
          <w:szCs w:val="28"/>
        </w:rPr>
        <w:t xml:space="preserve">характеристическое </w:t>
      </w:r>
      <w:r w:rsidR="006E7C9A">
        <w:rPr>
          <w:rFonts w:ascii="Times New Roman" w:hAnsi="Times New Roman" w:cs="Times New Roman"/>
          <w:sz w:val="28"/>
          <w:szCs w:val="28"/>
        </w:rPr>
        <w:t>сопротивления</w:t>
      </w:r>
      <w:r w:rsidR="00FC1989" w:rsidRPr="00BB7B78">
        <w:rPr>
          <w:rFonts w:ascii="Times New Roman" w:hAnsi="Times New Roman" w:cs="Times New Roman"/>
          <w:sz w:val="28"/>
          <w:szCs w:val="28"/>
        </w:rPr>
        <w:t>; добротность).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Способы регулировки резонансных частот</w:t>
      </w:r>
      <w:r w:rsidR="00FC1989" w:rsidRPr="00BB7B78">
        <w:rPr>
          <w:rFonts w:ascii="Times New Roman" w:hAnsi="Times New Roman" w:cs="Times New Roman"/>
          <w:sz w:val="28"/>
          <w:szCs w:val="28"/>
        </w:rPr>
        <w:t xml:space="preserve">, </w:t>
      </w:r>
      <w:r w:rsidRPr="00BB7B78">
        <w:rPr>
          <w:rFonts w:ascii="Times New Roman" w:hAnsi="Times New Roman" w:cs="Times New Roman"/>
          <w:sz w:val="28"/>
          <w:szCs w:val="28"/>
        </w:rPr>
        <w:t>отвода</w:t>
      </w:r>
      <w:r w:rsidR="00FC1989" w:rsidRPr="00BB7B78">
        <w:rPr>
          <w:rFonts w:ascii="Times New Roman" w:hAnsi="Times New Roman" w:cs="Times New Roman"/>
          <w:sz w:val="28"/>
          <w:szCs w:val="28"/>
        </w:rPr>
        <w:t xml:space="preserve"> и</w:t>
      </w:r>
      <w:r w:rsidRPr="00BB7B78">
        <w:rPr>
          <w:rFonts w:ascii="Times New Roman" w:hAnsi="Times New Roman" w:cs="Times New Roman"/>
          <w:sz w:val="28"/>
          <w:szCs w:val="28"/>
        </w:rPr>
        <w:t xml:space="preserve"> подвода энергии</w:t>
      </w:r>
      <w:r w:rsidR="00FC1989" w:rsidRPr="00BB7B78">
        <w:rPr>
          <w:rFonts w:ascii="Times New Roman" w:hAnsi="Times New Roman" w:cs="Times New Roman"/>
          <w:sz w:val="28"/>
          <w:szCs w:val="28"/>
        </w:rPr>
        <w:t xml:space="preserve"> в ОР.</w:t>
      </w:r>
    </w:p>
    <w:p w:rsidR="009E67BC" w:rsidRPr="00BB7B78" w:rsidRDefault="009E67BC" w:rsidP="009E67BC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b/>
          <w:sz w:val="28"/>
          <w:szCs w:val="28"/>
        </w:rPr>
        <w:t>Тема 2. Клистроны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Устройство и принцип действия 2</w:t>
      </w:r>
      <w:r w:rsidRPr="00BB7B78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B7B78">
        <w:rPr>
          <w:rFonts w:ascii="Times New Roman" w:hAnsi="Times New Roman" w:cs="Times New Roman"/>
          <w:sz w:val="28"/>
          <w:szCs w:val="28"/>
        </w:rPr>
        <w:t xml:space="preserve"> резонаторного пролетного клистр</w:t>
      </w:r>
      <w:r w:rsidRPr="00BB7B78">
        <w:rPr>
          <w:rFonts w:ascii="Times New Roman" w:hAnsi="Times New Roman" w:cs="Times New Roman"/>
          <w:sz w:val="28"/>
          <w:szCs w:val="28"/>
        </w:rPr>
        <w:t>о</w:t>
      </w:r>
      <w:r w:rsidRPr="00BB7B78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Пространственно-временные диаграммы 2</w:t>
      </w:r>
      <w:r w:rsidRPr="00BB7B78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B7B78">
        <w:rPr>
          <w:rFonts w:ascii="Times New Roman" w:hAnsi="Times New Roman" w:cs="Times New Roman"/>
          <w:sz w:val="28"/>
          <w:szCs w:val="28"/>
        </w:rPr>
        <w:t xml:space="preserve"> резонаторного пролетного клистр</w:t>
      </w:r>
      <w:r w:rsidRPr="00BB7B78">
        <w:rPr>
          <w:rFonts w:ascii="Times New Roman" w:hAnsi="Times New Roman" w:cs="Times New Roman"/>
          <w:sz w:val="28"/>
          <w:szCs w:val="28"/>
        </w:rPr>
        <w:t>о</w:t>
      </w:r>
      <w:r w:rsidRPr="00BB7B78">
        <w:rPr>
          <w:rFonts w:ascii="Times New Roman" w:hAnsi="Times New Roman" w:cs="Times New Roman"/>
          <w:sz w:val="28"/>
          <w:szCs w:val="28"/>
        </w:rPr>
        <w:t xml:space="preserve">на.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Закон модуляция по скорости. Коэ</w:t>
      </w:r>
      <w:r w:rsidRPr="00BB7B78">
        <w:rPr>
          <w:rFonts w:ascii="Times New Roman" w:hAnsi="Times New Roman" w:cs="Times New Roman"/>
          <w:sz w:val="28"/>
          <w:szCs w:val="28"/>
        </w:rPr>
        <w:t>ф</w:t>
      </w:r>
      <w:r w:rsidRPr="00BB7B78">
        <w:rPr>
          <w:rFonts w:ascii="Times New Roman" w:hAnsi="Times New Roman" w:cs="Times New Roman"/>
          <w:sz w:val="28"/>
          <w:szCs w:val="28"/>
        </w:rPr>
        <w:t xml:space="preserve">фициент </w:t>
      </w:r>
      <w:r w:rsidRPr="00BB7B78">
        <w:rPr>
          <w:rFonts w:ascii="Times New Roman" w:hAnsi="Times New Roman" w:cs="Times New Roman"/>
          <w:i/>
          <w:sz w:val="28"/>
          <w:szCs w:val="28"/>
        </w:rPr>
        <w:t>Х</w:t>
      </w:r>
      <w:r w:rsidRPr="00BB7B78">
        <w:rPr>
          <w:rFonts w:ascii="Times New Roman" w:hAnsi="Times New Roman" w:cs="Times New Roman"/>
          <w:sz w:val="28"/>
          <w:szCs w:val="28"/>
        </w:rPr>
        <w:t xml:space="preserve"> и глубина </w:t>
      </w:r>
      <w:r w:rsidRPr="00BB7B78">
        <w:rPr>
          <w:rFonts w:ascii="Times New Roman" w:hAnsi="Times New Roman" w:cs="Times New Roman"/>
          <w:i/>
          <w:sz w:val="28"/>
          <w:szCs w:val="28"/>
        </w:rPr>
        <w:t>М</w:t>
      </w:r>
      <w:r w:rsidRPr="00BB7B78">
        <w:rPr>
          <w:rFonts w:ascii="Times New Roman" w:hAnsi="Times New Roman" w:cs="Times New Roman"/>
          <w:sz w:val="28"/>
          <w:szCs w:val="28"/>
        </w:rPr>
        <w:t xml:space="preserve"> модуляции. Углы пролета 2</w:t>
      </w:r>
      <w:r w:rsidRPr="00BB7B78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BB7B78">
        <w:rPr>
          <w:rFonts w:ascii="Times New Roman" w:hAnsi="Times New Roman" w:cs="Times New Roman"/>
          <w:sz w:val="28"/>
          <w:szCs w:val="28"/>
        </w:rPr>
        <w:t xml:space="preserve"> резонаторного пролетного клистрона. 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 xml:space="preserve">Условие синхронизма. Параметр группирования.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Модуляция по пло</w:t>
      </w:r>
      <w:r w:rsidRPr="00BB7B78">
        <w:rPr>
          <w:rFonts w:ascii="Times New Roman" w:hAnsi="Times New Roman" w:cs="Times New Roman"/>
          <w:sz w:val="28"/>
          <w:szCs w:val="28"/>
        </w:rPr>
        <w:t>т</w:t>
      </w:r>
      <w:r w:rsidRPr="00BB7B78">
        <w:rPr>
          <w:rFonts w:ascii="Times New Roman" w:hAnsi="Times New Roman" w:cs="Times New Roman"/>
          <w:sz w:val="28"/>
          <w:szCs w:val="28"/>
        </w:rPr>
        <w:t xml:space="preserve">ности. Закон полного тока.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Графический анализ спектра конвекционного тока. Основы теории Фурье-анализа негармонических периодических сигн</w:t>
      </w:r>
      <w:r w:rsidRPr="00BB7B78">
        <w:rPr>
          <w:rFonts w:ascii="Times New Roman" w:hAnsi="Times New Roman" w:cs="Times New Roman"/>
          <w:sz w:val="28"/>
          <w:szCs w:val="28"/>
        </w:rPr>
        <w:t>а</w:t>
      </w:r>
      <w:r w:rsidRPr="00BB7B78">
        <w:rPr>
          <w:rFonts w:ascii="Times New Roman" w:hAnsi="Times New Roman" w:cs="Times New Roman"/>
          <w:sz w:val="28"/>
          <w:szCs w:val="28"/>
        </w:rPr>
        <w:t xml:space="preserve">лов. Анализ спектра конвекционного тока (Фурье-спектр). </w:t>
      </w:r>
    </w:p>
    <w:p w:rsidR="009E67BC" w:rsidRPr="00BB7B78" w:rsidRDefault="009E67BC" w:rsidP="009E67B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B78">
        <w:rPr>
          <w:rFonts w:ascii="Times New Roman" w:hAnsi="Times New Roman" w:cs="Times New Roman"/>
          <w:sz w:val="28"/>
          <w:szCs w:val="28"/>
        </w:rPr>
        <w:t>Анализ спектра нав</w:t>
      </w:r>
      <w:r w:rsidRPr="00BB7B78">
        <w:rPr>
          <w:rFonts w:ascii="Times New Roman" w:hAnsi="Times New Roman" w:cs="Times New Roman"/>
          <w:sz w:val="28"/>
          <w:szCs w:val="28"/>
        </w:rPr>
        <w:t>е</w:t>
      </w:r>
      <w:r w:rsidRPr="00BB7B78">
        <w:rPr>
          <w:rFonts w:ascii="Times New Roman" w:hAnsi="Times New Roman" w:cs="Times New Roman"/>
          <w:sz w:val="28"/>
          <w:szCs w:val="28"/>
        </w:rPr>
        <w:t xml:space="preserve">денного тока (Фурье-спектр). </w:t>
      </w:r>
    </w:p>
    <w:p w:rsidR="009E67BC" w:rsidRDefault="009E67BC" w:rsidP="009E67B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DE">
        <w:rPr>
          <w:rFonts w:ascii="Times New Roman" w:hAnsi="Times New Roman" w:cs="Times New Roman"/>
          <w:sz w:val="28"/>
          <w:szCs w:val="28"/>
        </w:rPr>
        <w:t>Рабочие характеристики 2</w:t>
      </w:r>
      <w:r w:rsidRPr="002B5FDE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2B5FDE">
        <w:rPr>
          <w:rFonts w:ascii="Times New Roman" w:hAnsi="Times New Roman" w:cs="Times New Roman"/>
          <w:sz w:val="28"/>
          <w:szCs w:val="28"/>
        </w:rPr>
        <w:t xml:space="preserve"> резонаторного пролетного клистрона (КПД, </w:t>
      </w:r>
      <w:r w:rsidRPr="002B5FDE">
        <w:rPr>
          <w:rFonts w:ascii="Times New Roman" w:hAnsi="Times New Roman" w:cs="Times New Roman"/>
          <w:i/>
          <w:sz w:val="28"/>
          <w:szCs w:val="28"/>
        </w:rPr>
        <w:t>Р</w:t>
      </w:r>
      <w:r w:rsidRPr="002B5FDE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r w:rsidRPr="002B5FDE">
        <w:rPr>
          <w:rFonts w:ascii="Times New Roman" w:hAnsi="Times New Roman" w:cs="Times New Roman"/>
          <w:sz w:val="28"/>
          <w:szCs w:val="28"/>
        </w:rPr>
        <w:t xml:space="preserve">, </w:t>
      </w:r>
      <w:r w:rsidRPr="002B5FDE">
        <w:rPr>
          <w:rFonts w:ascii="Times New Roman" w:hAnsi="Times New Roman" w:cs="Times New Roman"/>
          <w:i/>
          <w:sz w:val="28"/>
          <w:szCs w:val="28"/>
        </w:rPr>
        <w:t>Р</w:t>
      </w:r>
      <w:r w:rsidRPr="002B5FDE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2B5FDE">
        <w:rPr>
          <w:rFonts w:ascii="Times New Roman" w:hAnsi="Times New Roman" w:cs="Times New Roman"/>
          <w:sz w:val="28"/>
          <w:szCs w:val="28"/>
        </w:rPr>
        <w:t xml:space="preserve">, </w:t>
      </w:r>
      <w:r w:rsidRPr="002B5FDE">
        <w:rPr>
          <w:rFonts w:ascii="Times New Roman" w:hAnsi="Times New Roman" w:cs="Times New Roman"/>
          <w:i/>
          <w:sz w:val="28"/>
          <w:szCs w:val="28"/>
        </w:rPr>
        <w:t>К</w:t>
      </w:r>
      <w:r w:rsidRPr="002B5FD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2B5F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5FDE" w:rsidRPr="002B5FDE" w:rsidRDefault="002B5FDE" w:rsidP="002B5FDE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FDE">
        <w:rPr>
          <w:rFonts w:ascii="Times New Roman" w:hAnsi="Times New Roman" w:cs="Times New Roman"/>
          <w:b/>
          <w:sz w:val="28"/>
          <w:szCs w:val="28"/>
        </w:rPr>
        <w:lastRenderedPageBreak/>
        <w:t>Тема 3. Л</w:t>
      </w:r>
      <w:r>
        <w:rPr>
          <w:rFonts w:ascii="Times New Roman" w:hAnsi="Times New Roman" w:cs="Times New Roman"/>
          <w:b/>
          <w:sz w:val="28"/>
          <w:szCs w:val="28"/>
        </w:rPr>
        <w:t>ампы бегущей (ЛБ</w:t>
      </w:r>
      <w:r w:rsidRPr="002B5F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B5FD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обратной (ЛО</w:t>
      </w:r>
      <w:r w:rsidRPr="002B5FD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B5FD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волн типа</w:t>
      </w:r>
      <w:r w:rsidRPr="002B5FDE">
        <w:rPr>
          <w:rFonts w:ascii="Times New Roman" w:hAnsi="Times New Roman" w:cs="Times New Roman"/>
          <w:b/>
          <w:sz w:val="28"/>
          <w:szCs w:val="28"/>
        </w:rPr>
        <w:t xml:space="preserve"> «О»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FDE" w:rsidRPr="003A6196" w:rsidRDefault="00774523" w:rsidP="003A6196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Замедляющие системы (ЗС). Назначение, устройство, физические явления. Разновидности ЗС.</w:t>
      </w:r>
      <w:r w:rsidR="003A6196">
        <w:rPr>
          <w:rFonts w:ascii="Times New Roman" w:hAnsi="Times New Roman" w:cs="Times New Roman"/>
          <w:sz w:val="28"/>
          <w:szCs w:val="28"/>
        </w:rPr>
        <w:t xml:space="preserve"> Характеристики ЗС типа «спираль».</w:t>
      </w:r>
    </w:p>
    <w:p w:rsidR="002B5FDE" w:rsidRDefault="00774523" w:rsidP="003A6196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процесса взаимодействия электронного потока с электромагнитной волной, распространяющейся в ЗС типа «спираль».</w:t>
      </w:r>
    </w:p>
    <w:p w:rsidR="003A6196" w:rsidRPr="003A6196" w:rsidRDefault="003A6196" w:rsidP="003A6196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между фазовой скоростью </w:t>
      </w:r>
      <w:proofErr w:type="gramStart"/>
      <w:r w:rsidRPr="002B5FDE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gramEnd"/>
      <w:r w:rsidRPr="002B5FDE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электромагнитной волны и скоростью электронного потока с параметрами ЗС типа «спираль».</w:t>
      </w:r>
    </w:p>
    <w:p w:rsidR="003A6196" w:rsidRDefault="003A6196" w:rsidP="002B5FDE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Устройство, принцип действия ЛБВО.</w:t>
      </w:r>
    </w:p>
    <w:p w:rsidR="00245250" w:rsidRDefault="00245250" w:rsidP="00245250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Характеристическое уравнение ЛБВО (три этапа вывода). Продольный коэффициент распространения волны. Волновое сопротивление и сопротивление связи. Параметр усиления.</w:t>
      </w:r>
    </w:p>
    <w:p w:rsidR="00245250" w:rsidRDefault="00245250" w:rsidP="002452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волн, распространяющихся в ЗС; их особенности.</w:t>
      </w:r>
    </w:p>
    <w:p w:rsidR="00245250" w:rsidRDefault="00245250" w:rsidP="002452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и характеристики ЛБВО. Область применения.</w:t>
      </w:r>
    </w:p>
    <w:p w:rsidR="00245250" w:rsidRPr="00FF61E0" w:rsidRDefault="00245250" w:rsidP="002452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Устройство, принцип действия ЛОВО.</w:t>
      </w:r>
    </w:p>
    <w:p w:rsidR="00245250" w:rsidRDefault="00245250" w:rsidP="002B5FDE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Конструкция ЗС типа «гребенка». Особенности процесса взаимодействия электронного потока с электромагнитной волной, распространяющейся в ЗС типа «гребенка».</w:t>
      </w:r>
    </w:p>
    <w:p w:rsidR="00245250" w:rsidRPr="002B5FDE" w:rsidRDefault="00245250" w:rsidP="002B5FDE">
      <w:pPr>
        <w:numPr>
          <w:ilvl w:val="0"/>
          <w:numId w:val="2"/>
        </w:numPr>
        <w:spacing w:before="120"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применения ЛОВО.</w:t>
      </w:r>
    </w:p>
    <w:p w:rsidR="00797878" w:rsidRPr="00480313" w:rsidRDefault="00797878" w:rsidP="00480313">
      <w:pPr>
        <w:spacing w:before="12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0313">
        <w:rPr>
          <w:rFonts w:ascii="Times New Roman" w:hAnsi="Times New Roman"/>
          <w:b/>
          <w:sz w:val="28"/>
          <w:szCs w:val="28"/>
        </w:rPr>
        <w:t>Тема 4. Магнетрон</w:t>
      </w:r>
    </w:p>
    <w:p w:rsidR="00797878" w:rsidRDefault="00797878" w:rsidP="00797878">
      <w:pPr>
        <w:pStyle w:val="a3"/>
        <w:numPr>
          <w:ilvl w:val="0"/>
          <w:numId w:val="4"/>
        </w:numPr>
        <w:spacing w:before="12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97878">
        <w:rPr>
          <w:rFonts w:ascii="Times New Roman" w:hAnsi="Times New Roman"/>
          <w:sz w:val="28"/>
          <w:szCs w:val="28"/>
        </w:rPr>
        <w:t xml:space="preserve">Вывод уравнения траектории движения электронного потока в скрещенных электрическом и магнитном полях. </w:t>
      </w:r>
    </w:p>
    <w:p w:rsidR="00797878" w:rsidRDefault="00890D1E" w:rsidP="00797878">
      <w:pPr>
        <w:pStyle w:val="a3"/>
        <w:numPr>
          <w:ilvl w:val="0"/>
          <w:numId w:val="4"/>
        </w:numPr>
        <w:spacing w:before="12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динамического режима работы СВЧ приборов «М» типа</w:t>
      </w:r>
      <w:r w:rsidRPr="00797878">
        <w:rPr>
          <w:rFonts w:ascii="Times New Roman" w:hAnsi="Times New Roman"/>
          <w:sz w:val="28"/>
          <w:szCs w:val="28"/>
        </w:rPr>
        <w:t xml:space="preserve"> </w:t>
      </w:r>
      <w:r w:rsidR="00797878" w:rsidRPr="00797878">
        <w:rPr>
          <w:rFonts w:ascii="Times New Roman" w:hAnsi="Times New Roman"/>
          <w:sz w:val="28"/>
          <w:szCs w:val="28"/>
        </w:rPr>
        <w:t>Влияние радиальной и продольной составляющих переменного электрич</w:t>
      </w:r>
      <w:r w:rsidR="00797878" w:rsidRPr="00797878">
        <w:rPr>
          <w:rFonts w:ascii="Times New Roman" w:hAnsi="Times New Roman"/>
          <w:sz w:val="28"/>
          <w:szCs w:val="28"/>
        </w:rPr>
        <w:t>е</w:t>
      </w:r>
      <w:r w:rsidR="00797878" w:rsidRPr="00797878">
        <w:rPr>
          <w:rFonts w:ascii="Times New Roman" w:hAnsi="Times New Roman"/>
          <w:sz w:val="28"/>
          <w:szCs w:val="28"/>
        </w:rPr>
        <w:t>ского поля на электронный поток</w:t>
      </w:r>
      <w:r w:rsidR="00797878">
        <w:rPr>
          <w:rFonts w:ascii="Times New Roman" w:hAnsi="Times New Roman"/>
          <w:sz w:val="28"/>
          <w:szCs w:val="28"/>
        </w:rPr>
        <w:t>.</w:t>
      </w:r>
    </w:p>
    <w:p w:rsidR="00797878" w:rsidRDefault="00797878" w:rsidP="00797878">
      <w:pPr>
        <w:pStyle w:val="a3"/>
        <w:numPr>
          <w:ilvl w:val="0"/>
          <w:numId w:val="4"/>
        </w:numPr>
        <w:spacing w:before="12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Параметры, характеризующие процесс </w:t>
      </w:r>
      <w:r w:rsidRPr="00797878">
        <w:rPr>
          <w:rFonts w:ascii="Times New Roman" w:hAnsi="Times New Roman"/>
          <w:sz w:val="28"/>
          <w:szCs w:val="28"/>
        </w:rPr>
        <w:t>движения электронного потока в скрещенных электрическом и магнитном полях.</w:t>
      </w:r>
    </w:p>
    <w:p w:rsidR="00890D1E" w:rsidRDefault="00890D1E" w:rsidP="00890D1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Устройство, принцип действия многорезонаторного магнетрона.</w:t>
      </w:r>
    </w:p>
    <w:p w:rsidR="00890D1E" w:rsidRPr="00890D1E" w:rsidRDefault="00890D1E" w:rsidP="00890D1E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Область применения</w:t>
      </w:r>
      <w:r w:rsidR="00480313">
        <w:rPr>
          <w:rFonts w:ascii="Times New Roman" w:hAnsi="Times New Roman" w:cs="Times New Roman"/>
          <w:sz w:val="28"/>
          <w:szCs w:val="28"/>
        </w:rPr>
        <w:t xml:space="preserve"> магнетронов</w:t>
      </w:r>
      <w:r>
        <w:rPr>
          <w:rFonts w:ascii="Times New Roman" w:hAnsi="Times New Roman" w:cs="Times New Roman"/>
          <w:sz w:val="28"/>
          <w:szCs w:val="28"/>
        </w:rPr>
        <w:t xml:space="preserve">. Привести примеры практических схем каскадов на основе </w:t>
      </w:r>
      <w:r w:rsidR="00480313">
        <w:rPr>
          <w:rFonts w:ascii="Times New Roman" w:hAnsi="Times New Roman" w:cs="Times New Roman"/>
          <w:sz w:val="28"/>
          <w:szCs w:val="28"/>
        </w:rPr>
        <w:t>магнетронов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878" w:rsidRDefault="00797878" w:rsidP="002B5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FDE" w:rsidRPr="00BB7B78" w:rsidRDefault="002B5FDE" w:rsidP="002B5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FDE" w:rsidRPr="00BB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20D7"/>
    <w:multiLevelType w:val="hybridMultilevel"/>
    <w:tmpl w:val="A516D010"/>
    <w:lvl w:ilvl="0" w:tplc="1F24F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53280A"/>
    <w:multiLevelType w:val="hybridMultilevel"/>
    <w:tmpl w:val="A35A22B8"/>
    <w:lvl w:ilvl="0" w:tplc="69963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9C32F1"/>
    <w:multiLevelType w:val="hybridMultilevel"/>
    <w:tmpl w:val="4DB23B0A"/>
    <w:lvl w:ilvl="0" w:tplc="5F64D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514F44"/>
    <w:multiLevelType w:val="hybridMultilevel"/>
    <w:tmpl w:val="9010301E"/>
    <w:lvl w:ilvl="0" w:tplc="C9C07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836FF7"/>
    <w:multiLevelType w:val="hybridMultilevel"/>
    <w:tmpl w:val="63D2C740"/>
    <w:lvl w:ilvl="0" w:tplc="3E745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67BC"/>
    <w:rsid w:val="00245250"/>
    <w:rsid w:val="002B5FDE"/>
    <w:rsid w:val="003A6196"/>
    <w:rsid w:val="00480313"/>
    <w:rsid w:val="006E7C9A"/>
    <w:rsid w:val="00774523"/>
    <w:rsid w:val="00797878"/>
    <w:rsid w:val="00890D1E"/>
    <w:rsid w:val="009E67BC"/>
    <w:rsid w:val="00BB7B78"/>
    <w:rsid w:val="00FC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2020-12-11T05:30:00Z</dcterms:created>
  <dcterms:modified xsi:type="dcterms:W3CDTF">2020-12-11T06:31:00Z</dcterms:modified>
</cp:coreProperties>
</file>