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AA" w:rsidRPr="00FA3CAA" w:rsidRDefault="00FA3CAA" w:rsidP="00FA3CAA">
      <w:pPr>
        <w:spacing w:line="360" w:lineRule="auto"/>
        <w:jc w:val="center"/>
        <w:outlineLvl w:val="0"/>
        <w:rPr>
          <w:i/>
          <w:sz w:val="28"/>
          <w:szCs w:val="28"/>
          <w:u w:val="single"/>
        </w:rPr>
      </w:pPr>
      <w:r w:rsidRPr="00FA3CAA">
        <w:rPr>
          <w:i/>
          <w:sz w:val="28"/>
          <w:szCs w:val="28"/>
          <w:u w:val="single"/>
        </w:rPr>
        <w:t>Практическая работа №1</w:t>
      </w:r>
      <w:r w:rsidR="00BF43C2">
        <w:rPr>
          <w:i/>
          <w:sz w:val="28"/>
          <w:szCs w:val="28"/>
          <w:u w:val="single"/>
        </w:rPr>
        <w:t xml:space="preserve"> по дисциплине БЖД</w:t>
      </w:r>
    </w:p>
    <w:p w:rsidR="000E7071" w:rsidRPr="00F35F37" w:rsidRDefault="000E7071" w:rsidP="00FA3CAA">
      <w:pPr>
        <w:spacing w:line="360" w:lineRule="auto"/>
        <w:jc w:val="center"/>
        <w:outlineLvl w:val="0"/>
        <w:rPr>
          <w:b/>
          <w:sz w:val="28"/>
          <w:szCs w:val="28"/>
          <w:u w:val="single"/>
        </w:rPr>
      </w:pPr>
      <w:r w:rsidRPr="00F35F37">
        <w:rPr>
          <w:b/>
          <w:sz w:val="28"/>
          <w:szCs w:val="28"/>
          <w:u w:val="single"/>
        </w:rPr>
        <w:t>Принципы обеспечения безопасности труда</w:t>
      </w:r>
    </w:p>
    <w:p w:rsidR="000E7071" w:rsidRPr="00F35F37" w:rsidRDefault="000E7071" w:rsidP="00FA3CAA">
      <w:pPr>
        <w:ind w:firstLine="709"/>
        <w:jc w:val="both"/>
        <w:rPr>
          <w:sz w:val="28"/>
          <w:szCs w:val="28"/>
        </w:rPr>
      </w:pPr>
      <w:r w:rsidRPr="00F35F37">
        <w:rPr>
          <w:sz w:val="28"/>
          <w:szCs w:val="28"/>
        </w:rPr>
        <w:t>Принципы, методы и средства обеспечения безопасности – это логические этапы обеспечения безопасности. Выбор их зависит от конкретных условий деятельности, уровня опасности, стоимости и других критериев.</w:t>
      </w:r>
    </w:p>
    <w:p w:rsidR="000E7071" w:rsidRPr="00F35F37" w:rsidRDefault="000E7071" w:rsidP="00FA3CAA">
      <w:pPr>
        <w:ind w:firstLine="709"/>
        <w:jc w:val="both"/>
        <w:rPr>
          <w:sz w:val="28"/>
          <w:szCs w:val="28"/>
        </w:rPr>
      </w:pPr>
      <w:r w:rsidRPr="00326E12">
        <w:rPr>
          <w:b/>
          <w:i/>
          <w:sz w:val="28"/>
          <w:szCs w:val="28"/>
        </w:rPr>
        <w:t>Принцип</w:t>
      </w:r>
      <w:r w:rsidRPr="00326E12">
        <w:rPr>
          <w:b/>
          <w:sz w:val="28"/>
          <w:szCs w:val="28"/>
        </w:rPr>
        <w:t xml:space="preserve"> </w:t>
      </w:r>
      <w:r w:rsidRPr="00F35F37">
        <w:rPr>
          <w:sz w:val="28"/>
          <w:szCs w:val="28"/>
        </w:rPr>
        <w:t>– это идея, мысль, основное положение.</w:t>
      </w:r>
    </w:p>
    <w:p w:rsidR="000E7071" w:rsidRPr="00F35F37" w:rsidRDefault="000E7071" w:rsidP="00FA3CAA">
      <w:pPr>
        <w:ind w:firstLine="709"/>
        <w:jc w:val="both"/>
        <w:rPr>
          <w:sz w:val="28"/>
          <w:szCs w:val="28"/>
        </w:rPr>
      </w:pPr>
      <w:r w:rsidRPr="00326E12">
        <w:rPr>
          <w:b/>
          <w:i/>
          <w:sz w:val="28"/>
          <w:szCs w:val="28"/>
        </w:rPr>
        <w:t>Метод</w:t>
      </w:r>
      <w:r w:rsidRPr="00F35F37">
        <w:rPr>
          <w:sz w:val="28"/>
          <w:szCs w:val="28"/>
        </w:rPr>
        <w:t xml:space="preserve"> – это путь, способ достижения цели, исходящий из знания наиболее общих закономерностей.</w:t>
      </w:r>
    </w:p>
    <w:p w:rsidR="000E7071" w:rsidRPr="00F35F37" w:rsidRDefault="000E7071" w:rsidP="00FA3CAA">
      <w:pPr>
        <w:ind w:firstLine="709"/>
        <w:jc w:val="both"/>
        <w:rPr>
          <w:sz w:val="28"/>
          <w:szCs w:val="28"/>
        </w:rPr>
      </w:pPr>
      <w:r w:rsidRPr="00326E12">
        <w:rPr>
          <w:b/>
          <w:i/>
          <w:sz w:val="28"/>
          <w:szCs w:val="28"/>
        </w:rPr>
        <w:t>Средства</w:t>
      </w:r>
      <w:r w:rsidRPr="00F35F37">
        <w:rPr>
          <w:sz w:val="28"/>
          <w:szCs w:val="28"/>
        </w:rPr>
        <w:t xml:space="preserve"> обеспечения безопасности в широком смысле – это конструктивное, организационное, материальное воплощение, конкретная реализация принципов и методов.</w:t>
      </w:r>
    </w:p>
    <w:p w:rsidR="000E7071" w:rsidRPr="00F35F37" w:rsidRDefault="000E7071" w:rsidP="00FA3CAA">
      <w:pPr>
        <w:ind w:firstLine="709"/>
        <w:jc w:val="both"/>
        <w:rPr>
          <w:sz w:val="28"/>
          <w:szCs w:val="28"/>
        </w:rPr>
      </w:pPr>
      <w:r w:rsidRPr="00F35F37">
        <w:rPr>
          <w:sz w:val="28"/>
          <w:szCs w:val="28"/>
        </w:rPr>
        <w:t>Принцип обеспечения безопасности – это идея, мысль, основное положение, заложенное в требовании Правил безопасности, технические и технологические решения по обеспечению безопасности труда. Их можно классифицировать на 4 группы: ориентирующие, технические, организационные, управленческие (см. таблицу).</w:t>
      </w:r>
    </w:p>
    <w:p w:rsidR="000E7071" w:rsidRPr="00F35F37" w:rsidRDefault="000E7071" w:rsidP="00FA3CAA">
      <w:pPr>
        <w:spacing w:before="240"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F35F37">
        <w:rPr>
          <w:b/>
          <w:sz w:val="28"/>
          <w:szCs w:val="28"/>
        </w:rPr>
        <w:t>Общая классификация принципов обеспечения БЖД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3441"/>
        <w:gridCol w:w="10"/>
        <w:gridCol w:w="894"/>
        <w:gridCol w:w="3504"/>
      </w:tblGrid>
      <w:tr w:rsidR="000E7071" w:rsidRPr="00F35F37" w:rsidTr="00FA3CAA">
        <w:trPr>
          <w:trHeight w:val="498"/>
          <w:tblHeader/>
          <w:jc w:val="center"/>
        </w:trPr>
        <w:tc>
          <w:tcPr>
            <w:tcW w:w="1228" w:type="dxa"/>
            <w:tcBorders>
              <w:bottom w:val="double" w:sz="4" w:space="0" w:color="auto"/>
            </w:tcBorders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Группа</w:t>
            </w:r>
          </w:p>
        </w:tc>
        <w:tc>
          <w:tcPr>
            <w:tcW w:w="3441" w:type="dxa"/>
            <w:tcBorders>
              <w:bottom w:val="double" w:sz="4" w:space="0" w:color="auto"/>
            </w:tcBorders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 xml:space="preserve">Наименование </w:t>
            </w:r>
          </w:p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принципов</w:t>
            </w:r>
          </w:p>
        </w:tc>
        <w:tc>
          <w:tcPr>
            <w:tcW w:w="904" w:type="dxa"/>
            <w:gridSpan w:val="2"/>
            <w:tcBorders>
              <w:bottom w:val="double" w:sz="4" w:space="0" w:color="auto"/>
            </w:tcBorders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Группа</w:t>
            </w:r>
          </w:p>
        </w:tc>
        <w:tc>
          <w:tcPr>
            <w:tcW w:w="3504" w:type="dxa"/>
            <w:tcBorders>
              <w:bottom w:val="double" w:sz="4" w:space="0" w:color="auto"/>
            </w:tcBorders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 xml:space="preserve">Наименование </w:t>
            </w:r>
          </w:p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принципов</w:t>
            </w:r>
          </w:p>
        </w:tc>
      </w:tr>
      <w:tr w:rsidR="000E7071" w:rsidRPr="00F35F37" w:rsidTr="00FA3CAA">
        <w:trPr>
          <w:trHeight w:val="373"/>
          <w:jc w:val="center"/>
        </w:trPr>
        <w:tc>
          <w:tcPr>
            <w:tcW w:w="1228" w:type="dxa"/>
            <w:vMerge w:val="restart"/>
            <w:tcBorders>
              <w:top w:val="double" w:sz="4" w:space="0" w:color="auto"/>
            </w:tcBorders>
            <w:textDirection w:val="btLr"/>
          </w:tcPr>
          <w:p w:rsidR="000E7071" w:rsidRPr="00326E12" w:rsidRDefault="000E7071" w:rsidP="00FA3CAA">
            <w:pPr>
              <w:jc w:val="center"/>
              <w:rPr>
                <w:b/>
                <w:sz w:val="28"/>
                <w:szCs w:val="28"/>
              </w:rPr>
            </w:pPr>
            <w:r w:rsidRPr="00326E12">
              <w:rPr>
                <w:sz w:val="28"/>
                <w:szCs w:val="28"/>
              </w:rPr>
              <w:t xml:space="preserve">1.1.1. </w:t>
            </w:r>
            <w:r w:rsidRPr="00326E12">
              <w:rPr>
                <w:b/>
                <w:sz w:val="28"/>
                <w:szCs w:val="28"/>
              </w:rPr>
              <w:t>Ориентирующие</w:t>
            </w:r>
          </w:p>
        </w:tc>
        <w:tc>
          <w:tcPr>
            <w:tcW w:w="3441" w:type="dxa"/>
            <w:vMerge w:val="restart"/>
            <w:tcBorders>
              <w:top w:val="double" w:sz="4" w:space="0" w:color="auto"/>
            </w:tcBorders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 xml:space="preserve">Деструкции </w:t>
            </w:r>
          </w:p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(системности)</w:t>
            </w:r>
          </w:p>
        </w:tc>
        <w:tc>
          <w:tcPr>
            <w:tcW w:w="904" w:type="dxa"/>
            <w:gridSpan w:val="2"/>
            <w:vMerge w:val="restart"/>
            <w:tcBorders>
              <w:top w:val="double" w:sz="4" w:space="0" w:color="auto"/>
            </w:tcBorders>
            <w:textDirection w:val="btLr"/>
          </w:tcPr>
          <w:p w:rsidR="000E7071" w:rsidRPr="00326E12" w:rsidRDefault="000E7071" w:rsidP="00FA3CAA">
            <w:pPr>
              <w:jc w:val="center"/>
              <w:rPr>
                <w:b/>
                <w:sz w:val="28"/>
                <w:szCs w:val="28"/>
              </w:rPr>
            </w:pPr>
            <w:r w:rsidRPr="00326E12">
              <w:rPr>
                <w:sz w:val="28"/>
                <w:szCs w:val="28"/>
              </w:rPr>
              <w:t>1.1.2.</w:t>
            </w:r>
            <w:r w:rsidRPr="00326E12">
              <w:rPr>
                <w:b/>
                <w:sz w:val="28"/>
                <w:szCs w:val="28"/>
              </w:rPr>
              <w:t xml:space="preserve"> Технические</w:t>
            </w:r>
          </w:p>
        </w:tc>
        <w:tc>
          <w:tcPr>
            <w:tcW w:w="3504" w:type="dxa"/>
            <w:tcBorders>
              <w:top w:val="double" w:sz="4" w:space="0" w:color="auto"/>
            </w:tcBorders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Блокировки</w:t>
            </w:r>
          </w:p>
        </w:tc>
      </w:tr>
      <w:tr w:rsidR="000E7071" w:rsidRPr="00F35F37" w:rsidTr="00FA3CAA">
        <w:trPr>
          <w:trHeight w:val="373"/>
          <w:jc w:val="center"/>
        </w:trPr>
        <w:tc>
          <w:tcPr>
            <w:tcW w:w="1228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1" w:type="dxa"/>
            <w:vMerge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proofErr w:type="spellStart"/>
            <w:r w:rsidRPr="00F35F37">
              <w:rPr>
                <w:sz w:val="28"/>
                <w:szCs w:val="28"/>
              </w:rPr>
              <w:t>Вакуумирования</w:t>
            </w:r>
            <w:proofErr w:type="spellEnd"/>
          </w:p>
        </w:tc>
      </w:tr>
      <w:tr w:rsidR="000E7071" w:rsidRPr="00F35F37" w:rsidTr="00FA3CAA">
        <w:trPr>
          <w:trHeight w:val="373"/>
          <w:jc w:val="center"/>
        </w:trPr>
        <w:tc>
          <w:tcPr>
            <w:tcW w:w="1228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1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Ликвидации опасности</w:t>
            </w:r>
          </w:p>
        </w:tc>
        <w:tc>
          <w:tcPr>
            <w:tcW w:w="904" w:type="dxa"/>
            <w:gridSpan w:val="2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Герметизации</w:t>
            </w:r>
          </w:p>
        </w:tc>
      </w:tr>
      <w:tr w:rsidR="000E7071" w:rsidRPr="00F35F37" w:rsidTr="00FA3CAA">
        <w:trPr>
          <w:trHeight w:val="373"/>
          <w:jc w:val="center"/>
        </w:trPr>
        <w:tc>
          <w:tcPr>
            <w:tcW w:w="1228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1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Снижения опасности</w:t>
            </w:r>
          </w:p>
        </w:tc>
        <w:tc>
          <w:tcPr>
            <w:tcW w:w="904" w:type="dxa"/>
            <w:gridSpan w:val="2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Защиты расстоянием</w:t>
            </w:r>
          </w:p>
        </w:tc>
      </w:tr>
      <w:tr w:rsidR="000E7071" w:rsidRPr="00F35F37" w:rsidTr="00FA3CAA">
        <w:trPr>
          <w:trHeight w:val="373"/>
          <w:jc w:val="center"/>
        </w:trPr>
        <w:tc>
          <w:tcPr>
            <w:tcW w:w="1228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1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Замены оператора</w:t>
            </w:r>
          </w:p>
        </w:tc>
        <w:tc>
          <w:tcPr>
            <w:tcW w:w="904" w:type="dxa"/>
            <w:gridSpan w:val="2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Компрессии</w:t>
            </w:r>
          </w:p>
        </w:tc>
      </w:tr>
      <w:tr w:rsidR="000E7071" w:rsidRPr="00F35F37" w:rsidTr="00FA3CAA">
        <w:trPr>
          <w:trHeight w:val="373"/>
          <w:jc w:val="center"/>
        </w:trPr>
        <w:tc>
          <w:tcPr>
            <w:tcW w:w="1228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1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Классификации</w:t>
            </w:r>
          </w:p>
        </w:tc>
        <w:tc>
          <w:tcPr>
            <w:tcW w:w="904" w:type="dxa"/>
            <w:gridSpan w:val="2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Прочности</w:t>
            </w:r>
          </w:p>
        </w:tc>
      </w:tr>
      <w:tr w:rsidR="000E7071" w:rsidRPr="00F35F37" w:rsidTr="00FA3CAA">
        <w:trPr>
          <w:trHeight w:val="373"/>
          <w:jc w:val="center"/>
        </w:trPr>
        <w:tc>
          <w:tcPr>
            <w:tcW w:w="1228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1" w:type="dxa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Слабого звена</w:t>
            </w:r>
          </w:p>
        </w:tc>
      </w:tr>
      <w:tr w:rsidR="000E7071" w:rsidRPr="00F35F37" w:rsidTr="00FA3CAA">
        <w:trPr>
          <w:trHeight w:val="373"/>
          <w:jc w:val="center"/>
        </w:trPr>
        <w:tc>
          <w:tcPr>
            <w:tcW w:w="1228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1" w:type="dxa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Недоступности</w:t>
            </w:r>
          </w:p>
        </w:tc>
      </w:tr>
      <w:tr w:rsidR="000E7071" w:rsidRPr="00F35F37" w:rsidTr="00FA3CAA">
        <w:trPr>
          <w:trHeight w:val="373"/>
          <w:jc w:val="center"/>
        </w:trPr>
        <w:tc>
          <w:tcPr>
            <w:tcW w:w="1228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1" w:type="dxa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proofErr w:type="spellStart"/>
            <w:r w:rsidRPr="00F35F37">
              <w:rPr>
                <w:sz w:val="28"/>
                <w:szCs w:val="28"/>
              </w:rPr>
              <w:t>Флегматизации</w:t>
            </w:r>
            <w:proofErr w:type="spellEnd"/>
          </w:p>
        </w:tc>
      </w:tr>
      <w:tr w:rsidR="000E7071" w:rsidRPr="00F35F37" w:rsidTr="00FA3CAA">
        <w:trPr>
          <w:trHeight w:val="373"/>
          <w:jc w:val="center"/>
        </w:trPr>
        <w:tc>
          <w:tcPr>
            <w:tcW w:w="1228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1" w:type="dxa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Экранирования</w:t>
            </w:r>
          </w:p>
        </w:tc>
      </w:tr>
      <w:tr w:rsidR="000E7071" w:rsidRPr="00F35F37" w:rsidTr="00FA3CAA">
        <w:trPr>
          <w:trHeight w:val="415"/>
          <w:jc w:val="center"/>
        </w:trPr>
        <w:tc>
          <w:tcPr>
            <w:tcW w:w="1228" w:type="dxa"/>
            <w:vMerge w:val="restart"/>
            <w:tcBorders>
              <w:top w:val="double" w:sz="4" w:space="0" w:color="auto"/>
            </w:tcBorders>
            <w:textDirection w:val="btLr"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 xml:space="preserve">1.1.3. </w:t>
            </w:r>
            <w:r w:rsidRPr="00326E12">
              <w:rPr>
                <w:b/>
                <w:sz w:val="28"/>
                <w:szCs w:val="28"/>
              </w:rPr>
              <w:t>Организационные</w:t>
            </w:r>
          </w:p>
        </w:tc>
        <w:tc>
          <w:tcPr>
            <w:tcW w:w="3451" w:type="dxa"/>
            <w:gridSpan w:val="2"/>
            <w:tcBorders>
              <w:top w:val="double" w:sz="4" w:space="0" w:color="auto"/>
            </w:tcBorders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Защиты временем</w:t>
            </w:r>
          </w:p>
        </w:tc>
        <w:tc>
          <w:tcPr>
            <w:tcW w:w="894" w:type="dxa"/>
            <w:vMerge w:val="restart"/>
            <w:tcBorders>
              <w:top w:val="double" w:sz="4" w:space="0" w:color="auto"/>
            </w:tcBorders>
            <w:textDirection w:val="btLr"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 xml:space="preserve">1.1.4. </w:t>
            </w:r>
            <w:r w:rsidRPr="00326E12">
              <w:rPr>
                <w:b/>
                <w:sz w:val="28"/>
                <w:szCs w:val="28"/>
              </w:rPr>
              <w:t>Управленческие</w:t>
            </w:r>
          </w:p>
        </w:tc>
        <w:tc>
          <w:tcPr>
            <w:tcW w:w="3504" w:type="dxa"/>
            <w:tcBorders>
              <w:top w:val="double" w:sz="4" w:space="0" w:color="auto"/>
            </w:tcBorders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Адекватности</w:t>
            </w:r>
          </w:p>
        </w:tc>
      </w:tr>
      <w:tr w:rsidR="000E7071" w:rsidRPr="00F35F37" w:rsidTr="00FA3CAA">
        <w:trPr>
          <w:trHeight w:val="415"/>
          <w:jc w:val="center"/>
        </w:trPr>
        <w:tc>
          <w:tcPr>
            <w:tcW w:w="1228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1" w:type="dxa"/>
            <w:gridSpan w:val="2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Информации</w:t>
            </w:r>
          </w:p>
        </w:tc>
        <w:tc>
          <w:tcPr>
            <w:tcW w:w="894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Контроля</w:t>
            </w:r>
          </w:p>
        </w:tc>
      </w:tr>
      <w:tr w:rsidR="000E7071" w:rsidRPr="00F35F37" w:rsidTr="00FA3CAA">
        <w:trPr>
          <w:trHeight w:val="415"/>
          <w:jc w:val="center"/>
        </w:trPr>
        <w:tc>
          <w:tcPr>
            <w:tcW w:w="1228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1" w:type="dxa"/>
            <w:gridSpan w:val="2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Резервирования</w:t>
            </w:r>
          </w:p>
        </w:tc>
        <w:tc>
          <w:tcPr>
            <w:tcW w:w="894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Обратной связи</w:t>
            </w:r>
          </w:p>
        </w:tc>
      </w:tr>
      <w:tr w:rsidR="000E7071" w:rsidRPr="00F35F37" w:rsidTr="00FA3CAA">
        <w:trPr>
          <w:trHeight w:val="415"/>
          <w:jc w:val="center"/>
        </w:trPr>
        <w:tc>
          <w:tcPr>
            <w:tcW w:w="1228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1" w:type="dxa"/>
            <w:gridSpan w:val="2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Несовместимости</w:t>
            </w:r>
          </w:p>
        </w:tc>
        <w:tc>
          <w:tcPr>
            <w:tcW w:w="894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Ответственности</w:t>
            </w:r>
          </w:p>
        </w:tc>
      </w:tr>
      <w:tr w:rsidR="000E7071" w:rsidRPr="00F35F37" w:rsidTr="00FA3CAA">
        <w:trPr>
          <w:trHeight w:val="415"/>
          <w:jc w:val="center"/>
        </w:trPr>
        <w:tc>
          <w:tcPr>
            <w:tcW w:w="1228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1" w:type="dxa"/>
            <w:gridSpan w:val="2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Нормирования</w:t>
            </w:r>
          </w:p>
        </w:tc>
        <w:tc>
          <w:tcPr>
            <w:tcW w:w="894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Плановости</w:t>
            </w:r>
          </w:p>
        </w:tc>
      </w:tr>
      <w:tr w:rsidR="000E7071" w:rsidRPr="00F35F37" w:rsidTr="00FA3CAA">
        <w:trPr>
          <w:trHeight w:val="415"/>
          <w:jc w:val="center"/>
        </w:trPr>
        <w:tc>
          <w:tcPr>
            <w:tcW w:w="1228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1" w:type="dxa"/>
            <w:gridSpan w:val="2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Подбора кадров</w:t>
            </w:r>
          </w:p>
        </w:tc>
        <w:tc>
          <w:tcPr>
            <w:tcW w:w="894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Стимулирования</w:t>
            </w:r>
          </w:p>
        </w:tc>
      </w:tr>
      <w:tr w:rsidR="000E7071" w:rsidRPr="00F35F37" w:rsidTr="00FA3CAA">
        <w:trPr>
          <w:trHeight w:val="415"/>
          <w:jc w:val="center"/>
        </w:trPr>
        <w:tc>
          <w:tcPr>
            <w:tcW w:w="1228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1" w:type="dxa"/>
            <w:gridSpan w:val="2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Эргономичности</w:t>
            </w:r>
          </w:p>
        </w:tc>
        <w:tc>
          <w:tcPr>
            <w:tcW w:w="894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Управления</w:t>
            </w:r>
          </w:p>
        </w:tc>
      </w:tr>
      <w:tr w:rsidR="000E7071" w:rsidRPr="00F35F37" w:rsidTr="00FA3CAA">
        <w:trPr>
          <w:trHeight w:val="415"/>
          <w:jc w:val="center"/>
        </w:trPr>
        <w:tc>
          <w:tcPr>
            <w:tcW w:w="1228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1" w:type="dxa"/>
            <w:gridSpan w:val="2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Компенсации</w:t>
            </w:r>
          </w:p>
        </w:tc>
        <w:tc>
          <w:tcPr>
            <w:tcW w:w="894" w:type="dxa"/>
            <w:vMerge/>
          </w:tcPr>
          <w:p w:rsidR="000E7071" w:rsidRPr="00F35F37" w:rsidRDefault="000E7071" w:rsidP="00FA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0E7071" w:rsidRPr="00F35F37" w:rsidRDefault="000E7071" w:rsidP="00FA3CAA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Эффективности</w:t>
            </w:r>
          </w:p>
        </w:tc>
      </w:tr>
    </w:tbl>
    <w:p w:rsidR="000E7071" w:rsidRPr="00F35F37" w:rsidRDefault="000E7071" w:rsidP="00FA3CAA">
      <w:pPr>
        <w:rPr>
          <w:b/>
          <w:sz w:val="28"/>
          <w:szCs w:val="28"/>
        </w:rPr>
      </w:pPr>
    </w:p>
    <w:p w:rsidR="000E7071" w:rsidRPr="00FA3CAA" w:rsidRDefault="000E7071" w:rsidP="00FA3CAA">
      <w:pPr>
        <w:spacing w:line="360" w:lineRule="auto"/>
        <w:jc w:val="center"/>
        <w:outlineLvl w:val="0"/>
        <w:rPr>
          <w:b/>
          <w:sz w:val="28"/>
          <w:szCs w:val="28"/>
          <w:u w:val="single"/>
        </w:rPr>
      </w:pPr>
      <w:r w:rsidRPr="00FA3CAA">
        <w:rPr>
          <w:b/>
          <w:sz w:val="28"/>
          <w:szCs w:val="28"/>
          <w:u w:val="single"/>
        </w:rPr>
        <w:lastRenderedPageBreak/>
        <w:t>Ориентирующие принципы</w:t>
      </w:r>
    </w:p>
    <w:p w:rsidR="000E7071" w:rsidRPr="00F35F37" w:rsidRDefault="000E7071" w:rsidP="00FA3CAA">
      <w:pPr>
        <w:ind w:firstLine="709"/>
        <w:jc w:val="both"/>
        <w:rPr>
          <w:sz w:val="28"/>
          <w:szCs w:val="28"/>
        </w:rPr>
      </w:pPr>
      <w:r w:rsidRPr="00F35F37">
        <w:rPr>
          <w:b/>
          <w:i/>
          <w:sz w:val="28"/>
          <w:szCs w:val="28"/>
        </w:rPr>
        <w:t>Принцип деструкции (системности)</w:t>
      </w:r>
      <w:r w:rsidRPr="00F35F37">
        <w:rPr>
          <w:sz w:val="28"/>
          <w:szCs w:val="28"/>
        </w:rPr>
        <w:t xml:space="preserve"> состоит в разрушении системы, приводящей к опасному результату (аварии, несчастному случаю) за счет исключения из нее одного или нескольких элементов. Пример: для возникновения и развития процесса горения (пожара) необходимы горючее-окислитель (кислород) и источник зажигания. Нарушение хотя бы одного из условий приводит к прекращению процесса горения. Этот принцип широко используется в практике тушения пожаров.</w:t>
      </w:r>
    </w:p>
    <w:p w:rsidR="000E7071" w:rsidRPr="00F35F37" w:rsidRDefault="000E7071" w:rsidP="00FA3CAA">
      <w:pPr>
        <w:ind w:firstLine="709"/>
        <w:jc w:val="both"/>
        <w:rPr>
          <w:sz w:val="28"/>
          <w:szCs w:val="28"/>
        </w:rPr>
      </w:pPr>
      <w:r w:rsidRPr="00F35F37">
        <w:rPr>
          <w:b/>
          <w:i/>
          <w:sz w:val="28"/>
          <w:szCs w:val="28"/>
        </w:rPr>
        <w:t>Принцип ликвидации опасности.</w:t>
      </w:r>
      <w:r w:rsidRPr="00F35F37">
        <w:rPr>
          <w:sz w:val="28"/>
          <w:szCs w:val="28"/>
        </w:rPr>
        <w:t xml:space="preserve"> Устранить, ликвидировать опасность – самый естественный и прогрессивный путь при решении вопросов безопасности. Формы реализации: изменение технологии, внедрение более безопасной техники, замена опасных веществ </w:t>
      </w:r>
      <w:proofErr w:type="gramStart"/>
      <w:r w:rsidRPr="00F35F37">
        <w:rPr>
          <w:sz w:val="28"/>
          <w:szCs w:val="28"/>
        </w:rPr>
        <w:t>безопасными</w:t>
      </w:r>
      <w:proofErr w:type="gramEnd"/>
      <w:r w:rsidRPr="00F35F37">
        <w:rPr>
          <w:sz w:val="28"/>
          <w:szCs w:val="28"/>
        </w:rPr>
        <w:t xml:space="preserve">. Например: замена ртутных приборов </w:t>
      </w:r>
      <w:proofErr w:type="spellStart"/>
      <w:r w:rsidRPr="00F35F37">
        <w:rPr>
          <w:sz w:val="28"/>
          <w:szCs w:val="28"/>
        </w:rPr>
        <w:t>безртутными</w:t>
      </w:r>
      <w:proofErr w:type="spellEnd"/>
      <w:r w:rsidRPr="00F35F37">
        <w:rPr>
          <w:sz w:val="28"/>
          <w:szCs w:val="28"/>
        </w:rPr>
        <w:t xml:space="preserve">; замена огнеопасных жидкостей </w:t>
      </w:r>
      <w:proofErr w:type="gramStart"/>
      <w:r w:rsidRPr="00F35F37">
        <w:rPr>
          <w:sz w:val="28"/>
          <w:szCs w:val="28"/>
        </w:rPr>
        <w:t>негорючими</w:t>
      </w:r>
      <w:proofErr w:type="gramEnd"/>
      <w:r w:rsidRPr="00F35F37">
        <w:rPr>
          <w:sz w:val="28"/>
          <w:szCs w:val="28"/>
        </w:rPr>
        <w:t xml:space="preserve"> и т.д. </w:t>
      </w:r>
    </w:p>
    <w:p w:rsidR="000E7071" w:rsidRPr="00F35F37" w:rsidRDefault="000E7071" w:rsidP="00FA3CAA">
      <w:pPr>
        <w:ind w:firstLine="709"/>
        <w:jc w:val="both"/>
        <w:rPr>
          <w:spacing w:val="-2"/>
          <w:sz w:val="28"/>
          <w:szCs w:val="28"/>
        </w:rPr>
      </w:pPr>
      <w:r w:rsidRPr="00F35F37">
        <w:rPr>
          <w:b/>
          <w:i/>
          <w:spacing w:val="-2"/>
          <w:sz w:val="28"/>
          <w:szCs w:val="28"/>
        </w:rPr>
        <w:t>Принцип снижения опасности.</w:t>
      </w:r>
      <w:r w:rsidRPr="00F35F37">
        <w:rPr>
          <w:b/>
          <w:spacing w:val="-2"/>
          <w:sz w:val="28"/>
          <w:szCs w:val="28"/>
        </w:rPr>
        <w:t xml:space="preserve"> </w:t>
      </w:r>
      <w:r w:rsidRPr="00F35F37">
        <w:rPr>
          <w:spacing w:val="-2"/>
          <w:sz w:val="28"/>
          <w:szCs w:val="28"/>
        </w:rPr>
        <w:t>Когда нельзя полностью устранить опасность, прибегают к мерам, обеспечивающим некоторое снижение опасности. Например: применение для освещения безопасных напряжений (12, 24, 36 В); расположение строящихся предприятий с учетом «розы ветров» для снижения вредного действия выбросов; использование нейтрализаторов статического электричества на взрывоопасных производствах и т.д.</w:t>
      </w:r>
    </w:p>
    <w:p w:rsidR="000E7071" w:rsidRPr="00F35F37" w:rsidRDefault="000E7071" w:rsidP="00FA3CAA">
      <w:pPr>
        <w:ind w:firstLine="709"/>
        <w:jc w:val="both"/>
        <w:rPr>
          <w:sz w:val="28"/>
          <w:szCs w:val="28"/>
        </w:rPr>
      </w:pPr>
      <w:r w:rsidRPr="00F35F37">
        <w:rPr>
          <w:b/>
          <w:i/>
          <w:sz w:val="28"/>
          <w:szCs w:val="28"/>
        </w:rPr>
        <w:t>Принцип замены оператора</w:t>
      </w:r>
      <w:r w:rsidRPr="00F35F37">
        <w:rPr>
          <w:sz w:val="28"/>
          <w:szCs w:val="28"/>
        </w:rPr>
        <w:t xml:space="preserve"> (человека) состоит в том, чтобы функции оператора передать роботам, либо изменить технологический процесс так, чтобы его выполнение протекало без участия человека. Примеры: внедрение роботов, манипуляторов на роботах при повышенной радиации, в загазованной среде, при подводных работах и т.д.</w:t>
      </w:r>
    </w:p>
    <w:p w:rsidR="000E7071" w:rsidRPr="00F35F37" w:rsidRDefault="000E7071" w:rsidP="00FA3CAA">
      <w:pPr>
        <w:ind w:firstLine="709"/>
        <w:jc w:val="both"/>
        <w:rPr>
          <w:sz w:val="28"/>
          <w:szCs w:val="28"/>
        </w:rPr>
      </w:pPr>
      <w:r w:rsidRPr="00F35F37">
        <w:rPr>
          <w:b/>
          <w:i/>
          <w:sz w:val="28"/>
          <w:szCs w:val="28"/>
        </w:rPr>
        <w:t>Принцип классификации</w:t>
      </w:r>
      <w:r w:rsidRPr="00F35F37">
        <w:rPr>
          <w:b/>
          <w:sz w:val="28"/>
          <w:szCs w:val="28"/>
        </w:rPr>
        <w:t xml:space="preserve"> </w:t>
      </w:r>
      <w:r w:rsidRPr="00F35F37">
        <w:rPr>
          <w:sz w:val="28"/>
          <w:szCs w:val="28"/>
        </w:rPr>
        <w:t>состоит в делении объектов, явлений, материалов, предметов, свойств и качеств на группы, категории, степени и по другим признакам, непосредственно или косвенно связанным с обеспечением безопасности. Классификация помогает учитывать фактор безопасности при проектировании и эксплуатации объектов. Разработаны сотни различных классификаций (помещений по опасности поражения электротоком, вредных веществ, опасностей, производственных процессов, горючих жидкостей, взрывчатых веществ и т.д.).</w:t>
      </w:r>
    </w:p>
    <w:p w:rsidR="000E7071" w:rsidRPr="00F35F37" w:rsidRDefault="000E7071" w:rsidP="00FA3CAA">
      <w:pPr>
        <w:ind w:firstLine="709"/>
        <w:jc w:val="both"/>
        <w:rPr>
          <w:sz w:val="28"/>
          <w:szCs w:val="28"/>
        </w:rPr>
      </w:pPr>
    </w:p>
    <w:p w:rsidR="000E7071" w:rsidRPr="00FA3CAA" w:rsidRDefault="000E7071" w:rsidP="00FA3CAA">
      <w:pPr>
        <w:spacing w:line="360" w:lineRule="auto"/>
        <w:jc w:val="center"/>
        <w:outlineLvl w:val="0"/>
        <w:rPr>
          <w:b/>
          <w:sz w:val="28"/>
          <w:szCs w:val="28"/>
          <w:u w:val="single"/>
        </w:rPr>
      </w:pPr>
      <w:r w:rsidRPr="00FA3CAA">
        <w:rPr>
          <w:b/>
          <w:sz w:val="28"/>
          <w:szCs w:val="28"/>
          <w:u w:val="single"/>
        </w:rPr>
        <w:t>Технические принципы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блокировки</w:t>
      </w:r>
      <w:r w:rsidRPr="00F35F37">
        <w:rPr>
          <w:b/>
          <w:spacing w:val="-4"/>
          <w:sz w:val="28"/>
          <w:szCs w:val="28"/>
        </w:rPr>
        <w:t xml:space="preserve"> </w:t>
      </w:r>
      <w:r w:rsidRPr="00F35F37">
        <w:rPr>
          <w:spacing w:val="-4"/>
          <w:sz w:val="28"/>
          <w:szCs w:val="28"/>
        </w:rPr>
        <w:t xml:space="preserve">заключается в обеспечении механического, электрического, гидравлического, пневматического или какого-либо другого принудительного взаимодействия между узлами оборудования или параметрами процесса, при котором достигается требуемая безопасность. Блокировочные устройства делятся </w:t>
      </w:r>
      <w:proofErr w:type="gramStart"/>
      <w:r w:rsidRPr="00F35F37">
        <w:rPr>
          <w:spacing w:val="-4"/>
          <w:sz w:val="28"/>
          <w:szCs w:val="28"/>
        </w:rPr>
        <w:t>на</w:t>
      </w:r>
      <w:proofErr w:type="gramEnd"/>
      <w:r w:rsidRPr="00F35F37">
        <w:rPr>
          <w:spacing w:val="-4"/>
          <w:sz w:val="28"/>
          <w:szCs w:val="28"/>
        </w:rPr>
        <w:t xml:space="preserve"> запретно-разрешающие и аварийные. Например: вагон трамвая не тронется с места, пока не будет закрыта задняя дверь; лифт не пойдет, пока не будет закрыта дверь; ограничители грузоподъемности отключают механизм подъема груза и людей при перегрузке и т.д.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 xml:space="preserve">Принцип </w:t>
      </w:r>
      <w:proofErr w:type="spellStart"/>
      <w:r w:rsidRPr="00F35F37">
        <w:rPr>
          <w:b/>
          <w:i/>
          <w:spacing w:val="-4"/>
          <w:sz w:val="28"/>
          <w:szCs w:val="28"/>
        </w:rPr>
        <w:t>вакуумирования</w:t>
      </w:r>
      <w:proofErr w:type="spellEnd"/>
      <w:r w:rsidRPr="00F35F37">
        <w:rPr>
          <w:b/>
          <w:i/>
          <w:spacing w:val="-4"/>
          <w:sz w:val="28"/>
          <w:szCs w:val="28"/>
        </w:rPr>
        <w:t>.</w:t>
      </w:r>
      <w:r w:rsidRPr="00F35F37">
        <w:rPr>
          <w:spacing w:val="-4"/>
          <w:sz w:val="28"/>
          <w:szCs w:val="28"/>
        </w:rPr>
        <w:t xml:space="preserve"> При </w:t>
      </w:r>
      <w:proofErr w:type="spellStart"/>
      <w:r w:rsidRPr="00F35F37">
        <w:rPr>
          <w:spacing w:val="-4"/>
          <w:sz w:val="28"/>
          <w:szCs w:val="28"/>
        </w:rPr>
        <w:t>вакуумировании</w:t>
      </w:r>
      <w:proofErr w:type="spellEnd"/>
      <w:r w:rsidRPr="00F35F37">
        <w:rPr>
          <w:spacing w:val="-4"/>
          <w:sz w:val="28"/>
          <w:szCs w:val="28"/>
        </w:rPr>
        <w:t xml:space="preserve"> технологические </w:t>
      </w:r>
      <w:r w:rsidRPr="00F35F37">
        <w:rPr>
          <w:spacing w:val="-4"/>
          <w:sz w:val="28"/>
          <w:szCs w:val="28"/>
        </w:rPr>
        <w:lastRenderedPageBreak/>
        <w:t xml:space="preserve">процессы проводятся при пониженном по сравнению с </w:t>
      </w:r>
      <w:proofErr w:type="gramStart"/>
      <w:r w:rsidRPr="00F35F37">
        <w:rPr>
          <w:spacing w:val="-4"/>
          <w:sz w:val="28"/>
          <w:szCs w:val="28"/>
        </w:rPr>
        <w:t>атмосферным</w:t>
      </w:r>
      <w:proofErr w:type="gramEnd"/>
      <w:r w:rsidRPr="00F35F37">
        <w:rPr>
          <w:spacing w:val="-4"/>
          <w:sz w:val="28"/>
          <w:szCs w:val="28"/>
        </w:rPr>
        <w:t xml:space="preserve">  давлении. Например: принцип </w:t>
      </w:r>
      <w:proofErr w:type="spellStart"/>
      <w:r w:rsidRPr="00F35F37">
        <w:rPr>
          <w:spacing w:val="-4"/>
          <w:sz w:val="28"/>
          <w:szCs w:val="28"/>
        </w:rPr>
        <w:t>вакуумирования</w:t>
      </w:r>
      <w:proofErr w:type="spellEnd"/>
      <w:r w:rsidRPr="00F35F37">
        <w:rPr>
          <w:spacing w:val="-4"/>
          <w:sz w:val="28"/>
          <w:szCs w:val="28"/>
        </w:rPr>
        <w:t xml:space="preserve"> используется в системе сухого пылеулавливания при бурении шпуров в мерзлых породах, перекачке агрессивных жидкостей, пневмотранспорте, сушке взрывоопасных и горючих веществ и т.д.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герметизации.</w:t>
      </w:r>
      <w:r w:rsidRPr="00F35F37">
        <w:rPr>
          <w:spacing w:val="-4"/>
          <w:sz w:val="28"/>
          <w:szCs w:val="28"/>
        </w:rPr>
        <w:t xml:space="preserve"> Чтобы исключить утечку опасных и вредных веществ, предотвратить опасный жидкостный или газовый обмен в технологических процессах, герметизируют соединения отдельных частей (узлов) оборудования. Герметизация достигается применением сварки, пайки, развальцовки, цементов, </w:t>
      </w:r>
      <w:proofErr w:type="spellStart"/>
      <w:r w:rsidRPr="00F35F37">
        <w:rPr>
          <w:spacing w:val="-4"/>
          <w:sz w:val="28"/>
          <w:szCs w:val="28"/>
        </w:rPr>
        <w:t>герметиков</w:t>
      </w:r>
      <w:proofErr w:type="spellEnd"/>
      <w:r w:rsidRPr="00F35F37">
        <w:rPr>
          <w:spacing w:val="-4"/>
          <w:sz w:val="28"/>
          <w:szCs w:val="28"/>
        </w:rPr>
        <w:t xml:space="preserve">, прокладок в разъемных соединениях, сальниковых уплотнений, кожаных и резиновых манжет, жидкостных затворов и т.д. 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защиты расстоянием.</w:t>
      </w:r>
      <w:r w:rsidRPr="00F35F37">
        <w:rPr>
          <w:i/>
          <w:spacing w:val="-4"/>
          <w:sz w:val="28"/>
          <w:szCs w:val="28"/>
        </w:rPr>
        <w:t xml:space="preserve"> </w:t>
      </w:r>
      <w:r w:rsidRPr="00F35F37">
        <w:rPr>
          <w:spacing w:val="-4"/>
          <w:sz w:val="28"/>
          <w:szCs w:val="28"/>
        </w:rPr>
        <w:t>Защита расстоянием предполагает установление такого расстояния между человеком и источником опасности, при котором обеспечивается заданный уровень безопасности. Принцип основан на том, что действие опасных и вредных факторов ослабевает или полностью исчезает в зависимости от расстояния. Пример: противопожарные разрывы, т.е. расположение зданий на определенном расстоянии друг от друга; санитарно-защитные зоны; зоны санитарной охраны водозаборных скважин; опасные зоны при взрывных работах.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компрессии.</w:t>
      </w:r>
      <w:r w:rsidRPr="00F35F37">
        <w:rPr>
          <w:spacing w:val="-4"/>
          <w:sz w:val="28"/>
          <w:szCs w:val="28"/>
        </w:rPr>
        <w:t xml:space="preserve"> Безопасность обеспечивается в ряде случаев проведением технологических процессов при повышенном по сравнению </w:t>
      </w:r>
      <w:proofErr w:type="gramStart"/>
      <w:r w:rsidRPr="00F35F37">
        <w:rPr>
          <w:spacing w:val="-4"/>
          <w:sz w:val="28"/>
          <w:szCs w:val="28"/>
        </w:rPr>
        <w:t>с</w:t>
      </w:r>
      <w:proofErr w:type="gramEnd"/>
      <w:r w:rsidRPr="00F35F37">
        <w:rPr>
          <w:spacing w:val="-4"/>
          <w:sz w:val="28"/>
          <w:szCs w:val="28"/>
        </w:rPr>
        <w:t xml:space="preserve"> атмосферным давлении. Например: обдуваемые при повышенном давлении воздуха электродвигатели могут применяться во взрывоопасных средах; при проходке стволов шахт в обводненных породах применяется кессонный способ проходки, т.е. когда проходчики в забое работают в кессонных камерах при повышенном давлении. Этим предотвращается поступление воды в забой. На урановых рудниках разрешен только нагнетательный способ проветривания. 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прочности</w:t>
      </w:r>
      <w:r w:rsidRPr="00F35F37">
        <w:rPr>
          <w:spacing w:val="-4"/>
          <w:sz w:val="28"/>
          <w:szCs w:val="28"/>
        </w:rPr>
        <w:t xml:space="preserve"> предусматривает усиление способности материалов, конструкций, канатов и т.д. сопротивляться разрушению, разрыву и остаточным деформациям при различных воздействиях. Принцип реализуется путем использования расчетных (обоснованных) коэффициентов запаса прочности при проектировании и эксплуатации сооружений, машин, механизмов, сосудов и т.д. Например: коэффициент запаса прочности составляет: для лифтовых канатов – 8...25; для сосудов, работающих под давлением, – 1,5...3,0 и т.д.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слабого звена</w:t>
      </w:r>
      <w:r w:rsidRPr="00F35F37">
        <w:rPr>
          <w:i/>
          <w:spacing w:val="-4"/>
          <w:sz w:val="28"/>
          <w:szCs w:val="28"/>
        </w:rPr>
        <w:t xml:space="preserve"> </w:t>
      </w:r>
      <w:r w:rsidRPr="00F35F37">
        <w:rPr>
          <w:spacing w:val="-4"/>
          <w:sz w:val="28"/>
          <w:szCs w:val="28"/>
        </w:rPr>
        <w:t>состоит в том, что в рассматриваемую систему (конструкцию) вводится ослабленный элемент, который разрушается при определенных предварительно рассчитанных факторах (параметрах процесса), обеспечивая этим сохранность конструкции и предотвращая опасное явление. Например: предохранительные клапаны в сосудах под давлением, молниеотводы, плавкие предохранители, защитное заземление (заземление, имеющее небольшое электросопротивление по сравнению с человеком) выполняют функцию слабого звена.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недоступности</w:t>
      </w:r>
      <w:r w:rsidRPr="00F35F37">
        <w:rPr>
          <w:spacing w:val="-4"/>
          <w:sz w:val="28"/>
          <w:szCs w:val="28"/>
        </w:rPr>
        <w:t xml:space="preserve"> означает отделение тем или иным способом </w:t>
      </w:r>
      <w:proofErr w:type="spellStart"/>
      <w:r w:rsidRPr="00F35F37">
        <w:rPr>
          <w:spacing w:val="-4"/>
          <w:sz w:val="28"/>
          <w:szCs w:val="28"/>
        </w:rPr>
        <w:t>ноксосферы</w:t>
      </w:r>
      <w:proofErr w:type="spellEnd"/>
      <w:r w:rsidRPr="00F35F37">
        <w:rPr>
          <w:spacing w:val="-4"/>
          <w:sz w:val="28"/>
          <w:szCs w:val="28"/>
        </w:rPr>
        <w:t xml:space="preserve"> (пространства, где возможна опасность) от гомосферы </w:t>
      </w:r>
      <w:r w:rsidRPr="00F35F37">
        <w:rPr>
          <w:spacing w:val="-4"/>
          <w:sz w:val="28"/>
          <w:szCs w:val="28"/>
        </w:rPr>
        <w:lastRenderedPageBreak/>
        <w:t>(пространства, где находится человек). Принцип реализуется в таких средствах защиты как: ограждения, изоляция токоведущих частей. Ограждения бывают в виде кожухов, укрытий, экранов, сеток, решеток и т.д.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 xml:space="preserve">Принцип </w:t>
      </w:r>
      <w:proofErr w:type="spellStart"/>
      <w:r w:rsidRPr="00F35F37">
        <w:rPr>
          <w:b/>
          <w:i/>
          <w:spacing w:val="-4"/>
          <w:sz w:val="28"/>
          <w:szCs w:val="28"/>
        </w:rPr>
        <w:t>флегматизации</w:t>
      </w:r>
      <w:proofErr w:type="spellEnd"/>
      <w:r w:rsidRPr="00F35F37">
        <w:rPr>
          <w:b/>
          <w:i/>
          <w:spacing w:val="-4"/>
          <w:sz w:val="28"/>
          <w:szCs w:val="28"/>
        </w:rPr>
        <w:t>.</w:t>
      </w:r>
      <w:r w:rsidRPr="00F35F37">
        <w:rPr>
          <w:spacing w:val="-4"/>
          <w:sz w:val="28"/>
          <w:szCs w:val="28"/>
        </w:rPr>
        <w:t xml:space="preserve"> В основе принципа лежит применение </w:t>
      </w:r>
      <w:proofErr w:type="spellStart"/>
      <w:r w:rsidRPr="00F35F37">
        <w:rPr>
          <w:spacing w:val="-4"/>
          <w:sz w:val="28"/>
          <w:szCs w:val="28"/>
        </w:rPr>
        <w:t>флегматизаторов</w:t>
      </w:r>
      <w:proofErr w:type="spellEnd"/>
      <w:r w:rsidRPr="00F35F37">
        <w:rPr>
          <w:spacing w:val="-4"/>
          <w:sz w:val="28"/>
          <w:szCs w:val="28"/>
        </w:rPr>
        <w:t xml:space="preserve"> или ингибиторов (веществ, снижающих скорость протекания различных процессов) и инертных компонентов с целью замедления скорости реакций или превращения горючих или взрывчатых веществ, смесей </w:t>
      </w:r>
      <w:proofErr w:type="gramStart"/>
      <w:r w:rsidRPr="00F35F37">
        <w:rPr>
          <w:spacing w:val="-4"/>
          <w:sz w:val="28"/>
          <w:szCs w:val="28"/>
        </w:rPr>
        <w:t>в</w:t>
      </w:r>
      <w:proofErr w:type="gramEnd"/>
      <w:r w:rsidRPr="00F35F37">
        <w:rPr>
          <w:spacing w:val="-4"/>
          <w:sz w:val="28"/>
          <w:szCs w:val="28"/>
        </w:rPr>
        <w:t xml:space="preserve"> негорючие и невзрывоопасные. Например: ингибиторы коррозии снижают скорость коррозии. Для тушения пожаров применяют </w:t>
      </w:r>
      <w:proofErr w:type="spellStart"/>
      <w:r w:rsidRPr="00F35F37">
        <w:rPr>
          <w:spacing w:val="-4"/>
          <w:sz w:val="28"/>
          <w:szCs w:val="28"/>
        </w:rPr>
        <w:t>спецпорошки</w:t>
      </w:r>
      <w:proofErr w:type="spellEnd"/>
      <w:r w:rsidRPr="00F35F37">
        <w:rPr>
          <w:spacing w:val="-4"/>
          <w:sz w:val="28"/>
          <w:szCs w:val="28"/>
        </w:rPr>
        <w:t xml:space="preserve"> </w:t>
      </w:r>
      <w:r w:rsidRPr="00F35F37">
        <w:rPr>
          <w:spacing w:val="-4"/>
          <w:sz w:val="28"/>
          <w:szCs w:val="28"/>
        </w:rPr>
        <w:sym w:font="Symbol" w:char="F02D"/>
      </w:r>
      <w:r w:rsidRPr="00F35F37">
        <w:rPr>
          <w:spacing w:val="-4"/>
          <w:sz w:val="28"/>
          <w:szCs w:val="28"/>
        </w:rPr>
        <w:t xml:space="preserve"> </w:t>
      </w:r>
      <w:proofErr w:type="spellStart"/>
      <w:r w:rsidRPr="00F35F37">
        <w:rPr>
          <w:spacing w:val="-4"/>
          <w:sz w:val="28"/>
          <w:szCs w:val="28"/>
        </w:rPr>
        <w:t>флегматизаторы</w:t>
      </w:r>
      <w:proofErr w:type="spellEnd"/>
      <w:r w:rsidRPr="00F35F37">
        <w:rPr>
          <w:spacing w:val="-4"/>
          <w:sz w:val="28"/>
          <w:szCs w:val="28"/>
        </w:rPr>
        <w:t xml:space="preserve">. На угольных шахтах для предотвращения взрыва угольной пыли по всей сети шахты в опасных забоях устанавливают заслоны из инертной породной пыли, которые предотвращают распространение взрыва по всей сети горных выработок. 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экранирования</w:t>
      </w:r>
      <w:r w:rsidRPr="00F35F37">
        <w:rPr>
          <w:spacing w:val="-4"/>
          <w:sz w:val="28"/>
          <w:szCs w:val="28"/>
        </w:rPr>
        <w:t xml:space="preserve"> предполагает установку экранов (преград) между источником опасности и человеком. Экраны препятствуют попаданию опасных воздействий в гомосферу. Например: защитные экраны от повышенной радиации, электромагнитных излучений; защиты от вибрации, где роль экранов играют </w:t>
      </w:r>
      <w:proofErr w:type="spellStart"/>
      <w:r w:rsidRPr="00F35F37">
        <w:rPr>
          <w:spacing w:val="-4"/>
          <w:sz w:val="28"/>
          <w:szCs w:val="28"/>
        </w:rPr>
        <w:t>виброизоляторы</w:t>
      </w:r>
      <w:proofErr w:type="spellEnd"/>
      <w:r w:rsidRPr="00F35F37">
        <w:rPr>
          <w:spacing w:val="-4"/>
          <w:sz w:val="28"/>
          <w:szCs w:val="28"/>
        </w:rPr>
        <w:t>; экраны от прямого воздействия шума, тепловых излучений и т.д.</w:t>
      </w:r>
    </w:p>
    <w:p w:rsidR="000E7071" w:rsidRPr="00F35F37" w:rsidRDefault="000E7071" w:rsidP="00FA3CAA">
      <w:pPr>
        <w:ind w:firstLine="709"/>
        <w:jc w:val="center"/>
        <w:rPr>
          <w:b/>
          <w:spacing w:val="-4"/>
          <w:sz w:val="28"/>
          <w:szCs w:val="28"/>
        </w:rPr>
      </w:pPr>
    </w:p>
    <w:p w:rsidR="000E7071" w:rsidRPr="00FA3CAA" w:rsidRDefault="000E7071" w:rsidP="00FA3CAA">
      <w:pPr>
        <w:spacing w:line="360" w:lineRule="auto"/>
        <w:jc w:val="center"/>
        <w:outlineLvl w:val="0"/>
        <w:rPr>
          <w:b/>
          <w:spacing w:val="-4"/>
          <w:sz w:val="28"/>
          <w:szCs w:val="28"/>
          <w:u w:val="single"/>
        </w:rPr>
      </w:pPr>
      <w:r w:rsidRPr="00FA3CAA">
        <w:rPr>
          <w:b/>
          <w:spacing w:val="-4"/>
          <w:sz w:val="28"/>
          <w:szCs w:val="28"/>
          <w:u w:val="single"/>
        </w:rPr>
        <w:t>Организационные принципы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защиты временем</w:t>
      </w:r>
      <w:r w:rsidRPr="00F35F37">
        <w:rPr>
          <w:spacing w:val="-4"/>
          <w:sz w:val="28"/>
          <w:szCs w:val="28"/>
        </w:rPr>
        <w:t xml:space="preserve"> основан на сокращении до безопасных значений длительности нахождения людей в условиях воздействия производственных вредностей и опасностей (повышенной радиации, вибрации, шума и т.д.). На основании данного принципа установлен сокращенный рабочий день для вредных профессий. Принцип защиты временем используется при введении допустимых сроков хранения агрессивных газов и жидкостей в баллонах.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информации</w:t>
      </w:r>
      <w:r w:rsidRPr="00F35F37">
        <w:rPr>
          <w:spacing w:val="-4"/>
          <w:sz w:val="28"/>
          <w:szCs w:val="28"/>
        </w:rPr>
        <w:t xml:space="preserve"> заключается в передаче и усвоении персоналом сведений, выполнение которых обеспечивает соответствующий уровень безопасности. </w:t>
      </w:r>
      <w:proofErr w:type="gramStart"/>
      <w:r w:rsidRPr="00F35F37">
        <w:rPr>
          <w:spacing w:val="-4"/>
          <w:sz w:val="28"/>
          <w:szCs w:val="28"/>
        </w:rPr>
        <w:t>Примеры реализации: обучение; инструктажи по ТБ; предупредительные надписи; маркировка оборудования; плакаты; приборы, предупреждающие об опасности.</w:t>
      </w:r>
      <w:proofErr w:type="gramEnd"/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резервирования (дублирования)</w:t>
      </w:r>
      <w:r w:rsidRPr="00F35F37">
        <w:rPr>
          <w:spacing w:val="-4"/>
          <w:sz w:val="28"/>
          <w:szCs w:val="28"/>
        </w:rPr>
        <w:t xml:space="preserve"> состоит в одновременном применении нескольких способов и приемов обеспечения безопасности. Отказало одно устройство – срабатывает дублирующее. Например: обязательное наличие двух эвакуационных выходов в кинотеатрах, убежищах, на рудниках и шахтах; организация аварийного освещения в больницах; запрет выполнять геологические маршруты в сложных природных условиях в одиночку и т.д.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несовместимости.</w:t>
      </w:r>
      <w:r w:rsidRPr="00F35F37">
        <w:rPr>
          <w:spacing w:val="-4"/>
          <w:sz w:val="28"/>
          <w:szCs w:val="28"/>
        </w:rPr>
        <w:t xml:space="preserve"> Для исключения возникновения опасных ситуаций, порождаемых взаимодействием различных объектов (веществ, материалов, оборудования, помещений, людей) объекты разделяют в пространстве и времени с учетом характера их взаимодействия. На практике принцип реализуется следующими путями: зонированием заводской </w:t>
      </w:r>
      <w:r w:rsidRPr="00F35F37">
        <w:rPr>
          <w:spacing w:val="-4"/>
          <w:sz w:val="28"/>
          <w:szCs w:val="28"/>
        </w:rPr>
        <w:lastRenderedPageBreak/>
        <w:t>территории; изоляцией зон хранения различных опасных веществ; раздельным хранением несовместимых материалов и т.д.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нормирования</w:t>
      </w:r>
      <w:r w:rsidRPr="00F35F37">
        <w:rPr>
          <w:spacing w:val="-4"/>
          <w:sz w:val="28"/>
          <w:szCs w:val="28"/>
        </w:rPr>
        <w:t xml:space="preserve"> заключается в установлении таких параметров, соблюдение которых обеспечивает защиту человека от соответствующих опасностей. Например: введены допустимые нормы, предельно допустимые концентрации и уровни по всем вредным факторам: запыленности, вибрации, шуму, загазованности и т.д., которые служат исходными данными при расчетах и разработке мер по охране труда.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подбора кадров</w:t>
      </w:r>
      <w:r w:rsidRPr="00F35F37">
        <w:rPr>
          <w:spacing w:val="-4"/>
          <w:sz w:val="28"/>
          <w:szCs w:val="28"/>
        </w:rPr>
        <w:t xml:space="preserve"> состоит в профотборе рабочих на опасные профессии и привлечение к управлению охраной труда специалистов, владеющих профессиональными знаниями и навыками.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эргономичности</w:t>
      </w:r>
      <w:r w:rsidRPr="00F35F37">
        <w:rPr>
          <w:spacing w:val="-4"/>
          <w:sz w:val="28"/>
          <w:szCs w:val="28"/>
        </w:rPr>
        <w:t xml:space="preserve"> заключается в том, что при проектировании оборудования, рабочих мест и других объектов учитываются антропометрические, биофизические, психофизические и психические свойства и возможности человека. </w:t>
      </w:r>
    </w:p>
    <w:p w:rsidR="000E7071" w:rsidRPr="00F35F37" w:rsidRDefault="000E7071" w:rsidP="00FA3CAA">
      <w:pPr>
        <w:ind w:firstLine="709"/>
        <w:jc w:val="both"/>
        <w:rPr>
          <w:sz w:val="28"/>
          <w:szCs w:val="28"/>
        </w:rPr>
      </w:pPr>
      <w:r w:rsidRPr="00F35F37">
        <w:rPr>
          <w:b/>
          <w:i/>
          <w:sz w:val="28"/>
          <w:szCs w:val="28"/>
        </w:rPr>
        <w:t>Принцип компенсации</w:t>
      </w:r>
      <w:r w:rsidRPr="00F35F37">
        <w:rPr>
          <w:sz w:val="28"/>
          <w:szCs w:val="28"/>
        </w:rPr>
        <w:t xml:space="preserve"> заключается в предоставлении работникам вредных профессий различного рода льгот с целью восстановления равновесия психофизиологических процессов и предупреждения нежелательных изменений состояния здоровья. Компенсации предоставляются там, где не устранены полностью вредные условия труда. </w:t>
      </w:r>
      <w:proofErr w:type="gramStart"/>
      <w:r w:rsidRPr="00F35F37">
        <w:rPr>
          <w:sz w:val="28"/>
          <w:szCs w:val="28"/>
        </w:rPr>
        <w:t>Виды компенсаций: повышенные тарифные ставки, бесплатное лечебное питание, бесплатная выдача молока, соков, мыла, СИЗ (средств индивидуальной защиты) и т.д.</w:t>
      </w:r>
      <w:proofErr w:type="gramEnd"/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</w:p>
    <w:p w:rsidR="000E7071" w:rsidRPr="00FA3CAA" w:rsidRDefault="000E7071" w:rsidP="00FA3CAA">
      <w:pPr>
        <w:spacing w:line="360" w:lineRule="auto"/>
        <w:jc w:val="center"/>
        <w:outlineLvl w:val="0"/>
        <w:rPr>
          <w:b/>
          <w:spacing w:val="-4"/>
          <w:sz w:val="28"/>
          <w:szCs w:val="28"/>
          <w:u w:val="single"/>
        </w:rPr>
      </w:pPr>
      <w:r w:rsidRPr="00FA3CAA">
        <w:rPr>
          <w:b/>
          <w:spacing w:val="-4"/>
          <w:sz w:val="28"/>
          <w:szCs w:val="28"/>
          <w:u w:val="single"/>
        </w:rPr>
        <w:t>Управленческие принципы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адекватности,</w:t>
      </w:r>
      <w:r w:rsidRPr="00F35F37">
        <w:rPr>
          <w:spacing w:val="-4"/>
          <w:sz w:val="28"/>
          <w:szCs w:val="28"/>
        </w:rPr>
        <w:t xml:space="preserve"> т.е. соответствия реальному объекту, состоит в обеспечении полного соответствия организации работы и требований по охране труда реальным условиям производства. Например: структура и штаты служб по охране труда на предприятиях создаются в зависимости от масштабов предприятия и степени опасности производства (на угольных шахтах дополнительно созданы горноспасательная служба; на урановых рудниках – служба радиационной безопасности; на взрывоопасных производствах – газоспасательные службы). 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контроля.</w:t>
      </w:r>
      <w:r w:rsidRPr="00F35F37">
        <w:rPr>
          <w:spacing w:val="-4"/>
          <w:sz w:val="28"/>
          <w:szCs w:val="28"/>
        </w:rPr>
        <w:t xml:space="preserve"> В соответствии с этим принципом создана система государственного, внутриведомственного и общественного </w:t>
      </w:r>
      <w:proofErr w:type="gramStart"/>
      <w:r w:rsidRPr="00F35F37">
        <w:rPr>
          <w:spacing w:val="-4"/>
          <w:sz w:val="28"/>
          <w:szCs w:val="28"/>
        </w:rPr>
        <w:t>контроля за</w:t>
      </w:r>
      <w:proofErr w:type="gramEnd"/>
      <w:r w:rsidRPr="00F35F37">
        <w:rPr>
          <w:spacing w:val="-4"/>
          <w:sz w:val="28"/>
          <w:szCs w:val="28"/>
        </w:rPr>
        <w:t xml:space="preserve"> охраной труда. Введены должностные обязанности всех руководителей и ИТР.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обратной связи</w:t>
      </w:r>
      <w:r w:rsidRPr="00F35F37">
        <w:rPr>
          <w:spacing w:val="-4"/>
          <w:sz w:val="28"/>
          <w:szCs w:val="28"/>
        </w:rPr>
        <w:t xml:space="preserve"> означает воздействие результатов какого-либо процесса на управляющий орган. Принцип обратной связи имеет большое значение в Системе управления охраной труда на предприятиях. В соответствии с этим принципом осуществляют и корректируют контроль условий труда, проверку работы служб по ТБ. 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ответственности.</w:t>
      </w:r>
      <w:r w:rsidRPr="00F35F37">
        <w:rPr>
          <w:spacing w:val="-4"/>
          <w:sz w:val="28"/>
          <w:szCs w:val="28"/>
        </w:rPr>
        <w:t xml:space="preserve"> В соответствии с этим принципом для обеспечения безопасных условий труда должны быть регламентированы права, обязанности и ответственность лиц, участвующих в управлении безопасностью: рабочих, служащих, ИТР и администрации, работодателей. За нарушения </w:t>
      </w:r>
      <w:r w:rsidRPr="00F35F37">
        <w:rPr>
          <w:spacing w:val="-4"/>
          <w:sz w:val="28"/>
          <w:szCs w:val="28"/>
        </w:rPr>
        <w:lastRenderedPageBreak/>
        <w:t>должностные лица несут дисциплинарную, административную, материальную и уголовную ответственность.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плавности.</w:t>
      </w:r>
      <w:r w:rsidRPr="00F35F37">
        <w:rPr>
          <w:spacing w:val="-4"/>
          <w:sz w:val="28"/>
          <w:szCs w:val="28"/>
        </w:rPr>
        <w:t xml:space="preserve"> Профилактические меры по охране труда проводятся в соответствии с текущими и перспективными планами мероприятий. Принцип плановости означает установление на определенные периоды направлений и количественных показателей деятельности по охране труда.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стимулирования</w:t>
      </w:r>
      <w:r w:rsidRPr="00F35F37">
        <w:rPr>
          <w:spacing w:val="-4"/>
          <w:sz w:val="28"/>
          <w:szCs w:val="28"/>
        </w:rPr>
        <w:t xml:space="preserve"> требует учета количества и качества затраченного труда и полученных результатов при распределении материальных благ и моральном поощрении. В современных условиях большее предпочтение отдается экономическим рычагам управления охраной труда (повышение и снижение уровня доплат рабочим и ИТР в зависимости от состояния условий труда).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управления</w:t>
      </w:r>
      <w:r w:rsidRPr="00F35F37">
        <w:rPr>
          <w:spacing w:val="-4"/>
          <w:sz w:val="28"/>
          <w:szCs w:val="28"/>
        </w:rPr>
        <w:t xml:space="preserve"> реализуется путем разработки и внедрения систем управления охраной труда на предприятиях. В управлении реализуются принципы плановости, обратной связи, ответственности, стимулирования, эффективности, контроля.</w:t>
      </w:r>
    </w:p>
    <w:p w:rsidR="000E7071" w:rsidRPr="00F35F37" w:rsidRDefault="000E7071" w:rsidP="00FA3CAA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b/>
          <w:i/>
          <w:spacing w:val="-4"/>
          <w:sz w:val="28"/>
          <w:szCs w:val="28"/>
        </w:rPr>
        <w:t>Принцип эффективности.</w:t>
      </w:r>
      <w:r w:rsidRPr="00F35F37">
        <w:rPr>
          <w:spacing w:val="-4"/>
          <w:sz w:val="28"/>
          <w:szCs w:val="28"/>
        </w:rPr>
        <w:t xml:space="preserve"> Эффективность – важнейший показатель в охране труда. В области безопасности различают социальную, инженерно-техническую и экономическую эффективности. </w:t>
      </w:r>
      <w:proofErr w:type="gramStart"/>
      <w:r w:rsidRPr="00F35F37">
        <w:rPr>
          <w:spacing w:val="-4"/>
          <w:sz w:val="28"/>
          <w:szCs w:val="28"/>
        </w:rPr>
        <w:t>Принцип эффективности предполагает сопоставление фактических результатов с плановыми, оценку достигнутых показателей по критериям затрат, выгод и нормируемых показателей.</w:t>
      </w:r>
      <w:proofErr w:type="gramEnd"/>
    </w:p>
    <w:p w:rsidR="00584D59" w:rsidRDefault="00584D59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Default="00FA3CAA" w:rsidP="00FA3CAA"/>
    <w:p w:rsidR="00FA3CAA" w:rsidRPr="00FA3CAA" w:rsidRDefault="00FA3CAA" w:rsidP="00FA3CAA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FA3CAA">
        <w:rPr>
          <w:b/>
          <w:sz w:val="28"/>
          <w:szCs w:val="28"/>
          <w:u w:val="single"/>
        </w:rPr>
        <w:lastRenderedPageBreak/>
        <w:t>Контрольные вопросы</w:t>
      </w:r>
    </w:p>
    <w:p w:rsidR="00FA3CAA" w:rsidRPr="00BC1AF9" w:rsidRDefault="00FA3CAA" w:rsidP="00FA3CAA">
      <w:pPr>
        <w:jc w:val="center"/>
        <w:rPr>
          <w:b/>
          <w:sz w:val="28"/>
          <w:szCs w:val="28"/>
        </w:rPr>
      </w:pPr>
      <w:r w:rsidRPr="00BC1AF9">
        <w:rPr>
          <w:b/>
          <w:sz w:val="28"/>
          <w:szCs w:val="28"/>
        </w:rPr>
        <w:t xml:space="preserve">Какие принципы обеспечения безопасности реализуются </w:t>
      </w:r>
    </w:p>
    <w:p w:rsidR="00FA3CAA" w:rsidRPr="00BC1AF9" w:rsidRDefault="00FA3CAA" w:rsidP="00FA3CAA">
      <w:pPr>
        <w:jc w:val="center"/>
        <w:rPr>
          <w:b/>
          <w:sz w:val="28"/>
          <w:szCs w:val="28"/>
        </w:rPr>
      </w:pPr>
      <w:r w:rsidRPr="00BC1AF9">
        <w:rPr>
          <w:b/>
          <w:sz w:val="28"/>
          <w:szCs w:val="28"/>
        </w:rPr>
        <w:t>в следующих требованиях правил безопасности</w:t>
      </w:r>
    </w:p>
    <w:p w:rsidR="00FA3CAA" w:rsidRDefault="00FA3CAA" w:rsidP="00FA3CAA">
      <w:pPr>
        <w:tabs>
          <w:tab w:val="left" w:pos="321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Запрещается приближение людей, механизмов и грузоподъемных машин к электроустановкам, находящимся под напряжением и не огражденным токоведущим частям на расстояние менее 1,5...2,0 м.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080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Наряды, работы по которым полностью закончены, должны храниться в течение 30 суток, после чего они могут быть уничтожены.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080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 xml:space="preserve">Коммутационные аппараты электродвигателей выше 1 </w:t>
      </w:r>
      <w:proofErr w:type="spellStart"/>
      <w:r w:rsidRPr="0059556C">
        <w:rPr>
          <w:sz w:val="28"/>
          <w:szCs w:val="28"/>
        </w:rPr>
        <w:t>кВ</w:t>
      </w:r>
      <w:proofErr w:type="spellEnd"/>
      <w:r w:rsidRPr="0059556C">
        <w:rPr>
          <w:sz w:val="28"/>
          <w:szCs w:val="28"/>
        </w:rPr>
        <w:t xml:space="preserve"> должны размещаться в металлических шкафах.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080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 xml:space="preserve">Порядок обучения и проверки </w:t>
      </w:r>
      <w:proofErr w:type="gramStart"/>
      <w:r w:rsidRPr="0059556C">
        <w:rPr>
          <w:sz w:val="28"/>
          <w:szCs w:val="28"/>
        </w:rPr>
        <w:t>знаний</w:t>
      </w:r>
      <w:proofErr w:type="gramEnd"/>
      <w:r w:rsidRPr="0059556C">
        <w:rPr>
          <w:sz w:val="28"/>
          <w:szCs w:val="28"/>
        </w:rPr>
        <w:t xml:space="preserve"> работающих должны соответствовать «Руководящим документам по организации работы с персоналом на энергетических предприятиях».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Обнаруженные оборванные провода высоковольтных линий должны быть немедленно обозначены вешками, флажками. Запрещается приближаться к проводам на расстояние менее 8 м.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Передвижные электростанции с двигателями внутреннего сгорания, работающие без постоянного присутствия машиниста, должны устанавливаться не далее 25 м от объекта работ.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У газирующих скважин необходимо выставлять предупредительные знаки.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Запрещается располагать полевой лагерь у подножия крутых склонов, оврагов, на дне ущелий и сухих ручьев.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У заземлений питающих линий при электроразведке должно находиться не менее двух человек.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При отборе и ручной отработке проб пород и руд высокой крепости должны применяться защитные очки.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Запрещается во время сильной грозы производить работы на буровой вышке.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Запрещается хранить легковоспламеняющиеся вещества в помещениях электроустановок.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Работники, находящиеся во время испытаний электрической прочности изоляции на разных концах сети, должны иметь между собой связь.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 xml:space="preserve">Проверку </w:t>
      </w:r>
      <w:proofErr w:type="spellStart"/>
      <w:r w:rsidRPr="0059556C">
        <w:rPr>
          <w:sz w:val="28"/>
          <w:szCs w:val="28"/>
        </w:rPr>
        <w:t>влагонепроницаемости</w:t>
      </w:r>
      <w:proofErr w:type="spellEnd"/>
      <w:r w:rsidRPr="0059556C">
        <w:rPr>
          <w:sz w:val="28"/>
          <w:szCs w:val="28"/>
        </w:rPr>
        <w:t xml:space="preserve"> воздушных выключателей следует проводить при пониженном давлении в соответствии с заводскими условиями.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Ограждения вращающихся частей электродвигателей во время их работы снимать запрещается.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На каждом коммутационном пункте (аппарате) должна быть четкая  надпись, указывающая наименование подключенного потребителя.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Самоходные стреловые установки (краны, буровые станки и т.п.) должны быть оснащены сигнализаторами опасного напряжения.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lastRenderedPageBreak/>
        <w:t>Производство ремонтных работ на кабеле допускается только лишь после его отключения и заземления с двух сторон.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Запрещается приближаться к изолированному грозозащитному тросу на расстояние менее 1 м.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Бутыли емкостью 10 л и более с сильнодействующими кислотами должны быть вставлены в корзины. Пространство между корзиной и бутылью необходимо заполнять стружкой и другими мягкими материалами.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 xml:space="preserve">В случае падения дерева на провода запрещается до снятия напряжения с </w:t>
      </w:r>
      <w:proofErr w:type="gramStart"/>
      <w:r w:rsidRPr="0059556C">
        <w:rPr>
          <w:sz w:val="28"/>
          <w:szCs w:val="28"/>
        </w:rPr>
        <w:t>ВЛ</w:t>
      </w:r>
      <w:proofErr w:type="gramEnd"/>
      <w:r w:rsidRPr="0059556C">
        <w:rPr>
          <w:sz w:val="28"/>
          <w:szCs w:val="28"/>
        </w:rPr>
        <w:t xml:space="preserve"> приближаться к дереву на расстояние менее 8 м.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В целях защиты работающих от поражения электротоком в случае ошибочной подачи напряжения к месту работы обязательно производится заземление токоведущих частей.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 xml:space="preserve">При работах с расплавленным металлом, кабельной мастикой и т.д. необходимо применять рукавицы из трудновоспламеняемой ткани (асбеста). 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При электросварочных работах для защиты от сварочных аэрозолей необходимо применять фильтрующие респираторы.</w:t>
      </w:r>
    </w:p>
    <w:p w:rsidR="00FA3CAA" w:rsidRPr="0059556C" w:rsidRDefault="00FA3CAA" w:rsidP="00FA3CAA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 xml:space="preserve">Расстояние от проводов ввода высоковольтной, питающей передвижную установку до 10 </w:t>
      </w:r>
      <w:proofErr w:type="spellStart"/>
      <w:r w:rsidRPr="0059556C">
        <w:rPr>
          <w:sz w:val="28"/>
          <w:szCs w:val="28"/>
        </w:rPr>
        <w:t>кВ</w:t>
      </w:r>
      <w:proofErr w:type="spellEnd"/>
      <w:r w:rsidRPr="0059556C">
        <w:rPr>
          <w:sz w:val="28"/>
          <w:szCs w:val="28"/>
        </w:rPr>
        <w:t xml:space="preserve"> должно быть не менее 3 м. Проходы под проводами должны быть ограждены.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tab/>
      </w:r>
      <w:r w:rsidRPr="0059556C">
        <w:rPr>
          <w:sz w:val="28"/>
          <w:szCs w:val="28"/>
        </w:rPr>
        <w:t>Электрооборудование по виду исполнения должно отвечать условиям среды, в которой оно применяется. Степень защиты должна соответствовать требованиям ГОСТа.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Для питания ручных переносных электроламп должно применяться напряжение не свыше 42 вольт.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Все электрические машины, аппараты, трансформаторы и т.д. должны периодически осматриваться, но не реже 1 раза в месяц. Результаты осмотра заносятся в «Журнал осмотра электрооборудования».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Для предотвращения поражения электротоком электроустановки должны иметь защитное заземление.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 xml:space="preserve">Чистка изоляции без снятия напряжения любым способом должна производиться не менее чем двумя рабочими, один из которых должен иметь группу допуска не ниже </w:t>
      </w:r>
      <w:r w:rsidRPr="0059556C">
        <w:rPr>
          <w:sz w:val="28"/>
          <w:szCs w:val="28"/>
          <w:lang w:val="en-US"/>
        </w:rPr>
        <w:t>IV</w:t>
      </w:r>
      <w:r w:rsidRPr="0059556C">
        <w:rPr>
          <w:sz w:val="28"/>
          <w:szCs w:val="28"/>
        </w:rPr>
        <w:t xml:space="preserve">, а другой – не ниже </w:t>
      </w:r>
      <w:r w:rsidRPr="0059556C">
        <w:rPr>
          <w:sz w:val="28"/>
          <w:szCs w:val="28"/>
          <w:lang w:val="en-US"/>
        </w:rPr>
        <w:t>III</w:t>
      </w:r>
      <w:r w:rsidRPr="0059556C">
        <w:rPr>
          <w:sz w:val="28"/>
          <w:szCs w:val="28"/>
        </w:rPr>
        <w:t>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Для наблюдателя (мастера) при производстве откачек в летнее время оборудуют укрытие от дождя и ветра, а зимой отапливают помещение.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 xml:space="preserve">Демонтаж приспособлений для </w:t>
      </w:r>
      <w:proofErr w:type="spellStart"/>
      <w:r w:rsidRPr="0059556C">
        <w:rPr>
          <w:sz w:val="28"/>
          <w:szCs w:val="28"/>
        </w:rPr>
        <w:t>опрессовки</w:t>
      </w:r>
      <w:proofErr w:type="spellEnd"/>
      <w:r w:rsidRPr="0059556C">
        <w:rPr>
          <w:sz w:val="28"/>
          <w:szCs w:val="28"/>
        </w:rPr>
        <w:t xml:space="preserve"> обвязки следует производить после снятия давления в системе.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При откачках насосами, устанавливаемыми в шурфах, полки, на которых они размещены, должны иметь ограждение.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При размещении отвалов в оврагах и ущельях должны быть предусмотрены устройства для пропуска дождевых и паводковых вод.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В случае падения дерева на провода до снятия напряжения с высоковольтных линий приближаться к дереву на расстояние менее 8 м запрещается.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lastRenderedPageBreak/>
        <w:t>На территориях подстанций и распределительных пунктов кабельные линии должны прокладываться в тоннелях, коробах, трубах, в земле, траншеях, на эстакадах.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Двери помещений электроустановок, камер, щитов и сборок должны быть закрыты на замок (кроме камер, в которых проводятся работы).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 xml:space="preserve">Работники, обслуживающие компрессорные установки, аккумуляторные батареи и зарядные устройства должны иметь группу </w:t>
      </w:r>
      <w:r w:rsidRPr="0059556C">
        <w:rPr>
          <w:sz w:val="28"/>
          <w:szCs w:val="28"/>
          <w:lang w:val="en-US"/>
        </w:rPr>
        <w:t>III</w:t>
      </w:r>
      <w:r w:rsidRPr="0059556C">
        <w:rPr>
          <w:sz w:val="28"/>
          <w:szCs w:val="28"/>
        </w:rPr>
        <w:t>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На каждом объекте работ должны быть инструкции по охране труда для рабочих по видам и условиям работ.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При выполнении заданий группой в составе двух и более человек один из них должен быть старшим, ответственным за безопасное проведение работ.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 xml:space="preserve">К техническому руководству </w:t>
      </w:r>
      <w:proofErr w:type="gramStart"/>
      <w:r w:rsidRPr="0059556C">
        <w:rPr>
          <w:sz w:val="28"/>
          <w:szCs w:val="28"/>
        </w:rPr>
        <w:t>геолого-разведочными</w:t>
      </w:r>
      <w:proofErr w:type="gramEnd"/>
      <w:r w:rsidRPr="0059556C">
        <w:rPr>
          <w:sz w:val="28"/>
          <w:szCs w:val="28"/>
        </w:rPr>
        <w:t xml:space="preserve"> работами допускаются лица, имеющие соответствующее специальное образование.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При работе на высоте более 3 м должны применяться предохранительные пояса.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При осмотре и ремонте механизмов у пусковых устройств должны быть вывешены предупредительные плакаты: «Не включать – работают люди».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Запрещается проводить маршруты в таежных, горных, пустынных районах в одиночку.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 xml:space="preserve">Расстояние между палатками в полевом лагере должно быть не менее 3.м. При наличии в палатках отопительных печей, расстояние следует увеличить до 10 м. 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Запрещается во время грозы укрываться под высокими отдельно стоящими деревьями.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 xml:space="preserve">Обследование пещер допускается только при наличии карты и </w:t>
      </w:r>
      <w:proofErr w:type="spellStart"/>
      <w:r w:rsidRPr="0059556C">
        <w:rPr>
          <w:sz w:val="28"/>
          <w:szCs w:val="28"/>
        </w:rPr>
        <w:t>спецснаряжения</w:t>
      </w:r>
      <w:proofErr w:type="spellEnd"/>
      <w:r w:rsidRPr="0059556C">
        <w:rPr>
          <w:sz w:val="28"/>
          <w:szCs w:val="28"/>
        </w:rPr>
        <w:t>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Во время валки леса оборудованными механизмами в кабине допускается нахождение только машиниста. Остальные члены бригады при валке должны работать за пределами опасной зоны (удвоенная высота деревьев, но не менее 30 м) со стороны расчищенной части профиля.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При работах с источниками опасного напряжения персонал должен иметь квалификационную группу по электробезопасности, определяемую действующими отраслевыми положениями.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 xml:space="preserve">При проведении наблюдений в откаточных выработках необходимо на расстоянии 40 м с обеих сторон от места нахождения аппаратуры устанавливать предупредительные знаки. 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 xml:space="preserve">Лунки диаметром более 20 см необходимо ограждать вехами. Вблизи дорог на льду и населенных пунктов лунки диаметром более 20 см прорубать запрещается, и независимо от диаметра они должны ограждаться. 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 xml:space="preserve">Заводы-изготовители и ремонтные предприятия должны производить </w:t>
      </w:r>
      <w:proofErr w:type="spellStart"/>
      <w:r w:rsidRPr="0059556C">
        <w:rPr>
          <w:sz w:val="28"/>
          <w:szCs w:val="28"/>
        </w:rPr>
        <w:t>опрессовку</w:t>
      </w:r>
      <w:proofErr w:type="spellEnd"/>
      <w:r w:rsidRPr="0059556C">
        <w:rPr>
          <w:sz w:val="28"/>
          <w:szCs w:val="28"/>
        </w:rPr>
        <w:t xml:space="preserve"> буровых насосов и их обвязки давлением, превышающим на 30 % максимальное рабочее давление, указанное в технических паспортах. Результаты </w:t>
      </w:r>
      <w:proofErr w:type="spellStart"/>
      <w:r w:rsidRPr="0059556C">
        <w:rPr>
          <w:sz w:val="28"/>
          <w:szCs w:val="28"/>
        </w:rPr>
        <w:t>опрессовки</w:t>
      </w:r>
      <w:proofErr w:type="spellEnd"/>
      <w:r w:rsidRPr="0059556C">
        <w:rPr>
          <w:sz w:val="28"/>
          <w:szCs w:val="28"/>
        </w:rPr>
        <w:t xml:space="preserve"> заносятся в паспорт насоса.</w:t>
      </w:r>
    </w:p>
    <w:p w:rsidR="00BF43C2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lastRenderedPageBreak/>
        <w:t xml:space="preserve">Расстояние от передвигаемой в вертикальном положении вышки до тракторов должно быть не менее высоты вышки плюс 10 м. 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 xml:space="preserve">Буровые насосы и их обвязка (компенсаторы, трубопроводы, шланги и сальники) перед вводом в эксплуатацию должны быть </w:t>
      </w:r>
      <w:proofErr w:type="spellStart"/>
      <w:r w:rsidRPr="0059556C">
        <w:rPr>
          <w:sz w:val="28"/>
          <w:szCs w:val="28"/>
        </w:rPr>
        <w:t>опрессованы</w:t>
      </w:r>
      <w:proofErr w:type="spellEnd"/>
      <w:r w:rsidRPr="0059556C">
        <w:rPr>
          <w:sz w:val="28"/>
          <w:szCs w:val="28"/>
        </w:rPr>
        <w:t xml:space="preserve"> водой на расчетное максимальное давление, указанное в техническом паспорте насоса.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Печи в здании буровой установки должны устанавливаться на металлическом листе, уложенном на земляную насыпку толщиной не менее 0,15 м.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Земляные хранилища (амбары) глинистого раствора и воды должны по всему периметру иметь ограждения высотой не менее 1 м или перекрываться настилами.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При приготовлении растворов с добавкой щелочей и кислот рабочие должны обеспечиваться очками или специальными масками с очками, а также респираторами, резиновыми перчатками, фартуками и сапогами.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Подземные горные выработки, состояние которых представляет опасность для людей, а также выработки протяженностью более 10 м, где работы временно прекращены, должны иметь решетчатую перегородку с предупредительной надписью (знаком).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Клети для спуска и подъема людей должны быть снабжены парашютами. Испытания шахтных парашютов должны проводиться не реже одного раза в полгода в соответствии с требованиями по эксплуатации и испытаниями.</w:t>
      </w:r>
    </w:p>
    <w:p w:rsidR="00BF43C2" w:rsidRPr="0059556C" w:rsidRDefault="00BF43C2" w:rsidP="00BF43C2">
      <w:pPr>
        <w:widowControl/>
        <w:numPr>
          <w:ilvl w:val="0"/>
          <w:numId w:val="1"/>
        </w:numPr>
        <w:tabs>
          <w:tab w:val="clear" w:pos="1116"/>
          <w:tab w:val="left" w:pos="12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9556C">
        <w:rPr>
          <w:sz w:val="28"/>
          <w:szCs w:val="28"/>
        </w:rPr>
        <w:t>Посуда с химическими веществами должна быть с соответствующими этикетками. На банках с ядовитыми веществами должна стоять надпись «Яд».</w:t>
      </w:r>
    </w:p>
    <w:p w:rsidR="00FA3CAA" w:rsidRDefault="00FA3CAA" w:rsidP="00BF43C2"/>
    <w:p w:rsidR="00FA3CAA" w:rsidRPr="00BF43C2" w:rsidRDefault="00FA3CAA" w:rsidP="00BF43C2">
      <w:pPr>
        <w:rPr>
          <w:sz w:val="28"/>
          <w:szCs w:val="28"/>
        </w:rPr>
      </w:pPr>
    </w:p>
    <w:p w:rsidR="00FA3CAA" w:rsidRPr="00BF43C2" w:rsidRDefault="00BF43C2" w:rsidP="00BF43C2">
      <w:pPr>
        <w:rPr>
          <w:b/>
          <w:i/>
          <w:sz w:val="28"/>
          <w:szCs w:val="28"/>
          <w:u w:val="single"/>
        </w:rPr>
      </w:pPr>
      <w:r w:rsidRPr="00BF43C2">
        <w:rPr>
          <w:b/>
          <w:i/>
          <w:sz w:val="28"/>
          <w:szCs w:val="28"/>
          <w:u w:val="single"/>
        </w:rPr>
        <w:t xml:space="preserve">Примечание: </w:t>
      </w:r>
    </w:p>
    <w:p w:rsidR="00BF43C2" w:rsidRPr="00BF43C2" w:rsidRDefault="00BF43C2" w:rsidP="00BF43C2">
      <w:pPr>
        <w:rPr>
          <w:sz w:val="28"/>
          <w:szCs w:val="28"/>
        </w:rPr>
      </w:pPr>
      <w:r>
        <w:rPr>
          <w:sz w:val="28"/>
          <w:szCs w:val="28"/>
        </w:rPr>
        <w:t xml:space="preserve">Вопросы переписывать не обязательно. Можно обозначить номер вопроса и написать, какой из принципов используется для обеспечения безопасности. </w:t>
      </w:r>
    </w:p>
    <w:p w:rsidR="00FA3CAA" w:rsidRPr="00BF43C2" w:rsidRDefault="00FA3CAA" w:rsidP="00BF43C2">
      <w:pPr>
        <w:rPr>
          <w:sz w:val="28"/>
          <w:szCs w:val="28"/>
        </w:rPr>
      </w:pPr>
    </w:p>
    <w:p w:rsidR="00FA3CAA" w:rsidRPr="00BF43C2" w:rsidRDefault="00FA3CAA" w:rsidP="00BF43C2">
      <w:pPr>
        <w:rPr>
          <w:sz w:val="28"/>
          <w:szCs w:val="28"/>
        </w:rPr>
      </w:pPr>
    </w:p>
    <w:p w:rsidR="00FA3CAA" w:rsidRPr="00BF43C2" w:rsidRDefault="00FA3CAA" w:rsidP="00BF43C2">
      <w:pPr>
        <w:rPr>
          <w:sz w:val="28"/>
          <w:szCs w:val="28"/>
        </w:rPr>
      </w:pPr>
    </w:p>
    <w:p w:rsidR="00FA3CAA" w:rsidRPr="00BF43C2" w:rsidRDefault="00FA3CAA" w:rsidP="00BF43C2">
      <w:pPr>
        <w:rPr>
          <w:sz w:val="28"/>
          <w:szCs w:val="28"/>
        </w:rPr>
      </w:pPr>
    </w:p>
    <w:sectPr w:rsidR="00FA3CAA" w:rsidRPr="00BF43C2" w:rsidSect="00FA3C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549A2"/>
    <w:multiLevelType w:val="hybridMultilevel"/>
    <w:tmpl w:val="1EBECE1C"/>
    <w:lvl w:ilvl="0" w:tplc="09F8EB42">
      <w:start w:val="1"/>
      <w:numFmt w:val="decimal"/>
      <w:lvlText w:val="%1."/>
      <w:lvlJc w:val="left"/>
      <w:pPr>
        <w:tabs>
          <w:tab w:val="num" w:pos="1116"/>
        </w:tabs>
        <w:ind w:left="1287" w:hanging="3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1"/>
    <w:rsid w:val="00003947"/>
    <w:rsid w:val="00004C7D"/>
    <w:rsid w:val="000072A4"/>
    <w:rsid w:val="00010376"/>
    <w:rsid w:val="00017F13"/>
    <w:rsid w:val="000251AB"/>
    <w:rsid w:val="00025EE4"/>
    <w:rsid w:val="0004655A"/>
    <w:rsid w:val="0005042E"/>
    <w:rsid w:val="000559C7"/>
    <w:rsid w:val="000623B0"/>
    <w:rsid w:val="00063CFE"/>
    <w:rsid w:val="00072FE8"/>
    <w:rsid w:val="000846E3"/>
    <w:rsid w:val="000A2881"/>
    <w:rsid w:val="000A5DED"/>
    <w:rsid w:val="000A6FE1"/>
    <w:rsid w:val="000D4410"/>
    <w:rsid w:val="000E7071"/>
    <w:rsid w:val="000F2319"/>
    <w:rsid w:val="00101AA9"/>
    <w:rsid w:val="00132B4D"/>
    <w:rsid w:val="00137847"/>
    <w:rsid w:val="00143245"/>
    <w:rsid w:val="00160259"/>
    <w:rsid w:val="001A0CEC"/>
    <w:rsid w:val="001A4E85"/>
    <w:rsid w:val="001B5D24"/>
    <w:rsid w:val="001B6AF9"/>
    <w:rsid w:val="001C0E3B"/>
    <w:rsid w:val="001C4247"/>
    <w:rsid w:val="001E333E"/>
    <w:rsid w:val="001E4E2D"/>
    <w:rsid w:val="001F088F"/>
    <w:rsid w:val="001F38B5"/>
    <w:rsid w:val="001F506D"/>
    <w:rsid w:val="001F556B"/>
    <w:rsid w:val="001F6C1F"/>
    <w:rsid w:val="00201F39"/>
    <w:rsid w:val="002136D0"/>
    <w:rsid w:val="00227733"/>
    <w:rsid w:val="0023225E"/>
    <w:rsid w:val="00254287"/>
    <w:rsid w:val="00254F38"/>
    <w:rsid w:val="00255FAC"/>
    <w:rsid w:val="002638E3"/>
    <w:rsid w:val="002753DA"/>
    <w:rsid w:val="002A3C2C"/>
    <w:rsid w:val="002B6F33"/>
    <w:rsid w:val="002C5FB2"/>
    <w:rsid w:val="002D1489"/>
    <w:rsid w:val="002E3BD2"/>
    <w:rsid w:val="002F061D"/>
    <w:rsid w:val="002F731C"/>
    <w:rsid w:val="0033493E"/>
    <w:rsid w:val="00336896"/>
    <w:rsid w:val="00361E92"/>
    <w:rsid w:val="0036213F"/>
    <w:rsid w:val="00363B81"/>
    <w:rsid w:val="00394466"/>
    <w:rsid w:val="00397701"/>
    <w:rsid w:val="003B6CBF"/>
    <w:rsid w:val="003E5811"/>
    <w:rsid w:val="003F2359"/>
    <w:rsid w:val="004173BC"/>
    <w:rsid w:val="00427FF9"/>
    <w:rsid w:val="00431C2D"/>
    <w:rsid w:val="00442A7B"/>
    <w:rsid w:val="0044355C"/>
    <w:rsid w:val="00454E10"/>
    <w:rsid w:val="00486AF2"/>
    <w:rsid w:val="00497090"/>
    <w:rsid w:val="004B212B"/>
    <w:rsid w:val="004B5A7D"/>
    <w:rsid w:val="004D20E2"/>
    <w:rsid w:val="004E4582"/>
    <w:rsid w:val="004E65B2"/>
    <w:rsid w:val="004F58C6"/>
    <w:rsid w:val="004F74BE"/>
    <w:rsid w:val="0054399B"/>
    <w:rsid w:val="00580FFB"/>
    <w:rsid w:val="005840B2"/>
    <w:rsid w:val="00584D59"/>
    <w:rsid w:val="005879A3"/>
    <w:rsid w:val="005915D6"/>
    <w:rsid w:val="00594BEE"/>
    <w:rsid w:val="005B09ED"/>
    <w:rsid w:val="005D24BE"/>
    <w:rsid w:val="005D5625"/>
    <w:rsid w:val="005E1309"/>
    <w:rsid w:val="005E2831"/>
    <w:rsid w:val="005E62FE"/>
    <w:rsid w:val="005F15C2"/>
    <w:rsid w:val="005F166F"/>
    <w:rsid w:val="00600FF7"/>
    <w:rsid w:val="006130FA"/>
    <w:rsid w:val="00621C94"/>
    <w:rsid w:val="00621CCA"/>
    <w:rsid w:val="006373CF"/>
    <w:rsid w:val="006554DA"/>
    <w:rsid w:val="00665FD5"/>
    <w:rsid w:val="006729EE"/>
    <w:rsid w:val="006744D1"/>
    <w:rsid w:val="006767F8"/>
    <w:rsid w:val="006776D5"/>
    <w:rsid w:val="00680616"/>
    <w:rsid w:val="00685A36"/>
    <w:rsid w:val="00690181"/>
    <w:rsid w:val="006950FC"/>
    <w:rsid w:val="0069622F"/>
    <w:rsid w:val="006B050F"/>
    <w:rsid w:val="006B0738"/>
    <w:rsid w:val="006C23D5"/>
    <w:rsid w:val="006D296F"/>
    <w:rsid w:val="006D746D"/>
    <w:rsid w:val="006E559A"/>
    <w:rsid w:val="0070666D"/>
    <w:rsid w:val="007300B9"/>
    <w:rsid w:val="007304B2"/>
    <w:rsid w:val="00740F4C"/>
    <w:rsid w:val="00740F83"/>
    <w:rsid w:val="0074532E"/>
    <w:rsid w:val="00755469"/>
    <w:rsid w:val="007738A2"/>
    <w:rsid w:val="007806BC"/>
    <w:rsid w:val="007A6827"/>
    <w:rsid w:val="007B3D17"/>
    <w:rsid w:val="007B3EFC"/>
    <w:rsid w:val="007C2FFC"/>
    <w:rsid w:val="007C70DD"/>
    <w:rsid w:val="007D75EC"/>
    <w:rsid w:val="007E2154"/>
    <w:rsid w:val="007E49DC"/>
    <w:rsid w:val="007E69D4"/>
    <w:rsid w:val="007F6A09"/>
    <w:rsid w:val="0082209A"/>
    <w:rsid w:val="008318AE"/>
    <w:rsid w:val="008429B5"/>
    <w:rsid w:val="008457C8"/>
    <w:rsid w:val="00846DD5"/>
    <w:rsid w:val="00850944"/>
    <w:rsid w:val="008962BE"/>
    <w:rsid w:val="008A099F"/>
    <w:rsid w:val="008C079A"/>
    <w:rsid w:val="008C6530"/>
    <w:rsid w:val="008D0952"/>
    <w:rsid w:val="008F7C2C"/>
    <w:rsid w:val="0091687B"/>
    <w:rsid w:val="0093442B"/>
    <w:rsid w:val="009476AB"/>
    <w:rsid w:val="00950E11"/>
    <w:rsid w:val="009745D5"/>
    <w:rsid w:val="0097520C"/>
    <w:rsid w:val="00980608"/>
    <w:rsid w:val="00987EEF"/>
    <w:rsid w:val="00997CFB"/>
    <w:rsid w:val="009A5808"/>
    <w:rsid w:val="009B0D88"/>
    <w:rsid w:val="009B73CB"/>
    <w:rsid w:val="009C65A3"/>
    <w:rsid w:val="009E332B"/>
    <w:rsid w:val="009F19C5"/>
    <w:rsid w:val="00A05E50"/>
    <w:rsid w:val="00A165E0"/>
    <w:rsid w:val="00A17444"/>
    <w:rsid w:val="00A324AF"/>
    <w:rsid w:val="00A354DB"/>
    <w:rsid w:val="00A47203"/>
    <w:rsid w:val="00A57E50"/>
    <w:rsid w:val="00A627F0"/>
    <w:rsid w:val="00A74F30"/>
    <w:rsid w:val="00A764F0"/>
    <w:rsid w:val="00A93758"/>
    <w:rsid w:val="00A9510A"/>
    <w:rsid w:val="00AC1225"/>
    <w:rsid w:val="00AC2AB5"/>
    <w:rsid w:val="00AE5777"/>
    <w:rsid w:val="00B07947"/>
    <w:rsid w:val="00B1138C"/>
    <w:rsid w:val="00B23FAA"/>
    <w:rsid w:val="00B45F62"/>
    <w:rsid w:val="00B470CD"/>
    <w:rsid w:val="00B50652"/>
    <w:rsid w:val="00B55C31"/>
    <w:rsid w:val="00B63D26"/>
    <w:rsid w:val="00B64C36"/>
    <w:rsid w:val="00B65C1C"/>
    <w:rsid w:val="00B76305"/>
    <w:rsid w:val="00B82F88"/>
    <w:rsid w:val="00BA620B"/>
    <w:rsid w:val="00BB646F"/>
    <w:rsid w:val="00BC4C55"/>
    <w:rsid w:val="00BD3BAE"/>
    <w:rsid w:val="00BD3EB9"/>
    <w:rsid w:val="00BE1248"/>
    <w:rsid w:val="00BE3707"/>
    <w:rsid w:val="00BF43C2"/>
    <w:rsid w:val="00BF7B3E"/>
    <w:rsid w:val="00C0160D"/>
    <w:rsid w:val="00C148F1"/>
    <w:rsid w:val="00C23F8C"/>
    <w:rsid w:val="00C3148E"/>
    <w:rsid w:val="00C43213"/>
    <w:rsid w:val="00C507D2"/>
    <w:rsid w:val="00C56A44"/>
    <w:rsid w:val="00C64EF6"/>
    <w:rsid w:val="00C83DF3"/>
    <w:rsid w:val="00C864AC"/>
    <w:rsid w:val="00C87174"/>
    <w:rsid w:val="00C96A5D"/>
    <w:rsid w:val="00CA01F1"/>
    <w:rsid w:val="00CB4EFB"/>
    <w:rsid w:val="00CB5198"/>
    <w:rsid w:val="00CD1B64"/>
    <w:rsid w:val="00CD491A"/>
    <w:rsid w:val="00D070D5"/>
    <w:rsid w:val="00D13DA4"/>
    <w:rsid w:val="00D14611"/>
    <w:rsid w:val="00D41A6F"/>
    <w:rsid w:val="00D715ED"/>
    <w:rsid w:val="00D800D9"/>
    <w:rsid w:val="00D87A8B"/>
    <w:rsid w:val="00D91951"/>
    <w:rsid w:val="00D93E9C"/>
    <w:rsid w:val="00D9532E"/>
    <w:rsid w:val="00DB1C46"/>
    <w:rsid w:val="00DB53B6"/>
    <w:rsid w:val="00DC6117"/>
    <w:rsid w:val="00DC6FA7"/>
    <w:rsid w:val="00DE091C"/>
    <w:rsid w:val="00DF158C"/>
    <w:rsid w:val="00DF77BB"/>
    <w:rsid w:val="00E06CF2"/>
    <w:rsid w:val="00E24350"/>
    <w:rsid w:val="00E43D8B"/>
    <w:rsid w:val="00E47ECB"/>
    <w:rsid w:val="00E518A0"/>
    <w:rsid w:val="00E54078"/>
    <w:rsid w:val="00EA2E28"/>
    <w:rsid w:val="00EB6818"/>
    <w:rsid w:val="00EC56A3"/>
    <w:rsid w:val="00EC7BE1"/>
    <w:rsid w:val="00EE6E97"/>
    <w:rsid w:val="00EE72D6"/>
    <w:rsid w:val="00EE7318"/>
    <w:rsid w:val="00EF616A"/>
    <w:rsid w:val="00EF703A"/>
    <w:rsid w:val="00F1073A"/>
    <w:rsid w:val="00F279DA"/>
    <w:rsid w:val="00F41780"/>
    <w:rsid w:val="00F50EB1"/>
    <w:rsid w:val="00F5215A"/>
    <w:rsid w:val="00F60896"/>
    <w:rsid w:val="00F73B26"/>
    <w:rsid w:val="00F84792"/>
    <w:rsid w:val="00FA3CAA"/>
    <w:rsid w:val="00FA6722"/>
    <w:rsid w:val="00FB4ACF"/>
    <w:rsid w:val="00FC4255"/>
    <w:rsid w:val="00FC6D1F"/>
    <w:rsid w:val="00FD04F5"/>
    <w:rsid w:val="00FD3FF8"/>
    <w:rsid w:val="00FD465C"/>
    <w:rsid w:val="00FE16D4"/>
    <w:rsid w:val="00FE47B7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3337</Words>
  <Characters>19022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2022-02-06T00:37:00Z</dcterms:created>
  <dcterms:modified xsi:type="dcterms:W3CDTF">2022-02-06T00:37:00Z</dcterms:modified>
</cp:coreProperties>
</file>