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743628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="00EA5BF5" w:rsidRPr="00260681">
        <w:rPr>
          <w:sz w:val="28"/>
          <w:szCs w:val="28"/>
        </w:rPr>
        <w:t xml:space="preserve">. </w:t>
      </w:r>
      <w:r w:rsidR="0004521D">
        <w:rPr>
          <w:sz w:val="28"/>
          <w:szCs w:val="28"/>
        </w:rPr>
        <w:t>ТК</w:t>
      </w:r>
      <w:r w:rsidR="00EA5BF5" w:rsidRPr="00260681">
        <w:rPr>
          <w:sz w:val="28"/>
          <w:szCs w:val="28"/>
        </w:rPr>
        <w:t>-</w:t>
      </w:r>
      <w:r>
        <w:rPr>
          <w:sz w:val="28"/>
          <w:szCs w:val="28"/>
        </w:rPr>
        <w:t>20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853A7E" w:rsidP="0085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Элементарная теория вероятностей.</w:t>
      </w:r>
    </w:p>
    <w:p w:rsidR="00853A7E" w:rsidRDefault="00853A7E">
      <w:pPr>
        <w:rPr>
          <w:b/>
          <w:sz w:val="28"/>
          <w:szCs w:val="28"/>
        </w:rPr>
      </w:pPr>
    </w:p>
    <w:p w:rsidR="00853A7E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>спектировать вопросы:</w:t>
      </w:r>
      <w:r w:rsidR="00DB1182">
        <w:rPr>
          <w:sz w:val="28"/>
          <w:szCs w:val="28"/>
        </w:rPr>
        <w:t xml:space="preserve"> (стр.8-26)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Предмет теории вероятностей.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события, их классификация.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Действия над событиями.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события. Алгебра событий. (Теоретико-множественная трактовка)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Свойство статистической устойчивости относительной частоты события.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Статистическое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Элементы комбинаторики.</w:t>
      </w:r>
    </w:p>
    <w:p w:rsid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</w:t>
      </w:r>
      <w:r w:rsidR="00540749">
        <w:rPr>
          <w:sz w:val="28"/>
          <w:szCs w:val="28"/>
        </w:rPr>
        <w:t xml:space="preserve">теории вероятностей и математической статистике» </w:t>
      </w:r>
      <w:r w:rsidRPr="00CA2495">
        <w:rPr>
          <w:sz w:val="28"/>
          <w:szCs w:val="28"/>
        </w:rPr>
        <w:t xml:space="preserve">- М.: </w:t>
      </w:r>
      <w:r w:rsidR="00540749">
        <w:rPr>
          <w:sz w:val="28"/>
          <w:szCs w:val="28"/>
        </w:rPr>
        <w:t>Айрис-пресс,</w:t>
      </w:r>
      <w:r w:rsidRPr="00CA2495">
        <w:rPr>
          <w:sz w:val="28"/>
          <w:szCs w:val="28"/>
        </w:rPr>
        <w:t xml:space="preserve"> 200</w:t>
      </w:r>
      <w:r w:rsidR="00540749">
        <w:rPr>
          <w:sz w:val="28"/>
          <w:szCs w:val="28"/>
        </w:rPr>
        <w:t>5</w:t>
      </w:r>
      <w:r w:rsidRPr="00CA2495">
        <w:rPr>
          <w:sz w:val="28"/>
          <w:szCs w:val="28"/>
        </w:rPr>
        <w:t>. – 256 с.</w:t>
      </w:r>
      <w:r w:rsidR="00540749">
        <w:rPr>
          <w:sz w:val="28"/>
          <w:szCs w:val="28"/>
        </w:rPr>
        <w:t xml:space="preserve">- (Высшее образование). </w:t>
      </w:r>
      <w:r w:rsidR="00DB1182">
        <w:rPr>
          <w:sz w:val="28"/>
          <w:szCs w:val="28"/>
        </w:rPr>
        <w:t>Полезно решить упражнения на стр.26-31.</w:t>
      </w:r>
    </w:p>
    <w:p w:rsidR="00540749" w:rsidRPr="00EA5BF5" w:rsidRDefault="00DB1182">
      <w:pPr>
        <w:rPr>
          <w:sz w:val="28"/>
          <w:szCs w:val="28"/>
        </w:rPr>
      </w:pPr>
      <w:r>
        <w:rPr>
          <w:sz w:val="28"/>
          <w:szCs w:val="28"/>
        </w:rPr>
        <w:t xml:space="preserve">Также можно использовать любой учебник по высшей математике, где есть раздел «Теория вероятностей и </w:t>
      </w:r>
      <w:proofErr w:type="spellStart"/>
      <w:r>
        <w:rPr>
          <w:sz w:val="28"/>
          <w:szCs w:val="28"/>
        </w:rPr>
        <w:t>мат.статистика</w:t>
      </w:r>
      <w:proofErr w:type="spellEnd"/>
      <w:r>
        <w:rPr>
          <w:sz w:val="28"/>
          <w:szCs w:val="28"/>
        </w:rPr>
        <w:t>» и законспектировать предложенные вопросы.</w:t>
      </w:r>
    </w:p>
    <w:sectPr w:rsidR="00540749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4521D"/>
    <w:rsid w:val="00092DA0"/>
    <w:rsid w:val="00260681"/>
    <w:rsid w:val="004D5799"/>
    <w:rsid w:val="00540749"/>
    <w:rsid w:val="006A2A1B"/>
    <w:rsid w:val="00743628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2021-11-09T00:14:00Z</dcterms:created>
  <dcterms:modified xsi:type="dcterms:W3CDTF">2021-11-09T00:14:00Z</dcterms:modified>
</cp:coreProperties>
</file>