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C" w:rsidRDefault="000024EA" w:rsidP="00261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на 16</w:t>
      </w:r>
      <w:r w:rsidR="00EB4025">
        <w:rPr>
          <w:b/>
          <w:sz w:val="24"/>
          <w:szCs w:val="24"/>
        </w:rPr>
        <w:t>.02.2022</w:t>
      </w:r>
      <w:r w:rsidR="00922857">
        <w:rPr>
          <w:b/>
          <w:sz w:val="24"/>
          <w:szCs w:val="24"/>
        </w:rPr>
        <w:t xml:space="preserve">г. </w:t>
      </w:r>
      <w:r w:rsidR="004552AC">
        <w:rPr>
          <w:b/>
          <w:sz w:val="24"/>
          <w:szCs w:val="24"/>
        </w:rPr>
        <w:t>для дистанционного обучения</w:t>
      </w:r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r w:rsidR="00EB4025">
        <w:rPr>
          <w:b/>
          <w:sz w:val="24"/>
          <w:szCs w:val="24"/>
        </w:rPr>
        <w:t>Теория электрических цепей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307E6B">
        <w:rPr>
          <w:b/>
          <w:sz w:val="24"/>
          <w:szCs w:val="24"/>
        </w:rPr>
        <w:t>ТК</w:t>
      </w:r>
      <w:r w:rsidR="00EB4025">
        <w:rPr>
          <w:b/>
          <w:sz w:val="24"/>
          <w:szCs w:val="24"/>
        </w:rPr>
        <w:t>-20</w:t>
      </w:r>
      <w:r w:rsidRPr="004552AC">
        <w:rPr>
          <w:b/>
          <w:sz w:val="24"/>
          <w:szCs w:val="24"/>
        </w:rPr>
        <w:t>.</w:t>
      </w:r>
    </w:p>
    <w:p w:rsidR="00544D74" w:rsidRDefault="00544D74" w:rsidP="00544D74">
      <w:r w:rsidRPr="00261913">
        <w:rPr>
          <w:b/>
        </w:rPr>
        <w:t xml:space="preserve">Первое </w:t>
      </w:r>
      <w:r>
        <w:t>задание</w:t>
      </w:r>
      <w:r w:rsidRPr="00261913">
        <w:t xml:space="preserve">: </w:t>
      </w:r>
      <w:r>
        <w:t xml:space="preserve"> Изучит материалы</w:t>
      </w:r>
      <w:r w:rsidR="0079437C">
        <w:t xml:space="preserve">: Глава 2. Линейные электрические цепи в режиме гармонического колебания, 2.1. Гармонические колебания. Основные понятия и определения. </w:t>
      </w:r>
    </w:p>
    <w:p w:rsidR="007C5273" w:rsidRPr="00046B3B" w:rsidRDefault="007C5273" w:rsidP="00544D74">
      <w:r>
        <w:t xml:space="preserve">Источник: </w:t>
      </w:r>
      <w:r w:rsidRPr="00217A5C">
        <w:rPr>
          <w:szCs w:val="28"/>
        </w:rPr>
        <w:t xml:space="preserve">С.Г. </w:t>
      </w:r>
      <w:proofErr w:type="spellStart"/>
      <w:r w:rsidRPr="00217A5C">
        <w:rPr>
          <w:szCs w:val="28"/>
        </w:rPr>
        <w:t>Виблый</w:t>
      </w:r>
      <w:proofErr w:type="spellEnd"/>
      <w:r w:rsidRPr="00217A5C">
        <w:rPr>
          <w:szCs w:val="28"/>
        </w:rPr>
        <w:t xml:space="preserve">, Ю.А. </w:t>
      </w:r>
      <w:proofErr w:type="spellStart"/>
      <w:r w:rsidRPr="00217A5C">
        <w:rPr>
          <w:szCs w:val="28"/>
        </w:rPr>
        <w:t>Цыпылов</w:t>
      </w:r>
      <w:proofErr w:type="spellEnd"/>
      <w:r w:rsidRPr="00217A5C">
        <w:rPr>
          <w:szCs w:val="28"/>
        </w:rPr>
        <w:t>, И.В. Свешников Основы теории цепей: учебн</w:t>
      </w:r>
      <w:r>
        <w:rPr>
          <w:szCs w:val="28"/>
        </w:rPr>
        <w:t xml:space="preserve">ик для вузов. </w:t>
      </w:r>
      <w:proofErr w:type="spellStart"/>
      <w:r w:rsidRPr="00217A5C">
        <w:rPr>
          <w:szCs w:val="28"/>
        </w:rPr>
        <w:t>ЧитГУ</w:t>
      </w:r>
      <w:proofErr w:type="spellEnd"/>
      <w:r w:rsidRPr="00217A5C">
        <w:rPr>
          <w:szCs w:val="28"/>
        </w:rPr>
        <w:t>, 2008. - 185 с.</w:t>
      </w:r>
    </w:p>
    <w:p w:rsidR="00544D74" w:rsidRDefault="005722A9" w:rsidP="00544D74">
      <w:pPr>
        <w:rPr>
          <w:b/>
        </w:rPr>
      </w:pPr>
      <w:r>
        <w:rPr>
          <w:b/>
        </w:rPr>
        <w:t xml:space="preserve">Выполнить </w:t>
      </w:r>
      <w:r w:rsidR="00933BEE">
        <w:rPr>
          <w:b/>
        </w:rPr>
        <w:t>практически теоретическое задание</w:t>
      </w:r>
    </w:p>
    <w:p w:rsidR="00933BEE" w:rsidRDefault="00933BEE" w:rsidP="00933BEE">
      <w:pPr>
        <w:jc w:val="center"/>
        <w:rPr>
          <w:b/>
          <w:bCs/>
        </w:rPr>
      </w:pPr>
      <w:r>
        <w:rPr>
          <w:b/>
          <w:bCs/>
        </w:rPr>
        <w:t>2. Задание для самостоятельной подготовки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2.1. Пов</w:t>
      </w:r>
      <w:r w:rsidRPr="00933BEE">
        <w:rPr>
          <w:sz w:val="22"/>
          <w:szCs w:val="22"/>
        </w:rPr>
        <w:softHyphen/>
        <w:t>торить материал теории цепей, посвященный основным обозначениям электрических колебаний, периодическим напряжениям и токам и их параметрам: периоду, круговой и циклической частотам, постоянной составляющей, действующему значению и т.п.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2.2. Постройте в масштабе график периодического напряжения U(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 xml:space="preserve">) синусоидальной формы с начальной фазой φ =30° и амплитудой </w:t>
      </w:r>
      <w:proofErr w:type="spellStart"/>
      <w:r w:rsidRPr="00933BEE">
        <w:rPr>
          <w:sz w:val="22"/>
          <w:szCs w:val="22"/>
        </w:rPr>
        <w:t>Um</w:t>
      </w:r>
      <w:proofErr w:type="spellEnd"/>
      <w:r w:rsidRPr="00933BEE">
        <w:rPr>
          <w:sz w:val="22"/>
          <w:szCs w:val="22"/>
        </w:rPr>
        <w:t xml:space="preserve"> =5</w:t>
      </w:r>
      <w:proofErr w:type="gramStart"/>
      <w:r w:rsidRPr="00933BEE">
        <w:rPr>
          <w:sz w:val="22"/>
          <w:szCs w:val="22"/>
        </w:rPr>
        <w:t xml:space="preserve"> В</w:t>
      </w:r>
      <w:proofErr w:type="gramEnd"/>
      <w:r w:rsidRPr="00933BEE">
        <w:rPr>
          <w:sz w:val="22"/>
          <w:szCs w:val="22"/>
        </w:rPr>
        <w:t xml:space="preserve"> при частоте </w:t>
      </w:r>
      <w:proofErr w:type="spellStart"/>
      <w:r w:rsidRPr="00933BEE">
        <w:rPr>
          <w:sz w:val="22"/>
          <w:szCs w:val="22"/>
        </w:rPr>
        <w:t>f</w:t>
      </w:r>
      <w:proofErr w:type="spellEnd"/>
      <w:r w:rsidRPr="00933BEE">
        <w:rPr>
          <w:sz w:val="22"/>
          <w:szCs w:val="22"/>
        </w:rPr>
        <w:t xml:space="preserve"> = 1 кГц. Подсчитайте размах и действующее значение U этого колебания.</w:t>
      </w:r>
    </w:p>
    <w:p w:rsidR="00933BEE" w:rsidRPr="00933BEE" w:rsidRDefault="00933BEE" w:rsidP="00933BEE">
      <w:pPr>
        <w:pStyle w:val="3"/>
        <w:rPr>
          <w:sz w:val="22"/>
          <w:szCs w:val="22"/>
        </w:rPr>
      </w:pPr>
      <w:r w:rsidRPr="00933BEE">
        <w:rPr>
          <w:sz w:val="22"/>
          <w:szCs w:val="22"/>
        </w:rPr>
        <w:t>2.3. Постройте в тех же осях график второго напряжения U1(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 синусоидальной формы с той же амплитудой Um=5</w:t>
      </w:r>
      <w:proofErr w:type="gramStart"/>
      <w:r w:rsidRPr="00933BEE">
        <w:rPr>
          <w:sz w:val="22"/>
          <w:szCs w:val="22"/>
        </w:rPr>
        <w:t xml:space="preserve"> В</w:t>
      </w:r>
      <w:proofErr w:type="gramEnd"/>
      <w:r w:rsidRPr="00933BEE">
        <w:rPr>
          <w:sz w:val="22"/>
          <w:szCs w:val="22"/>
        </w:rPr>
        <w:t xml:space="preserve"> и начальной фазой φ = -60°. Подсчитайте сдвиг фаз между последними напряжениями U1(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 и U(</w:t>
      </w:r>
      <w:proofErr w:type="spellStart"/>
      <w:r w:rsidRPr="00933BEE">
        <w:rPr>
          <w:sz w:val="22"/>
          <w:szCs w:val="22"/>
        </w:rPr>
        <w:t>t</w:t>
      </w:r>
      <w:proofErr w:type="spellEnd"/>
      <w:r w:rsidRPr="00933BEE">
        <w:rPr>
          <w:sz w:val="22"/>
          <w:szCs w:val="22"/>
        </w:rPr>
        <w:t>).</w:t>
      </w:r>
    </w:p>
    <w:p w:rsidR="00544D74" w:rsidRDefault="00544D74" w:rsidP="00544D74">
      <w:pPr>
        <w:ind w:firstLine="540"/>
        <w:rPr>
          <w:bCs/>
          <w:color w:val="000000"/>
          <w:spacing w:val="-7"/>
          <w:sz w:val="24"/>
          <w:szCs w:val="24"/>
        </w:rPr>
      </w:pPr>
    </w:p>
    <w:p w:rsidR="009B03F5" w:rsidRDefault="009B03F5">
      <w:pPr>
        <w:rPr>
          <w:b/>
        </w:rPr>
      </w:pPr>
    </w:p>
    <w:p w:rsidR="005F000E" w:rsidRDefault="005F000E" w:rsidP="005F000E"/>
    <w:p w:rsidR="005F000E" w:rsidRDefault="005F000E" w:rsidP="005F000E"/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0024EA"/>
    <w:rsid w:val="0019429A"/>
    <w:rsid w:val="001C6F8E"/>
    <w:rsid w:val="00215AB8"/>
    <w:rsid w:val="00261913"/>
    <w:rsid w:val="00307E6B"/>
    <w:rsid w:val="003136B0"/>
    <w:rsid w:val="00377129"/>
    <w:rsid w:val="004552AC"/>
    <w:rsid w:val="00544D74"/>
    <w:rsid w:val="005722A9"/>
    <w:rsid w:val="005F000E"/>
    <w:rsid w:val="00603CDD"/>
    <w:rsid w:val="006840B7"/>
    <w:rsid w:val="0078743C"/>
    <w:rsid w:val="0079437C"/>
    <w:rsid w:val="007C5273"/>
    <w:rsid w:val="008737BF"/>
    <w:rsid w:val="00894404"/>
    <w:rsid w:val="008C6FB9"/>
    <w:rsid w:val="00912644"/>
    <w:rsid w:val="00922857"/>
    <w:rsid w:val="00933BEE"/>
    <w:rsid w:val="009B03F5"/>
    <w:rsid w:val="009B0D05"/>
    <w:rsid w:val="00AC2F0B"/>
    <w:rsid w:val="00B43DC4"/>
    <w:rsid w:val="00BB454C"/>
    <w:rsid w:val="00DA4B18"/>
    <w:rsid w:val="00DB5DAD"/>
    <w:rsid w:val="00E3141E"/>
    <w:rsid w:val="00EB4025"/>
    <w:rsid w:val="00EF3432"/>
    <w:rsid w:val="00F117C0"/>
    <w:rsid w:val="00F1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  <w:style w:type="character" w:customStyle="1" w:styleId="apple-converted-space">
    <w:name w:val="apple-converted-space"/>
    <w:basedOn w:val="a0"/>
    <w:rsid w:val="00544D74"/>
  </w:style>
  <w:style w:type="paragraph" w:styleId="3">
    <w:name w:val="Body Text Indent 3"/>
    <w:basedOn w:val="a"/>
    <w:link w:val="30"/>
    <w:rsid w:val="00933BEE"/>
    <w:pPr>
      <w:spacing w:after="0" w:line="240" w:lineRule="auto"/>
      <w:ind w:firstLine="52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33BE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3</cp:revision>
  <dcterms:created xsi:type="dcterms:W3CDTF">2022-02-14T11:39:00Z</dcterms:created>
  <dcterms:modified xsi:type="dcterms:W3CDTF">2022-02-14T11:39:00Z</dcterms:modified>
</cp:coreProperties>
</file>