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424E" w14:textId="77777777" w:rsidR="0016766C" w:rsidRDefault="0016766C" w:rsidP="001676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6C">
        <w:rPr>
          <w:rFonts w:ascii="Times New Roman" w:hAnsi="Times New Roman" w:cs="Times New Roman"/>
          <w:b/>
          <w:sz w:val="28"/>
          <w:szCs w:val="28"/>
        </w:rPr>
        <w:t xml:space="preserve">Задание для группы ТК-20 по дисциплине </w:t>
      </w:r>
    </w:p>
    <w:p w14:paraId="722BFFFD" w14:textId="2BCE7976" w:rsidR="00CF6A88" w:rsidRDefault="0016766C" w:rsidP="001676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66C">
        <w:rPr>
          <w:rFonts w:ascii="Times New Roman" w:hAnsi="Times New Roman" w:cs="Times New Roman"/>
          <w:b/>
          <w:sz w:val="28"/>
          <w:szCs w:val="28"/>
        </w:rPr>
        <w:t>«Теория электрических цепей»</w:t>
      </w:r>
    </w:p>
    <w:p w14:paraId="2B167684" w14:textId="17CD66D8" w:rsidR="0016766C" w:rsidRDefault="0016766C" w:rsidP="00167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F2B7C" w14:textId="41D03B52" w:rsidR="0016766C" w:rsidRPr="0016766C" w:rsidRDefault="0016766C" w:rsidP="00167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Прочитать материал главы 1 уч. пособия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 «Радиотехнические цепи на основе пассивных элементов»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2017, 139 с., ответить на контрольные вопросы и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ыполнить задания 1.1– 1.6.</w:t>
      </w:r>
    </w:p>
    <w:sectPr w:rsidR="0016766C" w:rsidRPr="0016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0B"/>
    <w:rsid w:val="0008680B"/>
    <w:rsid w:val="0016766C"/>
    <w:rsid w:val="00C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EE21"/>
  <w15:chartTrackingRefBased/>
  <w15:docId w15:val="{AB9D0645-7E74-4CA5-B62C-7B4A02E3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FiTS</dc:creator>
  <cp:keywords/>
  <dc:description/>
  <cp:lastModifiedBy>FiTS</cp:lastModifiedBy>
  <cp:revision>2</cp:revision>
  <dcterms:created xsi:type="dcterms:W3CDTF">2022-02-10T08:00:00Z</dcterms:created>
  <dcterms:modified xsi:type="dcterms:W3CDTF">2022-02-10T08:04:00Z</dcterms:modified>
</cp:coreProperties>
</file>