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8F1" w:rsidRPr="00505835" w:rsidRDefault="002878F1" w:rsidP="002878F1">
      <w:pPr>
        <w:pStyle w:val="120"/>
        <w:keepNext/>
        <w:keepLines/>
        <w:shd w:val="clear" w:color="auto" w:fill="auto"/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bookmarkStart w:id="0" w:name="bookmark1"/>
      <w:r w:rsidRPr="00505835">
        <w:rPr>
          <w:rFonts w:ascii="Times New Roman" w:hAnsi="Times New Roman"/>
          <w:spacing w:val="0"/>
          <w:sz w:val="28"/>
          <w:szCs w:val="28"/>
        </w:rPr>
        <w:t>Технологические процессы сварки</w:t>
      </w:r>
      <w:bookmarkEnd w:id="0"/>
    </w:p>
    <w:p w:rsidR="002878F1" w:rsidRPr="00505835" w:rsidRDefault="002878F1" w:rsidP="002878F1">
      <w:pPr>
        <w:pStyle w:val="120"/>
        <w:keepNext/>
        <w:keepLines/>
        <w:shd w:val="clear" w:color="auto" w:fill="auto"/>
        <w:spacing w:after="0" w:line="240" w:lineRule="auto"/>
        <w:rPr>
          <w:rFonts w:ascii="Times New Roman" w:hAnsi="Times New Roman"/>
          <w:b w:val="0"/>
          <w:spacing w:val="0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Сварка</w:t>
      </w:r>
      <w:r w:rsidRPr="00505835">
        <w:rPr>
          <w:sz w:val="28"/>
          <w:szCs w:val="28"/>
        </w:rPr>
        <w:t xml:space="preserve"> — технологический процесс получения неразъемных со</w:t>
      </w:r>
      <w:r w:rsidRPr="00505835">
        <w:rPr>
          <w:sz w:val="28"/>
          <w:szCs w:val="28"/>
        </w:rPr>
        <w:softHyphen/>
        <w:t>единений из металлов, сплавов и других однородных или разнород</w:t>
      </w:r>
      <w:r w:rsidRPr="00505835">
        <w:rPr>
          <w:sz w:val="28"/>
          <w:szCs w:val="28"/>
        </w:rPr>
        <w:softHyphen/>
        <w:t>ных материалов в р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зультате образования атомно-молекулярных связей между частицами соед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няемых заготовок.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Основной задачей сварки является получение прочного нера</w:t>
      </w:r>
      <w:r w:rsidRPr="00505835">
        <w:rPr>
          <w:sz w:val="28"/>
          <w:szCs w:val="28"/>
        </w:rPr>
        <w:softHyphen/>
        <w:t>зъемного с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единения сопрягаемых заготовок с заданными физико-механическими свойс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вами.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Не все металлы и их сплавы и не в любых комбинациях могут надежно св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риваться обычными методами сварки с применением традиционной технологии, т. е. не все они могут образовывать после сварки соединения с требуемыми механическими и физичес</w:t>
      </w:r>
      <w:r w:rsidRPr="00505835">
        <w:rPr>
          <w:sz w:val="28"/>
          <w:szCs w:val="28"/>
        </w:rPr>
        <w:softHyphen/>
        <w:t>кими свойствами. Поэтому существует понятие — свариваемость металлов и их сплавов.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Свариваемостью металла</w:t>
      </w:r>
      <w:r w:rsidRPr="00505835">
        <w:rPr>
          <w:sz w:val="28"/>
          <w:szCs w:val="28"/>
        </w:rPr>
        <w:t xml:space="preserve"> называют совокупность его физичес</w:t>
      </w:r>
      <w:r w:rsidRPr="00505835">
        <w:rPr>
          <w:sz w:val="28"/>
          <w:szCs w:val="28"/>
        </w:rPr>
        <w:softHyphen/>
        <w:t>ких и техн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логических свойств, определяющих его способность обеспечить с помощью того или иного обычного метода сварки и принятого технологического процесса надежное в эксплуатации соединение.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Сварное соединение считают высокопрочным и равнопрочным, если его физико-механические свойства близки к таким свойствам основного (свар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ваемого) металла и в нем отсутствуют дефекты — трещины, поры, шлаковые включения, раковины и др.</w:t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Процесс сварки является одним из наиболее совершенных, экономически выгодных, высокопроизводительных и в значитель</w:t>
      </w:r>
      <w:r w:rsidRPr="00505835">
        <w:rPr>
          <w:sz w:val="28"/>
          <w:szCs w:val="28"/>
        </w:rPr>
        <w:softHyphen/>
        <w:t>ной степени механизир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ванных технологических процессов. По</w:t>
      </w:r>
      <w:r w:rsidRPr="00505835">
        <w:rPr>
          <w:sz w:val="28"/>
          <w:szCs w:val="28"/>
        </w:rPr>
        <w:softHyphen/>
        <w:t>этому сварку широко применяют пра</w:t>
      </w:r>
      <w:r w:rsidRPr="00505835">
        <w:rPr>
          <w:sz w:val="28"/>
          <w:szCs w:val="28"/>
        </w:rPr>
        <w:t>к</w:t>
      </w:r>
      <w:r w:rsidRPr="00505835">
        <w:rPr>
          <w:sz w:val="28"/>
          <w:szCs w:val="28"/>
        </w:rPr>
        <w:t>тически во всех отраслях машиностроения, в том числе и для выпуска неста</w:t>
      </w:r>
      <w:r w:rsidRPr="00505835">
        <w:rPr>
          <w:sz w:val="28"/>
          <w:szCs w:val="28"/>
        </w:rPr>
        <w:t>н</w:t>
      </w:r>
      <w:r w:rsidRPr="00505835">
        <w:rPr>
          <w:sz w:val="28"/>
          <w:szCs w:val="28"/>
        </w:rPr>
        <w:t>дартного оборудования.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Сварка позволяет надежно соединять между собой детали, эле</w:t>
      </w:r>
      <w:r w:rsidRPr="00505835">
        <w:rPr>
          <w:sz w:val="28"/>
          <w:szCs w:val="28"/>
        </w:rPr>
        <w:softHyphen/>
        <w:t>менты узлов машин, заготовки практически любых толщин и кон</w:t>
      </w:r>
      <w:r w:rsidRPr="00505835">
        <w:rPr>
          <w:sz w:val="28"/>
          <w:szCs w:val="28"/>
        </w:rPr>
        <w:softHyphen/>
        <w:t>фигураций. Поэтому сварные изделия или отдельные его узлы могут иметь очень сложную форму в сочетании с незначительной массой при относительно простой и нетрудоемкой технологии изго</w:t>
      </w:r>
      <w:r w:rsidRPr="00505835">
        <w:rPr>
          <w:sz w:val="28"/>
          <w:szCs w:val="28"/>
        </w:rPr>
        <w:softHyphen/>
        <w:t>товления.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Существует несколько десятков способов сварки и их разновид</w:t>
      </w:r>
      <w:r w:rsidRPr="00505835">
        <w:rPr>
          <w:sz w:val="28"/>
          <w:szCs w:val="28"/>
        </w:rPr>
        <w:softHyphen/>
        <w:t>ностей. Все они значительно отличаются один от другого по тех</w:t>
      </w:r>
      <w:r w:rsidRPr="00505835">
        <w:rPr>
          <w:sz w:val="28"/>
          <w:szCs w:val="28"/>
        </w:rPr>
        <w:softHyphen/>
        <w:t>нике выполнения, однако по характеру протекания процессов фор</w:t>
      </w:r>
      <w:r w:rsidRPr="00505835">
        <w:rPr>
          <w:sz w:val="28"/>
          <w:szCs w:val="28"/>
        </w:rPr>
        <w:softHyphen/>
        <w:t>мирования соединения и в зависимости от агрегатного состояния металла свариваемых поверхностей во время сварки все сущест</w:t>
      </w:r>
      <w:r w:rsidRPr="00505835">
        <w:rPr>
          <w:sz w:val="28"/>
          <w:szCs w:val="28"/>
        </w:rPr>
        <w:softHyphen/>
        <w:t>вующие способы сварки принято объединять в две группы: сварка плавлением; сварка с применением давления.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При сварке плавлением происходит совместное расплавление кромок св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риваемых заготовок, а в случае необходимости — также присадочного металла для дополнительного заполнения зазора между ними. В результате образуется сварочная ванна металла, после затвердевания которой формируется сварочный шов.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При сварке с применением давления заготовки соединяются в результате совместного воздействия нагрева и давления. Выбор того или иного способа </w:t>
      </w:r>
      <w:r w:rsidRPr="00505835">
        <w:rPr>
          <w:sz w:val="28"/>
          <w:szCs w:val="28"/>
        </w:rPr>
        <w:lastRenderedPageBreak/>
        <w:t>сварки и его режима зависит в первую очередь от свойств свариваемого мат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риала, толщины, геометри</w:t>
      </w:r>
      <w:r w:rsidRPr="00505835">
        <w:rPr>
          <w:sz w:val="28"/>
          <w:szCs w:val="28"/>
        </w:rPr>
        <w:softHyphen/>
        <w:t>ческой формы и габаритов свариваемых заготовок, служебного назначения изделия.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На рис. </w:t>
      </w:r>
      <w:r>
        <w:rPr>
          <w:sz w:val="28"/>
          <w:szCs w:val="28"/>
        </w:rPr>
        <w:t>128</w:t>
      </w:r>
      <w:r w:rsidRPr="00505835">
        <w:rPr>
          <w:sz w:val="28"/>
          <w:szCs w:val="28"/>
        </w:rPr>
        <w:t xml:space="preserve"> представлена классификация основных способов сварки и ук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заны их разновидности, имеющие в настоящее время промышленное значение.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Различают более 150 видов сварочных процессов. Сварочные процессы классифицируют по основным физическим, техническим и технологическим признакам. Основой физических признаков клас</w:t>
      </w:r>
      <w:r w:rsidRPr="00505835">
        <w:rPr>
          <w:sz w:val="28"/>
          <w:szCs w:val="28"/>
        </w:rPr>
        <w:softHyphen/>
        <w:t>сификации служит форма энергии, используемой дня получения сварного соединения. По физическим признакам все виды сварки относят к одному из трех классов: термическому, термомеханичес</w:t>
      </w:r>
      <w:r w:rsidRPr="00505835">
        <w:rPr>
          <w:sz w:val="28"/>
          <w:szCs w:val="28"/>
        </w:rPr>
        <w:softHyphen/>
        <w:t>кому и механическому.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Термический класс</w:t>
      </w:r>
      <w:r w:rsidRPr="00505835">
        <w:rPr>
          <w:sz w:val="28"/>
          <w:szCs w:val="28"/>
        </w:rPr>
        <w:t xml:space="preserve"> включает все виды сварки плавлением, выпо</w:t>
      </w:r>
      <w:r w:rsidRPr="00505835">
        <w:rPr>
          <w:sz w:val="28"/>
          <w:szCs w:val="28"/>
        </w:rPr>
        <w:softHyphen/>
        <w:t>лняемые с использованием тепловой энергии,— газовую, дуговую, электрошлаковую, электронно-лучевую, лазерную и др.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Термомеханический класс</w:t>
      </w:r>
      <w:r w:rsidRPr="00505835">
        <w:rPr>
          <w:sz w:val="28"/>
          <w:szCs w:val="28"/>
        </w:rPr>
        <w:t xml:space="preserve"> включает все виды сварки, осуществля</w:t>
      </w:r>
      <w:r w:rsidRPr="00505835">
        <w:rPr>
          <w:sz w:val="28"/>
          <w:szCs w:val="28"/>
        </w:rPr>
        <w:softHyphen/>
        <w:t>емые с использованием тепловой энергии и давления,— контакт</w:t>
      </w:r>
      <w:r w:rsidRPr="00505835">
        <w:rPr>
          <w:sz w:val="28"/>
          <w:szCs w:val="28"/>
        </w:rPr>
        <w:softHyphen/>
        <w:t>ную, диффузионную, газо- и дугопрессовую, кузнечную и др.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Механический класс</w:t>
      </w:r>
      <w:r w:rsidRPr="00505835">
        <w:rPr>
          <w:sz w:val="28"/>
          <w:szCs w:val="28"/>
        </w:rPr>
        <w:t xml:space="preserve"> включает все виды сварки давлением, выпо</w:t>
      </w:r>
      <w:r w:rsidRPr="00505835">
        <w:rPr>
          <w:sz w:val="28"/>
          <w:szCs w:val="28"/>
        </w:rPr>
        <w:softHyphen/>
        <w:t>лняемые с использованием механической энергии,— холодная, тре</w:t>
      </w:r>
      <w:r w:rsidRPr="00505835">
        <w:rPr>
          <w:sz w:val="28"/>
          <w:szCs w:val="28"/>
        </w:rPr>
        <w:softHyphen/>
        <w:t>нием, ультразвуковая, взрывом и др.</w:t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Техническими признаками классификации сварочных процессов являются способы защиты металла в зоне сварки, непрерывность процесса и степень его механизации.</w:t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048375" cy="2971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2"/>
          <w:bCs/>
          <w:spacing w:val="0"/>
          <w:sz w:val="28"/>
          <w:szCs w:val="28"/>
        </w:rPr>
        <w:t xml:space="preserve">Рис. </w:t>
      </w:r>
      <w:r>
        <w:rPr>
          <w:rStyle w:val="322"/>
          <w:bCs/>
          <w:spacing w:val="0"/>
          <w:sz w:val="28"/>
          <w:szCs w:val="28"/>
        </w:rPr>
        <w:t>128</w:t>
      </w:r>
      <w:r w:rsidRPr="00505835">
        <w:rPr>
          <w:rStyle w:val="322"/>
          <w:bCs/>
          <w:spacing w:val="0"/>
          <w:sz w:val="28"/>
          <w:szCs w:val="28"/>
        </w:rPr>
        <w:t xml:space="preserve"> Классификация способов сварки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 xml:space="preserve">Технологические признаки классификации устанавливают для каждого вида сварки отдельно. Например, вид дуговой сварки может быть классифицирован </w:t>
      </w:r>
      <w:r w:rsidRPr="00505835">
        <w:rPr>
          <w:sz w:val="28"/>
          <w:szCs w:val="28"/>
        </w:rPr>
        <w:lastRenderedPageBreak/>
        <w:t>по следующим признакам: виду эле</w:t>
      </w:r>
      <w:r w:rsidRPr="00505835">
        <w:rPr>
          <w:sz w:val="28"/>
          <w:szCs w:val="28"/>
        </w:rPr>
        <w:softHyphen/>
        <w:t>ктрода, характеру защиты, уровню автом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тизации и т. п.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rStyle w:val="a6"/>
          <w:sz w:val="28"/>
          <w:szCs w:val="28"/>
        </w:rPr>
        <w:t>Сварные соединения и швы</w:t>
      </w:r>
      <w:r w:rsidRPr="00505835">
        <w:rPr>
          <w:rStyle w:val="a6"/>
          <w:b w:val="0"/>
          <w:sz w:val="28"/>
          <w:szCs w:val="28"/>
        </w:rPr>
        <w:t>. ГОСТ</w:t>
      </w:r>
      <w:r w:rsidRPr="00505835">
        <w:rPr>
          <w:sz w:val="28"/>
          <w:szCs w:val="28"/>
        </w:rPr>
        <w:t xml:space="preserve"> 2601—84 устанавливает ряд терминов и определений, связанных со сварными соединениями и швами.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Сварное соединение — это неразъемное соединение нескольких деталей, выполненное сваркой. Конструктивный тип сварного со</w:t>
      </w:r>
      <w:r w:rsidRPr="00505835">
        <w:rPr>
          <w:sz w:val="28"/>
          <w:szCs w:val="28"/>
        </w:rPr>
        <w:softHyphen/>
        <w:t>единения определяется взаиморасположением свариваемых частей. При сварке плавлением различают следующие типы сварных соеди</w:t>
      </w:r>
      <w:r w:rsidRPr="00505835">
        <w:rPr>
          <w:sz w:val="28"/>
          <w:szCs w:val="28"/>
        </w:rPr>
        <w:softHyphen/>
        <w:t>нений: стыковое, угловое, тавровое, нахл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сточное и торцовое. При</w:t>
      </w:r>
      <w:r w:rsidRPr="00505835">
        <w:rPr>
          <w:sz w:val="28"/>
          <w:szCs w:val="28"/>
        </w:rPr>
        <w:softHyphen/>
        <w:t>меняется также соединение нахлесточное с точечным сварным швом, выполненное дуговой сваркой.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Металлическую конструкцию, изготовленную сваркой из от</w:t>
      </w:r>
      <w:r w:rsidRPr="00505835">
        <w:rPr>
          <w:sz w:val="28"/>
          <w:szCs w:val="28"/>
        </w:rPr>
        <w:softHyphen/>
        <w:t>дельных деталей, называют сварной конструкцией. Часть такой конструкции называют сварным узлом.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Стыковое соединение</w:t>
      </w:r>
      <w:r w:rsidRPr="00505835">
        <w:rPr>
          <w:sz w:val="28"/>
          <w:szCs w:val="28"/>
        </w:rPr>
        <w:t xml:space="preserve"> представляет собой сварное соединение двух элеме</w:t>
      </w:r>
      <w:r w:rsidRPr="00505835">
        <w:rPr>
          <w:sz w:val="28"/>
          <w:szCs w:val="28"/>
        </w:rPr>
        <w:t>н</w:t>
      </w:r>
      <w:r w:rsidRPr="00505835">
        <w:rPr>
          <w:sz w:val="28"/>
          <w:szCs w:val="28"/>
        </w:rPr>
        <w:t>тов, расположенных в одной плоскости и примыкающих друг к другу торц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 xml:space="preserve">выми поверхностями (рис. </w:t>
      </w:r>
      <w:r>
        <w:rPr>
          <w:sz w:val="28"/>
          <w:szCs w:val="28"/>
        </w:rPr>
        <w:t>129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а).</w:t>
      </w:r>
      <w:r w:rsidRPr="00505835">
        <w:rPr>
          <w:sz w:val="28"/>
          <w:szCs w:val="28"/>
        </w:rPr>
        <w:t xml:space="preserve"> Это соедине</w:t>
      </w:r>
      <w:r w:rsidRPr="00505835">
        <w:rPr>
          <w:sz w:val="28"/>
          <w:szCs w:val="28"/>
        </w:rPr>
        <w:softHyphen/>
        <w:t>ние наиболее распространено в сварных конструкциях ввиду ряда преимуществ перед другими видами соед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нений. Условные обозна</w:t>
      </w:r>
      <w:r w:rsidRPr="00505835">
        <w:rPr>
          <w:sz w:val="28"/>
          <w:szCs w:val="28"/>
        </w:rPr>
        <w:softHyphen/>
        <w:t>чения стыковых соединений: С1—С48.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Угловое соединение</w:t>
      </w:r>
      <w:r w:rsidRPr="00505835">
        <w:rPr>
          <w:sz w:val="28"/>
          <w:szCs w:val="28"/>
        </w:rPr>
        <w:t xml:space="preserve"> представляет собой сварное соединение двух элементов, расположенных под углом друг к другу и сваренных в месте приложения их кромок (рис. </w:t>
      </w:r>
      <w:r>
        <w:rPr>
          <w:sz w:val="28"/>
          <w:szCs w:val="28"/>
        </w:rPr>
        <w:t>129</w:t>
      </w:r>
      <w:r w:rsidRPr="00505835">
        <w:rPr>
          <w:sz w:val="28"/>
          <w:szCs w:val="28"/>
        </w:rPr>
        <w:t>, б). Условные обозначения угловых соединений: У1— У10.</w:t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990850" cy="1762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0"/>
          <w:bCs/>
          <w:spacing w:val="0"/>
          <w:sz w:val="28"/>
          <w:szCs w:val="28"/>
        </w:rPr>
        <w:t xml:space="preserve">Рис. </w:t>
      </w:r>
      <w:r>
        <w:rPr>
          <w:rStyle w:val="30"/>
          <w:bCs/>
          <w:spacing w:val="0"/>
          <w:sz w:val="28"/>
          <w:szCs w:val="28"/>
        </w:rPr>
        <w:t>129</w:t>
      </w:r>
      <w:r w:rsidRPr="00505835">
        <w:rPr>
          <w:rStyle w:val="30"/>
          <w:bCs/>
          <w:spacing w:val="0"/>
          <w:sz w:val="28"/>
          <w:szCs w:val="28"/>
        </w:rPr>
        <w:t>. Типы сварных соединений</w:t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Тавровое соединение</w:t>
      </w:r>
      <w:r w:rsidRPr="00505835">
        <w:rPr>
          <w:sz w:val="28"/>
          <w:szCs w:val="28"/>
        </w:rPr>
        <w:t xml:space="preserve"> — это соединение, в котором к боковой поверхности одного элемента примыкает под углом и приварен торцом другой элемент. Как правило, угол между элементами прямой (рис. </w:t>
      </w:r>
      <w:r>
        <w:rPr>
          <w:sz w:val="28"/>
          <w:szCs w:val="28"/>
        </w:rPr>
        <w:t>129</w:t>
      </w:r>
      <w:r w:rsidRPr="00505835">
        <w:rPr>
          <w:sz w:val="28"/>
          <w:szCs w:val="28"/>
        </w:rPr>
        <w:t>,</w:t>
      </w:r>
      <w:r w:rsidRPr="00505835">
        <w:rPr>
          <w:rStyle w:val="4"/>
          <w:b w:val="0"/>
          <w:i w:val="0"/>
          <w:spacing w:val="0"/>
          <w:sz w:val="28"/>
          <w:szCs w:val="28"/>
        </w:rPr>
        <w:t xml:space="preserve"> в).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firstLine="340"/>
        <w:rPr>
          <w:sz w:val="28"/>
          <w:szCs w:val="28"/>
        </w:rPr>
      </w:pPr>
      <w:r w:rsidRPr="00505835">
        <w:rPr>
          <w:sz w:val="28"/>
          <w:szCs w:val="28"/>
        </w:rPr>
        <w:t>Условные обозначения тавровых соединений: Т1 — Т8.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Нахлесточное соединение</w:t>
      </w:r>
      <w:r w:rsidRPr="00505835">
        <w:rPr>
          <w:sz w:val="28"/>
          <w:szCs w:val="28"/>
        </w:rPr>
        <w:t xml:space="preserve"> представляет собой сварное соедине</w:t>
      </w:r>
      <w:r w:rsidRPr="00505835">
        <w:rPr>
          <w:sz w:val="28"/>
          <w:szCs w:val="28"/>
        </w:rPr>
        <w:softHyphen/>
        <w:t xml:space="preserve">ние, в котором соединяемые элементы расположены параллельно и частично перекрывают друг друга (рис. </w:t>
      </w:r>
      <w:r>
        <w:rPr>
          <w:sz w:val="28"/>
          <w:szCs w:val="28"/>
        </w:rPr>
        <w:t>129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г).</w:t>
      </w:r>
      <w:r w:rsidRPr="00505835">
        <w:rPr>
          <w:sz w:val="28"/>
          <w:szCs w:val="28"/>
        </w:rPr>
        <w:t xml:space="preserve"> Условные обозна</w:t>
      </w:r>
      <w:r w:rsidRPr="00505835">
        <w:rPr>
          <w:sz w:val="28"/>
          <w:szCs w:val="28"/>
        </w:rPr>
        <w:softHyphen/>
        <w:t>чения: Н1 — Н9.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Торговое соединение</w:t>
      </w:r>
      <w:r w:rsidRPr="00505835">
        <w:rPr>
          <w:sz w:val="28"/>
          <w:szCs w:val="28"/>
        </w:rPr>
        <w:t xml:space="preserve"> — это соединение, в котором боковые по</w:t>
      </w:r>
      <w:r w:rsidRPr="00505835">
        <w:rPr>
          <w:sz w:val="28"/>
          <w:szCs w:val="28"/>
        </w:rPr>
        <w:softHyphen/>
        <w:t xml:space="preserve">верхности элементов примыкают друг к другу (рис. </w:t>
      </w:r>
      <w:r>
        <w:rPr>
          <w:sz w:val="28"/>
          <w:szCs w:val="28"/>
        </w:rPr>
        <w:t>129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д).</w:t>
      </w:r>
      <w:r w:rsidRPr="00505835">
        <w:rPr>
          <w:sz w:val="28"/>
          <w:szCs w:val="28"/>
        </w:rPr>
        <w:t xml:space="preserve"> Усло</w:t>
      </w:r>
      <w:r w:rsidRPr="00505835">
        <w:rPr>
          <w:sz w:val="28"/>
          <w:szCs w:val="28"/>
        </w:rPr>
        <w:softHyphen/>
        <w:t>вных обозначений нет.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lastRenderedPageBreak/>
        <w:t>Сварной шов</w:t>
      </w:r>
      <w:r w:rsidRPr="00505835">
        <w:rPr>
          <w:sz w:val="28"/>
          <w:szCs w:val="28"/>
        </w:rPr>
        <w:t xml:space="preserve"> представляет собой участок сварного соединения, образова</w:t>
      </w:r>
      <w:r w:rsidRPr="00505835">
        <w:rPr>
          <w:sz w:val="28"/>
          <w:szCs w:val="28"/>
        </w:rPr>
        <w:t>в</w:t>
      </w:r>
      <w:r w:rsidRPr="00505835">
        <w:rPr>
          <w:sz w:val="28"/>
          <w:szCs w:val="28"/>
        </w:rPr>
        <w:t>шийся в результате кристаллизации расплавленного ме</w:t>
      </w:r>
      <w:r w:rsidRPr="00505835">
        <w:rPr>
          <w:sz w:val="28"/>
          <w:szCs w:val="28"/>
        </w:rPr>
        <w:softHyphen/>
        <w:t>талла сварочной ванны.</w:t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Сварочная ванна</w:t>
      </w:r>
      <w:r w:rsidRPr="00505835">
        <w:rPr>
          <w:sz w:val="28"/>
          <w:szCs w:val="28"/>
        </w:rPr>
        <w:t xml:space="preserve"> — это часть металла сварного шва, находя</w:t>
      </w:r>
      <w:r w:rsidRPr="00505835">
        <w:rPr>
          <w:sz w:val="28"/>
          <w:szCs w:val="28"/>
        </w:rPr>
        <w:softHyphen/>
        <w:t>щаяся в момент выполнения сварки в расплавленном состоянии. Углубление, которое образ</w:t>
      </w:r>
      <w:r w:rsidRPr="00505835">
        <w:rPr>
          <w:sz w:val="28"/>
          <w:szCs w:val="28"/>
        </w:rPr>
        <w:t>у</w:t>
      </w:r>
      <w:r w:rsidRPr="00505835">
        <w:rPr>
          <w:sz w:val="28"/>
          <w:szCs w:val="28"/>
        </w:rPr>
        <w:t>ется в сварочной ванне под действием дуги, называют кратером. Металл с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единяемых частей, подверга</w:t>
      </w:r>
      <w:r w:rsidRPr="00505835">
        <w:rPr>
          <w:sz w:val="28"/>
          <w:szCs w:val="28"/>
        </w:rPr>
        <w:softHyphen/>
        <w:t>ющихся сварке, называют основным металлом. Металл, который вводится в сварочную ванну в дополнение к расплавленному основному, называют</w:t>
      </w:r>
      <w:r w:rsidRPr="00505835">
        <w:rPr>
          <w:rStyle w:val="a5"/>
          <w:i w:val="0"/>
          <w:sz w:val="28"/>
          <w:szCs w:val="28"/>
        </w:rPr>
        <w:t xml:space="preserve"> присадочным металлом.</w:t>
      </w:r>
      <w:r w:rsidRPr="00505835">
        <w:rPr>
          <w:sz w:val="28"/>
          <w:szCs w:val="28"/>
        </w:rPr>
        <w:t xml:space="preserve"> Переплавленный присадочный металл, введенный в сварочную ванну или наплав</w:t>
      </w:r>
      <w:r w:rsidRPr="00505835">
        <w:rPr>
          <w:sz w:val="28"/>
          <w:szCs w:val="28"/>
        </w:rPr>
        <w:softHyphen/>
        <w:t>ленный на основной металл, называют</w:t>
      </w:r>
      <w:r w:rsidRPr="00505835">
        <w:rPr>
          <w:rStyle w:val="a5"/>
          <w:i w:val="0"/>
          <w:sz w:val="28"/>
          <w:szCs w:val="28"/>
        </w:rPr>
        <w:t xml:space="preserve"> наплавленным металлом. </w:t>
      </w:r>
      <w:r w:rsidRPr="00505835">
        <w:rPr>
          <w:sz w:val="28"/>
          <w:szCs w:val="28"/>
        </w:rPr>
        <w:t>Сплав, образованный переплавленным о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новным или переплав</w:t>
      </w:r>
      <w:r w:rsidRPr="00505835">
        <w:rPr>
          <w:sz w:val="28"/>
          <w:szCs w:val="28"/>
        </w:rPr>
        <w:softHyphen/>
        <w:t>ленным основным и наплавленным металлами, называют</w:t>
      </w:r>
      <w:r w:rsidRPr="00505835">
        <w:rPr>
          <w:rStyle w:val="a5"/>
          <w:i w:val="0"/>
          <w:sz w:val="28"/>
          <w:szCs w:val="28"/>
        </w:rPr>
        <w:t xml:space="preserve"> метал</w:t>
      </w:r>
      <w:r w:rsidRPr="00505835">
        <w:rPr>
          <w:rStyle w:val="a5"/>
          <w:i w:val="0"/>
          <w:sz w:val="28"/>
          <w:szCs w:val="28"/>
        </w:rPr>
        <w:softHyphen/>
        <w:t>лом шва.</w:t>
      </w:r>
      <w:r w:rsidRPr="00505835">
        <w:rPr>
          <w:sz w:val="28"/>
          <w:szCs w:val="28"/>
        </w:rPr>
        <w:t xml:space="preserve"> В зависимости от параметров и формы подготовки свариваемых кромок элементов доли участия основного и наплав</w:t>
      </w:r>
      <w:r w:rsidRPr="00505835">
        <w:rPr>
          <w:sz w:val="28"/>
          <w:szCs w:val="28"/>
        </w:rPr>
        <w:softHyphen/>
        <w:t>ленного металлов в фо</w:t>
      </w:r>
      <w:r w:rsidRPr="00505835">
        <w:rPr>
          <w:sz w:val="28"/>
          <w:szCs w:val="28"/>
        </w:rPr>
        <w:t>р</w:t>
      </w:r>
      <w:r w:rsidRPr="00505835">
        <w:rPr>
          <w:sz w:val="28"/>
          <w:szCs w:val="28"/>
        </w:rPr>
        <w:t>мировании шва могут существенно изме</w:t>
      </w:r>
      <w:r w:rsidRPr="00505835">
        <w:rPr>
          <w:sz w:val="28"/>
          <w:szCs w:val="28"/>
        </w:rPr>
        <w:softHyphen/>
        <w:t xml:space="preserve">няться (рис. </w:t>
      </w:r>
      <w:r>
        <w:rPr>
          <w:sz w:val="28"/>
          <w:szCs w:val="28"/>
        </w:rPr>
        <w:t>130</w:t>
      </w:r>
      <w:r w:rsidRPr="00505835">
        <w:rPr>
          <w:sz w:val="28"/>
          <w:szCs w:val="28"/>
        </w:rPr>
        <w:t>):</w:t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590925" cy="2314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0"/>
          <w:bCs/>
          <w:spacing w:val="0"/>
          <w:sz w:val="28"/>
          <w:szCs w:val="28"/>
        </w:rPr>
        <w:t xml:space="preserve">Рис. </w:t>
      </w:r>
      <w:r>
        <w:rPr>
          <w:rStyle w:val="30"/>
          <w:bCs/>
          <w:spacing w:val="0"/>
          <w:sz w:val="28"/>
          <w:szCs w:val="28"/>
        </w:rPr>
        <w:t>130</w:t>
      </w:r>
      <w:r w:rsidRPr="00505835">
        <w:rPr>
          <w:rStyle w:val="30"/>
          <w:bCs/>
          <w:spacing w:val="0"/>
          <w:sz w:val="28"/>
          <w:szCs w:val="28"/>
        </w:rPr>
        <w:t>. Поперечное с</w:t>
      </w:r>
      <w:r w:rsidRPr="00505835">
        <w:rPr>
          <w:rStyle w:val="30"/>
          <w:bCs/>
          <w:spacing w:val="0"/>
          <w:sz w:val="28"/>
          <w:szCs w:val="28"/>
        </w:rPr>
        <w:t>е</w:t>
      </w:r>
      <w:r w:rsidRPr="00505835">
        <w:rPr>
          <w:rStyle w:val="30"/>
          <w:bCs/>
          <w:spacing w:val="0"/>
          <w:sz w:val="28"/>
          <w:szCs w:val="28"/>
        </w:rPr>
        <w:t>чение сты</w:t>
      </w:r>
      <w:r w:rsidRPr="00505835">
        <w:rPr>
          <w:rStyle w:val="30"/>
          <w:bCs/>
          <w:spacing w:val="0"/>
          <w:sz w:val="28"/>
          <w:szCs w:val="28"/>
        </w:rPr>
        <w:softHyphen/>
        <w:t>кового шва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40"/>
        <w:rPr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Торцовые поверхности элементов, подлежащие нагреву и рас</w:t>
      </w:r>
      <w:r w:rsidRPr="00505835">
        <w:rPr>
          <w:sz w:val="28"/>
          <w:szCs w:val="28"/>
        </w:rPr>
        <w:softHyphen/>
        <w:t>плавлению при сварке, называют</w:t>
      </w:r>
      <w:r w:rsidRPr="00505835">
        <w:rPr>
          <w:rStyle w:val="a5"/>
          <w:i w:val="0"/>
          <w:sz w:val="28"/>
          <w:szCs w:val="28"/>
        </w:rPr>
        <w:t xml:space="preserve"> свариваемыми кромками.</w:t>
      </w:r>
      <w:r w:rsidRPr="00505835">
        <w:rPr>
          <w:sz w:val="28"/>
          <w:szCs w:val="28"/>
        </w:rPr>
        <w:t xml:space="preserve"> Для обеспечения равномерного проплавления свариваемых кромок в за</w:t>
      </w:r>
      <w:r w:rsidRPr="00505835">
        <w:rPr>
          <w:sz w:val="28"/>
          <w:szCs w:val="28"/>
        </w:rPr>
        <w:softHyphen/>
        <w:t>висимости от толщины основного м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талла и способа сварки прида</w:t>
      </w:r>
      <w:r w:rsidRPr="00505835">
        <w:rPr>
          <w:sz w:val="28"/>
          <w:szCs w:val="28"/>
        </w:rPr>
        <w:softHyphen/>
        <w:t>ют наиболее оптимальную форму, выполняя их предварительную подготовку.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На рис. </w:t>
      </w:r>
      <w:r>
        <w:rPr>
          <w:sz w:val="28"/>
          <w:szCs w:val="28"/>
        </w:rPr>
        <w:t>131</w:t>
      </w:r>
      <w:r w:rsidRPr="00505835">
        <w:rPr>
          <w:sz w:val="28"/>
          <w:szCs w:val="28"/>
        </w:rPr>
        <w:t xml:space="preserve"> показаны формы, используемые при подготовке кромок для ра</w:t>
      </w:r>
      <w:r w:rsidRPr="00505835">
        <w:rPr>
          <w:sz w:val="28"/>
          <w:szCs w:val="28"/>
        </w:rPr>
        <w:t>з</w:t>
      </w:r>
      <w:r w:rsidRPr="00505835">
        <w:rPr>
          <w:sz w:val="28"/>
          <w:szCs w:val="28"/>
        </w:rPr>
        <w:t>личных типов сварных соединений.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Основными параметрами формы подготовленных кромок и со</w:t>
      </w:r>
      <w:r w:rsidRPr="00505835">
        <w:rPr>
          <w:sz w:val="28"/>
          <w:szCs w:val="28"/>
        </w:rPr>
        <w:softHyphen/>
        <w:t>бранных под сварку соединений являются:</w:t>
      </w:r>
      <w:r w:rsidRPr="00505835">
        <w:rPr>
          <w:rStyle w:val="a5"/>
          <w:i w:val="0"/>
          <w:sz w:val="28"/>
          <w:szCs w:val="28"/>
        </w:rPr>
        <w:t xml:space="preserve"> е, </w:t>
      </w:r>
      <w:r>
        <w:rPr>
          <w:rStyle w:val="a5"/>
          <w:i w:val="0"/>
          <w:sz w:val="28"/>
          <w:szCs w:val="28"/>
          <w:lang w:val="en-US"/>
        </w:rPr>
        <w:t>R</w:t>
      </w:r>
      <w:r w:rsidRPr="00505835">
        <w:rPr>
          <w:rStyle w:val="a5"/>
          <w:i w:val="0"/>
          <w:sz w:val="28"/>
          <w:szCs w:val="28"/>
        </w:rPr>
        <w:t xml:space="preserve">, </w:t>
      </w:r>
      <w:r>
        <w:rPr>
          <w:rStyle w:val="a5"/>
          <w:i w:val="0"/>
          <w:sz w:val="28"/>
          <w:szCs w:val="28"/>
          <w:lang w:val="en-US"/>
        </w:rPr>
        <w:t>b</w:t>
      </w:r>
      <w:r w:rsidRPr="00505835">
        <w:rPr>
          <w:rStyle w:val="a5"/>
          <w:i w:val="0"/>
          <w:sz w:val="28"/>
          <w:szCs w:val="28"/>
        </w:rPr>
        <w:t>,</w:t>
      </w:r>
      <w:r w:rsidRPr="00505835">
        <w:rPr>
          <w:sz w:val="28"/>
          <w:szCs w:val="28"/>
        </w:rPr>
        <w:t xml:space="preserve"> </w:t>
      </w:r>
      <w:r>
        <w:rPr>
          <w:sz w:val="28"/>
          <w:szCs w:val="28"/>
        </w:rPr>
        <w:t>α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с</w:t>
      </w:r>
      <w:r w:rsidRPr="00505835">
        <w:rPr>
          <w:sz w:val="28"/>
          <w:szCs w:val="28"/>
        </w:rPr>
        <w:t xml:space="preserve"> — соответст</w:t>
      </w:r>
      <w:r w:rsidRPr="00505835">
        <w:rPr>
          <w:sz w:val="28"/>
          <w:szCs w:val="28"/>
        </w:rPr>
        <w:softHyphen/>
        <w:t>венно высота отбортовки, радиус закруглений, зазор, угол скоса, притупление кромок. Отбортовку кромок применяют при сварке тонкостенных элементов, а для толстостенных прим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няют разделку кромок за счет их скоса, т. е. выполнение прямоли</w:t>
      </w:r>
      <w:r>
        <w:rPr>
          <w:sz w:val="28"/>
          <w:szCs w:val="28"/>
        </w:rPr>
        <w:t>н</w:t>
      </w:r>
      <w:r w:rsidRPr="00505835">
        <w:rPr>
          <w:sz w:val="28"/>
          <w:szCs w:val="28"/>
        </w:rPr>
        <w:t>ейного или криволинейного наклонного скоса кромки, подлежащей сварке. Нескошенную часть кромки</w:t>
      </w:r>
      <w:r w:rsidRPr="00505835">
        <w:rPr>
          <w:rStyle w:val="a5"/>
          <w:i w:val="0"/>
          <w:sz w:val="28"/>
          <w:szCs w:val="28"/>
        </w:rPr>
        <w:t xml:space="preserve"> с</w:t>
      </w:r>
      <w:r w:rsidRPr="00505835">
        <w:rPr>
          <w:sz w:val="28"/>
          <w:szCs w:val="28"/>
        </w:rPr>
        <w:t xml:space="preserve"> называют</w:t>
      </w:r>
      <w:r w:rsidRPr="00505835">
        <w:rPr>
          <w:rStyle w:val="a5"/>
          <w:i w:val="0"/>
          <w:sz w:val="28"/>
          <w:szCs w:val="28"/>
        </w:rPr>
        <w:t xml:space="preserve"> притуплением кромки</w:t>
      </w:r>
      <w:r w:rsidRPr="00505835">
        <w:rPr>
          <w:sz w:val="28"/>
          <w:szCs w:val="28"/>
        </w:rPr>
        <w:t>, а рас</w:t>
      </w:r>
      <w:r w:rsidRPr="00505835">
        <w:rPr>
          <w:sz w:val="28"/>
          <w:szCs w:val="28"/>
        </w:rPr>
        <w:softHyphen/>
        <w:t>стояние</w:t>
      </w:r>
      <w:r w:rsidRPr="00505835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  <w:lang w:val="en-US"/>
        </w:rPr>
        <w:t>b</w:t>
      </w:r>
      <w:r w:rsidRPr="00505835">
        <w:rPr>
          <w:sz w:val="28"/>
          <w:szCs w:val="28"/>
        </w:rPr>
        <w:t xml:space="preserve"> между кро</w:t>
      </w:r>
      <w:r w:rsidRPr="00505835">
        <w:rPr>
          <w:sz w:val="28"/>
          <w:szCs w:val="28"/>
        </w:rPr>
        <w:t>м</w:t>
      </w:r>
      <w:r w:rsidRPr="00505835">
        <w:rPr>
          <w:sz w:val="28"/>
          <w:szCs w:val="28"/>
        </w:rPr>
        <w:t>ками при сборке —</w:t>
      </w:r>
      <w:r w:rsidRPr="00505835">
        <w:rPr>
          <w:rStyle w:val="a5"/>
          <w:i w:val="0"/>
          <w:sz w:val="28"/>
          <w:szCs w:val="28"/>
        </w:rPr>
        <w:t xml:space="preserve"> зазором.</w:t>
      </w:r>
      <w:r w:rsidRPr="00505835">
        <w:rPr>
          <w:sz w:val="28"/>
          <w:szCs w:val="28"/>
        </w:rPr>
        <w:t xml:space="preserve"> Острый угол </w:t>
      </w:r>
      <w:r>
        <w:rPr>
          <w:sz w:val="28"/>
          <w:szCs w:val="28"/>
        </w:rPr>
        <w:t>β</w:t>
      </w:r>
      <w:r w:rsidRPr="00505835">
        <w:rPr>
          <w:sz w:val="28"/>
          <w:szCs w:val="28"/>
        </w:rPr>
        <w:t xml:space="preserve"> между плоскостью скоса </w:t>
      </w:r>
      <w:r w:rsidRPr="00505835">
        <w:rPr>
          <w:sz w:val="28"/>
          <w:szCs w:val="28"/>
        </w:rPr>
        <w:lastRenderedPageBreak/>
        <w:t xml:space="preserve">кромки и плоскостью торца называют </w:t>
      </w:r>
      <w:r w:rsidRPr="00505835">
        <w:rPr>
          <w:rStyle w:val="a5"/>
          <w:i w:val="0"/>
          <w:sz w:val="28"/>
          <w:szCs w:val="28"/>
        </w:rPr>
        <w:t>углом скоса кромки</w:t>
      </w:r>
      <w:r w:rsidRPr="00505835">
        <w:rPr>
          <w:sz w:val="28"/>
          <w:szCs w:val="28"/>
        </w:rPr>
        <w:t xml:space="preserve">, угол </w:t>
      </w:r>
      <w:r>
        <w:rPr>
          <w:sz w:val="28"/>
          <w:szCs w:val="28"/>
        </w:rPr>
        <w:t>α</w:t>
      </w:r>
      <w:r w:rsidRPr="00505835">
        <w:rPr>
          <w:sz w:val="28"/>
          <w:szCs w:val="28"/>
        </w:rPr>
        <w:t xml:space="preserve"> между скошенными кромками —</w:t>
      </w:r>
      <w:r w:rsidRPr="00505835">
        <w:rPr>
          <w:rStyle w:val="a5"/>
          <w:i w:val="0"/>
          <w:sz w:val="28"/>
          <w:szCs w:val="28"/>
        </w:rPr>
        <w:t xml:space="preserve"> углом разделки кромок.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2"/>
        <w:rPr>
          <w:sz w:val="28"/>
          <w:szCs w:val="28"/>
        </w:rPr>
      </w:pPr>
      <w:r w:rsidRPr="00505835">
        <w:rPr>
          <w:sz w:val="28"/>
          <w:szCs w:val="28"/>
        </w:rPr>
        <w:t>Значения параметров формы подготовки кромок и их сборки стандартиз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рованы. В зависимости от типов сварных соединений различают стыковые и угловые сварные швы. Первые используются при получении стыковых сварных соединений, вторые — в угловых, тавровых и нахлесточных соединениях. О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новные параметры формы стыкового шва:</w:t>
      </w:r>
      <w:r w:rsidRPr="00505835">
        <w:rPr>
          <w:rStyle w:val="a5"/>
          <w:i w:val="0"/>
          <w:sz w:val="28"/>
          <w:szCs w:val="28"/>
        </w:rPr>
        <w:t xml:space="preserve"> е</w:t>
      </w:r>
      <w:r w:rsidRPr="00505835">
        <w:rPr>
          <w:sz w:val="28"/>
          <w:szCs w:val="28"/>
        </w:rPr>
        <w:t xml:space="preserve"> — ширина шва, </w:t>
      </w:r>
      <w:r>
        <w:rPr>
          <w:sz w:val="28"/>
          <w:szCs w:val="28"/>
          <w:lang w:val="en-US"/>
        </w:rPr>
        <w:t>g</w:t>
      </w:r>
      <w:r w:rsidRPr="00505835">
        <w:rPr>
          <w:sz w:val="28"/>
          <w:szCs w:val="28"/>
        </w:rPr>
        <w:t xml:space="preserve"> — выпуклость шва,</w:t>
      </w:r>
      <w:r w:rsidRPr="00505835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  <w:lang w:val="en-US"/>
        </w:rPr>
        <w:t>h</w:t>
      </w:r>
      <w:r w:rsidRPr="00505835">
        <w:rPr>
          <w:sz w:val="28"/>
          <w:szCs w:val="28"/>
        </w:rPr>
        <w:t xml:space="preserve"> — глубина проплавления (провара) для угловых швов — величина катета</w:t>
      </w:r>
      <w:r w:rsidRPr="00505835">
        <w:rPr>
          <w:rStyle w:val="a5"/>
          <w:i w:val="0"/>
          <w:sz w:val="28"/>
          <w:szCs w:val="28"/>
        </w:rPr>
        <w:t xml:space="preserve"> К</w:t>
      </w:r>
      <w:r w:rsidRPr="00505835">
        <w:rPr>
          <w:sz w:val="28"/>
          <w:szCs w:val="28"/>
        </w:rPr>
        <w:t xml:space="preserve"> (рис. </w:t>
      </w:r>
      <w:r w:rsidRPr="00441274">
        <w:rPr>
          <w:sz w:val="28"/>
          <w:szCs w:val="28"/>
        </w:rPr>
        <w:t>132</w:t>
      </w:r>
      <w:r w:rsidRPr="00505835">
        <w:rPr>
          <w:sz w:val="28"/>
          <w:szCs w:val="28"/>
        </w:rPr>
        <w:t>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543300" cy="2895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7"/>
          <w:bCs/>
          <w:spacing w:val="0"/>
          <w:sz w:val="28"/>
          <w:szCs w:val="28"/>
        </w:rPr>
        <w:t xml:space="preserve">Рис. </w:t>
      </w:r>
      <w:r w:rsidRPr="002878F1">
        <w:rPr>
          <w:rStyle w:val="327"/>
          <w:bCs/>
          <w:spacing w:val="0"/>
          <w:sz w:val="28"/>
          <w:szCs w:val="28"/>
        </w:rPr>
        <w:t>131</w:t>
      </w:r>
      <w:r w:rsidRPr="00505835">
        <w:rPr>
          <w:rStyle w:val="327"/>
          <w:bCs/>
          <w:spacing w:val="0"/>
          <w:sz w:val="28"/>
          <w:szCs w:val="28"/>
        </w:rPr>
        <w:t>. Примеры подготовки кромок в стыковом соединении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86025" cy="1019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7"/>
          <w:bCs/>
          <w:spacing w:val="0"/>
          <w:sz w:val="28"/>
          <w:szCs w:val="28"/>
        </w:rPr>
        <w:t xml:space="preserve">Рис. </w:t>
      </w:r>
      <w:r w:rsidRPr="002878F1">
        <w:rPr>
          <w:rStyle w:val="327"/>
          <w:bCs/>
          <w:spacing w:val="0"/>
          <w:sz w:val="28"/>
          <w:szCs w:val="28"/>
        </w:rPr>
        <w:t>132</w:t>
      </w:r>
      <w:r w:rsidRPr="00505835">
        <w:rPr>
          <w:rStyle w:val="327"/>
          <w:bCs/>
          <w:spacing w:val="0"/>
          <w:sz w:val="28"/>
          <w:szCs w:val="28"/>
        </w:rPr>
        <w:t>. Параметры формы сварных швов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  <w:r w:rsidRPr="00505835">
        <w:rPr>
          <w:sz w:val="28"/>
          <w:szCs w:val="28"/>
        </w:rPr>
        <w:t>Часть сварного шва, наиболее удаленную от его лицевой повер</w:t>
      </w:r>
      <w:r w:rsidRPr="00505835">
        <w:rPr>
          <w:sz w:val="28"/>
          <w:szCs w:val="28"/>
        </w:rPr>
        <w:softHyphen/>
        <w:t>хности, н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зывают</w:t>
      </w:r>
      <w:r w:rsidRPr="00505835">
        <w:rPr>
          <w:rStyle w:val="a5"/>
          <w:i w:val="0"/>
          <w:sz w:val="28"/>
          <w:szCs w:val="28"/>
        </w:rPr>
        <w:t xml:space="preserve"> корнем шва.</w:t>
      </w:r>
      <w:r w:rsidRPr="00505835">
        <w:rPr>
          <w:sz w:val="28"/>
          <w:szCs w:val="28"/>
        </w:rPr>
        <w:t xml:space="preserve"> Размеры параметров сечения швов регламентированы ГОСТом.</w:t>
      </w:r>
    </w:p>
    <w:p w:rsidR="002878F1" w:rsidRPr="00441274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  <w:r w:rsidRPr="00505835">
        <w:rPr>
          <w:sz w:val="28"/>
          <w:szCs w:val="28"/>
        </w:rPr>
        <w:t xml:space="preserve">В зависимости от расположения швов в конструкции (рис. </w:t>
      </w:r>
      <w:r w:rsidRPr="00441274">
        <w:rPr>
          <w:sz w:val="28"/>
          <w:szCs w:val="28"/>
        </w:rPr>
        <w:t>133</w:t>
      </w:r>
      <w:r w:rsidRPr="00505835">
        <w:rPr>
          <w:sz w:val="28"/>
          <w:szCs w:val="28"/>
        </w:rPr>
        <w:t>) сварку в</w:t>
      </w:r>
      <w:r w:rsidRPr="00505835">
        <w:rPr>
          <w:sz w:val="28"/>
          <w:szCs w:val="28"/>
        </w:rPr>
        <w:t>ы</w:t>
      </w:r>
      <w:r w:rsidRPr="00505835">
        <w:rPr>
          <w:sz w:val="28"/>
          <w:szCs w:val="28"/>
        </w:rPr>
        <w:t>полняют в разных положениях: нижнем, горизонтальном, вертикальном и п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толочном.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2"/>
        <w:rPr>
          <w:sz w:val="28"/>
          <w:szCs w:val="28"/>
        </w:rPr>
      </w:pPr>
      <w:r w:rsidRPr="00505835">
        <w:rPr>
          <w:sz w:val="28"/>
          <w:szCs w:val="28"/>
        </w:rPr>
        <w:t>По характеру выполнения швы подразделяют на одно- и двусто</w:t>
      </w:r>
      <w:r w:rsidRPr="00505835">
        <w:rPr>
          <w:sz w:val="28"/>
          <w:szCs w:val="28"/>
        </w:rPr>
        <w:softHyphen/>
        <w:t>ронние, в</w:t>
      </w:r>
      <w:r w:rsidRPr="00505835">
        <w:rPr>
          <w:sz w:val="28"/>
          <w:szCs w:val="28"/>
        </w:rPr>
        <w:t>ы</w:t>
      </w:r>
      <w:r w:rsidRPr="00505835">
        <w:rPr>
          <w:sz w:val="28"/>
          <w:szCs w:val="28"/>
        </w:rPr>
        <w:t>полняемые как на весу, так и на различного рода подкладках и флюсовых п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душках. Часть двустороннего шва, выполня</w:t>
      </w:r>
      <w:r w:rsidRPr="00505835">
        <w:rPr>
          <w:sz w:val="28"/>
          <w:szCs w:val="28"/>
        </w:rPr>
        <w:softHyphen/>
        <w:t>емую предварительно для предо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вращения прожогов при последу</w:t>
      </w:r>
      <w:r w:rsidRPr="00505835">
        <w:rPr>
          <w:sz w:val="28"/>
          <w:szCs w:val="28"/>
        </w:rPr>
        <w:softHyphen/>
        <w:t>ющей сварке или н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 xml:space="preserve">кладываемую в последнюю очередь в корень шва для обеспечения высокого качества шва, </w:t>
      </w:r>
      <w:r w:rsidRPr="00505835">
        <w:rPr>
          <w:sz w:val="28"/>
          <w:szCs w:val="28"/>
        </w:rPr>
        <w:lastRenderedPageBreak/>
        <w:t>называют</w:t>
      </w:r>
      <w:r w:rsidRPr="00505835">
        <w:rPr>
          <w:rStyle w:val="a5"/>
          <w:i w:val="0"/>
          <w:sz w:val="28"/>
          <w:szCs w:val="28"/>
        </w:rPr>
        <w:t xml:space="preserve"> по</w:t>
      </w:r>
      <w:r w:rsidRPr="00505835">
        <w:rPr>
          <w:rStyle w:val="a5"/>
          <w:i w:val="0"/>
          <w:sz w:val="28"/>
          <w:szCs w:val="28"/>
        </w:rPr>
        <w:t>д</w:t>
      </w:r>
      <w:r w:rsidRPr="00505835">
        <w:rPr>
          <w:rStyle w:val="a5"/>
          <w:i w:val="0"/>
          <w:sz w:val="28"/>
          <w:szCs w:val="28"/>
        </w:rPr>
        <w:t>варочным швом.</w:t>
      </w:r>
      <w:r w:rsidRPr="00505835">
        <w:rPr>
          <w:sz w:val="28"/>
          <w:szCs w:val="28"/>
        </w:rPr>
        <w:t xml:space="preserve"> По протяженности различают прерывистые и непрерыв</w:t>
      </w:r>
      <w:r w:rsidRPr="00505835">
        <w:rPr>
          <w:sz w:val="28"/>
          <w:szCs w:val="28"/>
        </w:rPr>
        <w:softHyphen/>
        <w:t>ные швы. Непрерывный шов — это сварной шов без промежутков по длине. Пр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 xml:space="preserve">рывистый шов имеет промежутки по длине (рис. </w:t>
      </w:r>
      <w:r>
        <w:rPr>
          <w:sz w:val="28"/>
          <w:szCs w:val="28"/>
          <w:lang w:val="en-US"/>
        </w:rPr>
        <w:t>134</w:t>
      </w:r>
      <w:r w:rsidRPr="00505835">
        <w:rPr>
          <w:sz w:val="28"/>
          <w:szCs w:val="28"/>
        </w:rPr>
        <w:t>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381250" cy="1895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7"/>
          <w:bCs/>
          <w:spacing w:val="0"/>
          <w:sz w:val="28"/>
          <w:szCs w:val="28"/>
        </w:rPr>
        <w:t xml:space="preserve">Рис. </w:t>
      </w:r>
      <w:r w:rsidRPr="002878F1">
        <w:rPr>
          <w:rStyle w:val="327"/>
          <w:bCs/>
          <w:spacing w:val="0"/>
          <w:sz w:val="28"/>
          <w:szCs w:val="28"/>
        </w:rPr>
        <w:t>133</w:t>
      </w:r>
      <w:r w:rsidRPr="00505835">
        <w:rPr>
          <w:rStyle w:val="327"/>
          <w:bCs/>
          <w:spacing w:val="0"/>
          <w:sz w:val="28"/>
          <w:szCs w:val="28"/>
        </w:rPr>
        <w:t>. Основные положения сварки:</w:t>
      </w:r>
    </w:p>
    <w:p w:rsidR="002878F1" w:rsidRPr="00505835" w:rsidRDefault="002878F1" w:rsidP="002878F1">
      <w:pPr>
        <w:pStyle w:val="1"/>
        <w:shd w:val="clear" w:color="auto" w:fill="auto"/>
        <w:spacing w:line="240" w:lineRule="auto"/>
        <w:rPr>
          <w:sz w:val="28"/>
          <w:szCs w:val="28"/>
        </w:rPr>
      </w:pPr>
      <w:r w:rsidRPr="00505835">
        <w:rPr>
          <w:rStyle w:val="a8"/>
          <w:i w:val="0"/>
          <w:spacing w:val="0"/>
          <w:sz w:val="28"/>
          <w:szCs w:val="28"/>
        </w:rPr>
        <w:t>а</w:t>
      </w:r>
      <w:r w:rsidRPr="00505835">
        <w:rPr>
          <w:rStyle w:val="a9"/>
          <w:sz w:val="28"/>
          <w:szCs w:val="28"/>
        </w:rPr>
        <w:t xml:space="preserve"> — нижнее,</w:t>
      </w:r>
      <w:r w:rsidRPr="00505835">
        <w:rPr>
          <w:rStyle w:val="a8"/>
          <w:i w:val="0"/>
          <w:spacing w:val="0"/>
          <w:sz w:val="28"/>
          <w:szCs w:val="28"/>
        </w:rPr>
        <w:t xml:space="preserve"> б</w:t>
      </w:r>
      <w:r w:rsidRPr="00505835">
        <w:rPr>
          <w:rStyle w:val="a9"/>
          <w:sz w:val="28"/>
          <w:szCs w:val="28"/>
        </w:rPr>
        <w:t xml:space="preserve"> — горизонтальное,</w:t>
      </w:r>
      <w:r w:rsidRPr="00505835">
        <w:rPr>
          <w:rStyle w:val="a8"/>
          <w:i w:val="0"/>
          <w:spacing w:val="0"/>
          <w:sz w:val="28"/>
          <w:szCs w:val="28"/>
        </w:rPr>
        <w:t xml:space="preserve"> в</w:t>
      </w:r>
      <w:r w:rsidRPr="00505835">
        <w:rPr>
          <w:rStyle w:val="a9"/>
          <w:sz w:val="28"/>
          <w:szCs w:val="28"/>
        </w:rPr>
        <w:t xml:space="preserve"> — вер</w:t>
      </w:r>
      <w:r w:rsidRPr="00505835">
        <w:rPr>
          <w:rStyle w:val="a9"/>
          <w:sz w:val="28"/>
          <w:szCs w:val="28"/>
        </w:rPr>
        <w:softHyphen/>
        <w:t>тикальное,</w:t>
      </w:r>
      <w:r w:rsidRPr="00505835">
        <w:rPr>
          <w:rStyle w:val="a8"/>
          <w:i w:val="0"/>
          <w:spacing w:val="0"/>
          <w:sz w:val="28"/>
          <w:szCs w:val="28"/>
        </w:rPr>
        <w:t xml:space="preserve"> г</w:t>
      </w:r>
      <w:r w:rsidRPr="00505835">
        <w:rPr>
          <w:rStyle w:val="a9"/>
          <w:sz w:val="28"/>
          <w:szCs w:val="28"/>
        </w:rPr>
        <w:t xml:space="preserve"> — пот</w:t>
      </w:r>
      <w:r w:rsidRPr="00505835">
        <w:rPr>
          <w:rStyle w:val="a9"/>
          <w:sz w:val="28"/>
          <w:szCs w:val="28"/>
        </w:rPr>
        <w:t>о</w:t>
      </w:r>
      <w:r w:rsidRPr="00505835">
        <w:rPr>
          <w:rStyle w:val="a9"/>
          <w:sz w:val="28"/>
          <w:szCs w:val="28"/>
        </w:rPr>
        <w:t>лочное</w:t>
      </w:r>
    </w:p>
    <w:p w:rsidR="002878F1" w:rsidRPr="002878F1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095500" cy="2295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6"/>
          <w:bCs/>
          <w:spacing w:val="0"/>
          <w:sz w:val="28"/>
          <w:szCs w:val="28"/>
        </w:rPr>
        <w:t xml:space="preserve">Рис. </w:t>
      </w:r>
      <w:r w:rsidRPr="00441274">
        <w:rPr>
          <w:rStyle w:val="326"/>
          <w:bCs/>
          <w:spacing w:val="0"/>
          <w:sz w:val="28"/>
          <w:szCs w:val="28"/>
        </w:rPr>
        <w:t>134</w:t>
      </w:r>
      <w:r w:rsidRPr="00505835">
        <w:rPr>
          <w:rStyle w:val="326"/>
          <w:bCs/>
          <w:spacing w:val="0"/>
          <w:sz w:val="28"/>
          <w:szCs w:val="28"/>
        </w:rPr>
        <w:t>. Прер</w:t>
      </w:r>
      <w:r w:rsidRPr="00505835">
        <w:rPr>
          <w:rStyle w:val="326"/>
          <w:bCs/>
          <w:spacing w:val="0"/>
          <w:sz w:val="28"/>
          <w:szCs w:val="28"/>
        </w:rPr>
        <w:t>ы</w:t>
      </w:r>
      <w:r w:rsidRPr="00505835">
        <w:rPr>
          <w:rStyle w:val="326"/>
          <w:bCs/>
          <w:spacing w:val="0"/>
          <w:sz w:val="28"/>
          <w:szCs w:val="28"/>
        </w:rPr>
        <w:t>вистые сварные швы:</w:t>
      </w:r>
    </w:p>
    <w:p w:rsidR="002878F1" w:rsidRPr="00505835" w:rsidRDefault="002878F1" w:rsidP="002878F1">
      <w:pPr>
        <w:pStyle w:val="1"/>
        <w:shd w:val="clear" w:color="auto" w:fill="auto"/>
        <w:spacing w:line="240" w:lineRule="auto"/>
        <w:rPr>
          <w:sz w:val="28"/>
          <w:szCs w:val="28"/>
        </w:rPr>
      </w:pPr>
      <w:r w:rsidRPr="00505835">
        <w:rPr>
          <w:rStyle w:val="a8"/>
          <w:i w:val="0"/>
          <w:spacing w:val="0"/>
          <w:sz w:val="28"/>
          <w:szCs w:val="28"/>
        </w:rPr>
        <w:t>а</w:t>
      </w:r>
      <w:r w:rsidRPr="00505835">
        <w:rPr>
          <w:rStyle w:val="a9"/>
          <w:sz w:val="28"/>
          <w:szCs w:val="28"/>
        </w:rPr>
        <w:t xml:space="preserve"> — цепной,</w:t>
      </w:r>
      <w:r w:rsidRPr="00505835">
        <w:rPr>
          <w:rStyle w:val="a8"/>
          <w:i w:val="0"/>
          <w:spacing w:val="0"/>
          <w:sz w:val="28"/>
          <w:szCs w:val="28"/>
        </w:rPr>
        <w:t xml:space="preserve"> б</w:t>
      </w:r>
      <w:r w:rsidRPr="00505835">
        <w:rPr>
          <w:rStyle w:val="a9"/>
          <w:sz w:val="28"/>
          <w:szCs w:val="28"/>
        </w:rPr>
        <w:t xml:space="preserve"> — шахматный; </w:t>
      </w:r>
      <w:r>
        <w:rPr>
          <w:rStyle w:val="a9"/>
          <w:sz w:val="28"/>
          <w:szCs w:val="28"/>
          <w:lang w:val="en-US"/>
        </w:rPr>
        <w:t>l</w:t>
      </w:r>
      <w:r w:rsidRPr="00505835">
        <w:rPr>
          <w:rStyle w:val="a9"/>
          <w:sz w:val="28"/>
          <w:szCs w:val="28"/>
        </w:rPr>
        <w:t xml:space="preserve"> — длина шва, </w:t>
      </w:r>
      <w:r>
        <w:rPr>
          <w:rStyle w:val="a9"/>
          <w:sz w:val="28"/>
          <w:szCs w:val="28"/>
          <w:lang w:val="en-US"/>
        </w:rPr>
        <w:t>t</w:t>
      </w:r>
      <w:r w:rsidRPr="00505835">
        <w:rPr>
          <w:rStyle w:val="a9"/>
          <w:sz w:val="28"/>
          <w:szCs w:val="28"/>
        </w:rPr>
        <w:t xml:space="preserve"> — шаг шва</w:t>
      </w:r>
    </w:p>
    <w:p w:rsidR="002878F1" w:rsidRPr="00441274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По форме поперечного сечения сварные швы подразделяют на стандартные, выпуклые и вогнутые.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По количеству слоев сварные швы могут быть однослойными и многосло</w:t>
      </w:r>
      <w:r w:rsidRPr="00505835">
        <w:rPr>
          <w:sz w:val="28"/>
          <w:szCs w:val="28"/>
        </w:rPr>
        <w:t>й</w:t>
      </w:r>
      <w:r w:rsidRPr="00505835">
        <w:rPr>
          <w:sz w:val="28"/>
          <w:szCs w:val="28"/>
        </w:rPr>
        <w:t>ными.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rStyle w:val="a5"/>
          <w:i w:val="0"/>
          <w:sz w:val="28"/>
          <w:szCs w:val="28"/>
        </w:rPr>
        <w:t>Слой</w:t>
      </w:r>
      <w:r w:rsidRPr="00505835">
        <w:rPr>
          <w:sz w:val="28"/>
          <w:szCs w:val="28"/>
        </w:rPr>
        <w:t xml:space="preserve"> — это часть металла сварного шва, состоящая из одного или нескольких валиков, располагающихся на одном уровне попе</w:t>
      </w:r>
      <w:r w:rsidRPr="00505835">
        <w:rPr>
          <w:sz w:val="28"/>
          <w:szCs w:val="28"/>
        </w:rPr>
        <w:softHyphen/>
        <w:t>речного сечения шва.</w:t>
      </w:r>
      <w:r w:rsidRPr="00505835">
        <w:rPr>
          <w:rStyle w:val="a5"/>
          <w:i w:val="0"/>
          <w:sz w:val="28"/>
          <w:szCs w:val="28"/>
        </w:rPr>
        <w:t xml:space="preserve"> Валик</w:t>
      </w:r>
      <w:r w:rsidRPr="00505835">
        <w:rPr>
          <w:sz w:val="28"/>
          <w:szCs w:val="28"/>
        </w:rPr>
        <w:t xml:space="preserve"> — это металл шва, наплавленный или переплавленный за один проход.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По условиям работы швы подразделяют на рабочие, восприни</w:t>
      </w:r>
      <w:r w:rsidRPr="00505835">
        <w:rPr>
          <w:sz w:val="28"/>
          <w:szCs w:val="28"/>
        </w:rPr>
        <w:softHyphen/>
        <w:t>мающие внешние нагрузки, и связующие (соединительные), пред</w:t>
      </w:r>
      <w:r w:rsidRPr="00505835">
        <w:rPr>
          <w:sz w:val="28"/>
          <w:szCs w:val="28"/>
        </w:rPr>
        <w:softHyphen/>
        <w:t>назначенные только для скрепления частей изделия и не рассчитан</w:t>
      </w:r>
      <w:r w:rsidRPr="00505835">
        <w:rPr>
          <w:sz w:val="28"/>
          <w:szCs w:val="28"/>
        </w:rPr>
        <w:softHyphen/>
        <w:t>ные на восприятие внешних н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гружений.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Независимо от вида сварки видимый шов сварного соединения условно изображают сплошной основной линией (см. рис. </w:t>
      </w:r>
      <w:r w:rsidRPr="00441274">
        <w:rPr>
          <w:sz w:val="28"/>
          <w:szCs w:val="28"/>
        </w:rPr>
        <w:t>135</w:t>
      </w:r>
      <w:r w:rsidRPr="00505835">
        <w:rPr>
          <w:sz w:val="28"/>
          <w:szCs w:val="28"/>
        </w:rPr>
        <w:t>), а невидимый — штр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ховой.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lastRenderedPageBreak/>
        <w:t>Обозначение шва отмечают линией-выноской, которая закан</w:t>
      </w:r>
      <w:r w:rsidRPr="00505835">
        <w:rPr>
          <w:sz w:val="28"/>
          <w:szCs w:val="28"/>
        </w:rPr>
        <w:softHyphen/>
        <w:t>чивается одн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сторонней стрелкой. Характеристика шва простав</w:t>
      </w:r>
      <w:r w:rsidRPr="00505835">
        <w:rPr>
          <w:sz w:val="28"/>
          <w:szCs w:val="28"/>
        </w:rPr>
        <w:softHyphen/>
        <w:t>ляется над полкой л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 xml:space="preserve">нии-выноски (для лицевой стороны шва) или под полкой (для обратной стороны шва). Структура условного обозначения стандартного шва приведена на рис. </w:t>
      </w:r>
      <w:r w:rsidRPr="002878F1">
        <w:rPr>
          <w:sz w:val="28"/>
          <w:szCs w:val="28"/>
        </w:rPr>
        <w:t>136</w:t>
      </w:r>
      <w:r w:rsidRPr="00505835">
        <w:rPr>
          <w:sz w:val="28"/>
          <w:szCs w:val="28"/>
        </w:rPr>
        <w:t>. Для обо</w:t>
      </w:r>
      <w:r w:rsidRPr="00505835">
        <w:rPr>
          <w:sz w:val="28"/>
          <w:szCs w:val="28"/>
        </w:rPr>
        <w:softHyphen/>
        <w:t>значения сварных швов используют также вспомогательные знаки (табл. 1).</w:t>
      </w:r>
    </w:p>
    <w:p w:rsidR="002878F1" w:rsidRPr="00441274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  <w:lang w:val="en-US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1914525" cy="2381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2878F1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rStyle w:val="326"/>
          <w:bCs/>
          <w:spacing w:val="0"/>
          <w:sz w:val="28"/>
          <w:szCs w:val="28"/>
        </w:rPr>
      </w:pPr>
      <w:r w:rsidRPr="00505835">
        <w:rPr>
          <w:rStyle w:val="326"/>
          <w:bCs/>
          <w:spacing w:val="0"/>
          <w:sz w:val="28"/>
          <w:szCs w:val="28"/>
        </w:rPr>
        <w:t xml:space="preserve">Рис. </w:t>
      </w:r>
      <w:r w:rsidRPr="002878F1">
        <w:rPr>
          <w:rStyle w:val="326"/>
          <w:bCs/>
          <w:spacing w:val="0"/>
          <w:sz w:val="28"/>
          <w:szCs w:val="28"/>
        </w:rPr>
        <w:t>135</w:t>
      </w:r>
      <w:r w:rsidRPr="00505835">
        <w:rPr>
          <w:rStyle w:val="326"/>
          <w:bCs/>
          <w:spacing w:val="0"/>
          <w:sz w:val="28"/>
          <w:szCs w:val="28"/>
        </w:rPr>
        <w:t>. Изображение сварных швов на черт</w:t>
      </w:r>
      <w:r w:rsidRPr="00505835">
        <w:rPr>
          <w:rStyle w:val="326"/>
          <w:bCs/>
          <w:spacing w:val="0"/>
          <w:sz w:val="28"/>
          <w:szCs w:val="28"/>
        </w:rPr>
        <w:t>е</w:t>
      </w:r>
      <w:r w:rsidRPr="00505835">
        <w:rPr>
          <w:rStyle w:val="326"/>
          <w:bCs/>
          <w:spacing w:val="0"/>
          <w:sz w:val="28"/>
          <w:szCs w:val="28"/>
        </w:rPr>
        <w:t>жах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124325" cy="3514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1"/>
          <w:bCs/>
          <w:spacing w:val="0"/>
          <w:sz w:val="28"/>
          <w:szCs w:val="28"/>
        </w:rPr>
        <w:t xml:space="preserve">Рис. </w:t>
      </w:r>
      <w:r w:rsidRPr="002878F1">
        <w:rPr>
          <w:rStyle w:val="321"/>
          <w:bCs/>
          <w:spacing w:val="0"/>
          <w:sz w:val="28"/>
          <w:szCs w:val="28"/>
        </w:rPr>
        <w:t>136</w:t>
      </w:r>
      <w:r w:rsidRPr="00505835">
        <w:rPr>
          <w:rStyle w:val="321"/>
          <w:bCs/>
          <w:spacing w:val="0"/>
          <w:sz w:val="28"/>
          <w:szCs w:val="28"/>
        </w:rPr>
        <w:t>. Структура условных обозначений сварных швов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Все элементы условного обозначения располагаются в указан</w:t>
      </w:r>
      <w:r w:rsidRPr="00505835">
        <w:rPr>
          <w:sz w:val="28"/>
          <w:szCs w:val="28"/>
        </w:rPr>
        <w:softHyphen/>
        <w:t>ной послед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вательности и отделяются друг от друга дефисом. Буквенные обозначения сп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соба сварки необходимо проставлять на чертеже только в случае применения в данном изделии несколь</w:t>
      </w:r>
      <w:r w:rsidRPr="00505835">
        <w:rPr>
          <w:sz w:val="28"/>
          <w:szCs w:val="28"/>
        </w:rPr>
        <w:softHyphen/>
        <w:t>ких видов сварки, например П — механизированная дуговая свар</w:t>
      </w:r>
      <w:r w:rsidRPr="00505835">
        <w:rPr>
          <w:sz w:val="28"/>
          <w:szCs w:val="28"/>
        </w:rPr>
        <w:softHyphen/>
        <w:t xml:space="preserve">ка, А — автоматическая дуговая, У — дуговая в </w:t>
      </w:r>
      <w:r w:rsidRPr="00505835">
        <w:rPr>
          <w:sz w:val="28"/>
          <w:szCs w:val="28"/>
        </w:rPr>
        <w:lastRenderedPageBreak/>
        <w:t>углекислом газе и др. Ручная дуговая сварка не имеет буквенного обозначения. Можно не указ</w:t>
      </w:r>
      <w:r w:rsidRPr="00505835">
        <w:rPr>
          <w:sz w:val="28"/>
          <w:szCs w:val="28"/>
        </w:rPr>
        <w:t>ы</w:t>
      </w:r>
      <w:r w:rsidRPr="00505835">
        <w:rPr>
          <w:sz w:val="28"/>
          <w:szCs w:val="28"/>
        </w:rPr>
        <w:t>вать на полке линии-выноски обозначения стан</w:t>
      </w:r>
      <w:r w:rsidRPr="00505835">
        <w:rPr>
          <w:sz w:val="28"/>
          <w:szCs w:val="28"/>
        </w:rPr>
        <w:softHyphen/>
        <w:t>дарта, если все швы в изделии выполняются по одному стандарту. В этом случае следует сделать соответс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вующее указание в приме</w:t>
      </w:r>
      <w:r w:rsidRPr="00505835">
        <w:rPr>
          <w:sz w:val="28"/>
          <w:szCs w:val="28"/>
        </w:rPr>
        <w:softHyphen/>
        <w:t>чаниях на чертеже. Примеры условного обозначения сварных швов приведены в табл. 2.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right="20" w:firstLine="320"/>
        <w:rPr>
          <w:rStyle w:val="210pt"/>
          <w:b w:val="0"/>
          <w:bCs w:val="0"/>
          <w:spacing w:val="0"/>
          <w:sz w:val="28"/>
          <w:szCs w:val="28"/>
        </w:rPr>
      </w:pPr>
    </w:p>
    <w:p w:rsidR="002878F1" w:rsidRPr="00D0269C" w:rsidRDefault="002878F1" w:rsidP="002878F1">
      <w:pPr>
        <w:pStyle w:val="a4"/>
        <w:shd w:val="clear" w:color="auto" w:fill="auto"/>
        <w:spacing w:before="0" w:line="240" w:lineRule="auto"/>
        <w:ind w:right="20" w:firstLine="320"/>
        <w:rPr>
          <w:rStyle w:val="a6"/>
          <w:sz w:val="28"/>
          <w:szCs w:val="28"/>
        </w:rPr>
      </w:pPr>
      <w:r w:rsidRPr="00D0269C">
        <w:rPr>
          <w:rStyle w:val="210pt"/>
          <w:b w:val="0"/>
          <w:bCs w:val="0"/>
          <w:spacing w:val="0"/>
          <w:sz w:val="28"/>
          <w:szCs w:val="28"/>
        </w:rPr>
        <w:t xml:space="preserve">Таблица </w:t>
      </w:r>
      <w:r w:rsidRPr="00D0269C">
        <w:rPr>
          <w:rStyle w:val="21"/>
          <w:b w:val="0"/>
          <w:bCs w:val="0"/>
          <w:spacing w:val="0"/>
          <w:sz w:val="28"/>
          <w:szCs w:val="28"/>
        </w:rPr>
        <w:t>1.</w:t>
      </w:r>
      <w:r w:rsidRPr="00D0269C">
        <w:rPr>
          <w:b/>
          <w:sz w:val="28"/>
          <w:szCs w:val="28"/>
        </w:rPr>
        <w:t xml:space="preserve"> </w:t>
      </w:r>
      <w:r w:rsidRPr="00D0269C">
        <w:rPr>
          <w:sz w:val="28"/>
          <w:szCs w:val="28"/>
        </w:rPr>
        <w:t>Вспомогательные знаки для условного обозначения сварных швов</w:t>
      </w:r>
    </w:p>
    <w:p w:rsidR="002878F1" w:rsidRPr="00D0269C" w:rsidRDefault="002878F1" w:rsidP="002878F1">
      <w:pPr>
        <w:pStyle w:val="a4"/>
        <w:shd w:val="clear" w:color="auto" w:fill="auto"/>
        <w:spacing w:before="0" w:line="240" w:lineRule="auto"/>
        <w:ind w:right="20"/>
        <w:jc w:val="center"/>
        <w:rPr>
          <w:rStyle w:val="a6"/>
          <w:b w:val="0"/>
          <w:sz w:val="28"/>
          <w:szCs w:val="28"/>
        </w:rPr>
      </w:pPr>
      <w:r w:rsidRPr="00505835">
        <w:rPr>
          <w:noProof/>
          <w:sz w:val="28"/>
          <w:szCs w:val="28"/>
          <w:lang w:eastAsia="ru-RU"/>
        </w:rPr>
        <w:drawing>
          <wp:inline distT="0" distB="0" distL="0" distR="0">
            <wp:extent cx="5543550" cy="4581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101"/>
        <w:shd w:val="clear" w:color="auto" w:fill="auto"/>
        <w:spacing w:line="240" w:lineRule="auto"/>
        <w:jc w:val="center"/>
        <w:rPr>
          <w:rFonts w:ascii="Times New Roman" w:hAnsi="Times New Roman"/>
          <w:b w:val="0"/>
          <w:spacing w:val="0"/>
          <w:sz w:val="28"/>
          <w:szCs w:val="28"/>
        </w:rPr>
      </w:pPr>
      <w:r w:rsidRPr="00505835">
        <w:rPr>
          <w:rStyle w:val="100pt"/>
          <w:bCs/>
          <w:spacing w:val="0"/>
          <w:sz w:val="28"/>
          <w:szCs w:val="28"/>
        </w:rPr>
        <w:t xml:space="preserve">Таблица </w:t>
      </w:r>
      <w:r w:rsidRPr="00505835">
        <w:rPr>
          <w:rStyle w:val="100"/>
          <w:bCs/>
          <w:spacing w:val="0"/>
          <w:sz w:val="28"/>
          <w:szCs w:val="28"/>
        </w:rPr>
        <w:t>2.</w:t>
      </w:r>
      <w:r w:rsidRPr="00505835">
        <w:rPr>
          <w:rFonts w:ascii="Times New Roman" w:hAnsi="Times New Roman"/>
          <w:b w:val="0"/>
          <w:spacing w:val="0"/>
          <w:sz w:val="28"/>
          <w:szCs w:val="28"/>
        </w:rPr>
        <w:t xml:space="preserve"> Примеры условного обозначения сварных швов</w:t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086225" cy="1285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Default="002878F1" w:rsidP="002878F1">
      <w:pPr>
        <w:pStyle w:val="a4"/>
        <w:shd w:val="clear" w:color="auto" w:fill="auto"/>
        <w:spacing w:before="0" w:line="240" w:lineRule="auto"/>
        <w:ind w:right="20"/>
        <w:jc w:val="center"/>
        <w:rPr>
          <w:rStyle w:val="a6"/>
          <w:b w:val="0"/>
          <w:sz w:val="28"/>
          <w:szCs w:val="28"/>
          <w:lang w:val="en-US"/>
        </w:rPr>
      </w:pPr>
      <w:r w:rsidRPr="005058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1885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right="20" w:firstLine="320"/>
        <w:rPr>
          <w:sz w:val="28"/>
          <w:szCs w:val="28"/>
        </w:rPr>
      </w:pPr>
      <w:r w:rsidRPr="00D0269C">
        <w:rPr>
          <w:rStyle w:val="a6"/>
          <w:b w:val="0"/>
          <w:i/>
          <w:sz w:val="28"/>
          <w:szCs w:val="28"/>
        </w:rPr>
        <w:t>Физическая сущность образования сварного соединения</w:t>
      </w:r>
      <w:r w:rsidRPr="00505835">
        <w:rPr>
          <w:rStyle w:val="a6"/>
          <w:b w:val="0"/>
          <w:sz w:val="28"/>
          <w:szCs w:val="28"/>
        </w:rPr>
        <w:t>.</w:t>
      </w:r>
      <w:r w:rsidRPr="00505835">
        <w:rPr>
          <w:sz w:val="28"/>
          <w:szCs w:val="28"/>
        </w:rPr>
        <w:t xml:space="preserve"> Для обес</w:t>
      </w:r>
      <w:r w:rsidRPr="00505835">
        <w:rPr>
          <w:sz w:val="28"/>
          <w:szCs w:val="28"/>
        </w:rPr>
        <w:softHyphen/>
        <w:t>печения начала взаимодействия межатомных и межмолекулярных сил притяжения н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обходимо сблизить сопрягаемые поверхности металлических элементов на расстояние, весьма близкое к величине параметра кристаллической решетки.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Если торцовые поверхности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и</w:t>
      </w:r>
      <w:r w:rsidRPr="00505835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  <w:lang w:val="en-US"/>
        </w:rPr>
        <w:t>b</w:t>
      </w:r>
      <w:r w:rsidRPr="00505835">
        <w:rPr>
          <w:sz w:val="28"/>
          <w:szCs w:val="28"/>
        </w:rPr>
        <w:t xml:space="preserve"> металлических стержней 1 и</w:t>
      </w:r>
      <w:r w:rsidRPr="00505835">
        <w:rPr>
          <w:rStyle w:val="11pt"/>
          <w:b w:val="0"/>
          <w:i w:val="0"/>
          <w:sz w:val="28"/>
          <w:szCs w:val="28"/>
        </w:rPr>
        <w:t xml:space="preserve"> 2</w:t>
      </w:r>
      <w:r w:rsidRPr="00505835">
        <w:rPr>
          <w:sz w:val="28"/>
          <w:szCs w:val="28"/>
        </w:rPr>
        <w:t xml:space="preserve"> строго ид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 xml:space="preserve">альны (рис. </w:t>
      </w:r>
      <w:r w:rsidRPr="00441274">
        <w:rPr>
          <w:sz w:val="28"/>
          <w:szCs w:val="28"/>
        </w:rPr>
        <w:t>137</w:t>
      </w:r>
      <w:r w:rsidRPr="00505835">
        <w:rPr>
          <w:sz w:val="28"/>
          <w:szCs w:val="28"/>
        </w:rPr>
        <w:t>), т. е. чистые и гладкие, а кри</w:t>
      </w:r>
      <w:r w:rsidRPr="00505835">
        <w:rPr>
          <w:sz w:val="28"/>
          <w:szCs w:val="28"/>
        </w:rPr>
        <w:softHyphen/>
        <w:t>сталлические решетки контакт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руемых зерен имеют одинаковую ориентацию, то для образования сварного соединения нужна не</w:t>
      </w:r>
      <w:r w:rsidRPr="00505835">
        <w:rPr>
          <w:sz w:val="28"/>
          <w:szCs w:val="28"/>
        </w:rPr>
        <w:softHyphen/>
        <w:t>большая часть того усилия сжатия, которое используется в обыч</w:t>
      </w:r>
      <w:r w:rsidRPr="00505835">
        <w:rPr>
          <w:sz w:val="28"/>
          <w:szCs w:val="28"/>
        </w:rPr>
        <w:softHyphen/>
        <w:t>ных усл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виях.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Это усилие, а точнее работа, затрачивается только на пре</w:t>
      </w:r>
      <w:r w:rsidRPr="00505835">
        <w:rPr>
          <w:sz w:val="28"/>
          <w:szCs w:val="28"/>
        </w:rPr>
        <w:softHyphen/>
        <w:t>одоление энергии активация поверхности, т. е. на возбуждение поверхностных атомов и на пр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одоление сил взаимного отта</w:t>
      </w:r>
      <w:r w:rsidRPr="00505835">
        <w:rPr>
          <w:sz w:val="28"/>
          <w:szCs w:val="28"/>
        </w:rPr>
        <w:softHyphen/>
        <w:t>лкивания поверхностей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D0269C">
        <w:rPr>
          <w:rStyle w:val="a5"/>
          <w:i w:val="0"/>
          <w:sz w:val="28"/>
          <w:szCs w:val="28"/>
        </w:rPr>
        <w:t xml:space="preserve"> </w:t>
      </w:r>
      <w:r w:rsidRPr="00505835">
        <w:rPr>
          <w:rStyle w:val="a5"/>
          <w:i w:val="0"/>
          <w:sz w:val="28"/>
          <w:szCs w:val="28"/>
        </w:rPr>
        <w:t xml:space="preserve">и </w:t>
      </w:r>
      <w:r>
        <w:rPr>
          <w:rStyle w:val="a5"/>
          <w:i w:val="0"/>
          <w:sz w:val="28"/>
          <w:szCs w:val="28"/>
          <w:lang w:val="en-US"/>
        </w:rPr>
        <w:t>b</w:t>
      </w:r>
      <w:r w:rsidRPr="00505835">
        <w:rPr>
          <w:rStyle w:val="a5"/>
          <w:i w:val="0"/>
          <w:sz w:val="28"/>
          <w:szCs w:val="28"/>
        </w:rPr>
        <w:t>,</w:t>
      </w:r>
      <w:r w:rsidRPr="00505835">
        <w:rPr>
          <w:sz w:val="28"/>
          <w:szCs w:val="28"/>
        </w:rPr>
        <w:t xml:space="preserve"> имеющих одинак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вый отрицательный потенциал.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Атом</w:t>
      </w:r>
      <w:r w:rsidRPr="00505835">
        <w:rPr>
          <w:rStyle w:val="a5"/>
          <w:i w:val="0"/>
          <w:sz w:val="28"/>
          <w:szCs w:val="28"/>
        </w:rPr>
        <w:t xml:space="preserve"> А,</w:t>
      </w:r>
      <w:r w:rsidRPr="00505835">
        <w:rPr>
          <w:sz w:val="28"/>
          <w:szCs w:val="28"/>
        </w:rPr>
        <w:t xml:space="preserve"> выходящий на поверхность, отличается от уравнове</w:t>
      </w:r>
      <w:r w:rsidRPr="00505835">
        <w:rPr>
          <w:sz w:val="28"/>
          <w:szCs w:val="28"/>
        </w:rPr>
        <w:softHyphen/>
        <w:t>шенного атома</w:t>
      </w:r>
      <w:r w:rsidRPr="00505835">
        <w:rPr>
          <w:rStyle w:val="a5"/>
          <w:i w:val="0"/>
          <w:sz w:val="28"/>
          <w:szCs w:val="28"/>
        </w:rPr>
        <w:t xml:space="preserve"> Б</w:t>
      </w:r>
      <w:r w:rsidRPr="00505835">
        <w:rPr>
          <w:sz w:val="28"/>
          <w:szCs w:val="28"/>
        </w:rPr>
        <w:t xml:space="preserve"> тем, что он имеет одну свободную — неурав</w:t>
      </w:r>
      <w:r w:rsidRPr="00505835">
        <w:rPr>
          <w:sz w:val="28"/>
          <w:szCs w:val="28"/>
        </w:rPr>
        <w:softHyphen/>
        <w:t>новешенную связь, т. е. у него нет объекта (атома) взаимодействия в направлении стрелки</w:t>
      </w:r>
      <w:r w:rsidRPr="00505835">
        <w:rPr>
          <w:rStyle w:val="a5"/>
          <w:i w:val="0"/>
          <w:sz w:val="28"/>
          <w:szCs w:val="28"/>
        </w:rPr>
        <w:t xml:space="preserve"> Р,</w:t>
      </w:r>
      <w:r w:rsidRPr="00505835">
        <w:rPr>
          <w:sz w:val="28"/>
          <w:szCs w:val="28"/>
        </w:rPr>
        <w:t xml:space="preserve"> поэтому сила</w:t>
      </w:r>
      <w:r w:rsidRPr="00505835">
        <w:rPr>
          <w:rStyle w:val="a5"/>
          <w:i w:val="0"/>
          <w:sz w:val="28"/>
          <w:szCs w:val="28"/>
        </w:rPr>
        <w:t xml:space="preserve"> Р</w:t>
      </w:r>
      <w:r w:rsidRPr="00505835">
        <w:rPr>
          <w:sz w:val="28"/>
          <w:szCs w:val="28"/>
        </w:rPr>
        <w:t xml:space="preserve"> равна нулю.</w:t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571750" cy="1771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2878F1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rStyle w:val="325"/>
          <w:bCs/>
          <w:spacing w:val="0"/>
          <w:sz w:val="28"/>
          <w:szCs w:val="28"/>
        </w:rPr>
      </w:pPr>
      <w:r w:rsidRPr="00505835">
        <w:rPr>
          <w:rStyle w:val="325"/>
          <w:bCs/>
          <w:spacing w:val="0"/>
          <w:sz w:val="28"/>
          <w:szCs w:val="28"/>
        </w:rPr>
        <w:t xml:space="preserve">Рис. </w:t>
      </w:r>
      <w:r w:rsidRPr="002878F1">
        <w:rPr>
          <w:rStyle w:val="325"/>
          <w:bCs/>
          <w:spacing w:val="0"/>
          <w:sz w:val="28"/>
          <w:szCs w:val="28"/>
        </w:rPr>
        <w:t>137</w:t>
      </w:r>
      <w:r w:rsidRPr="00505835">
        <w:rPr>
          <w:rStyle w:val="325"/>
          <w:bCs/>
          <w:spacing w:val="0"/>
          <w:sz w:val="28"/>
          <w:szCs w:val="28"/>
        </w:rPr>
        <w:t>. Схема энергетического состояния абсолютно чистых торцовых п</w:t>
      </w:r>
      <w:r w:rsidRPr="00505835">
        <w:rPr>
          <w:rStyle w:val="325"/>
          <w:bCs/>
          <w:spacing w:val="0"/>
          <w:sz w:val="28"/>
          <w:szCs w:val="28"/>
        </w:rPr>
        <w:t>о</w:t>
      </w:r>
      <w:r w:rsidRPr="00505835">
        <w:rPr>
          <w:rStyle w:val="325"/>
          <w:bCs/>
          <w:spacing w:val="0"/>
          <w:sz w:val="28"/>
          <w:szCs w:val="28"/>
        </w:rPr>
        <w:t>верх</w:t>
      </w:r>
      <w:r w:rsidRPr="00505835">
        <w:rPr>
          <w:rStyle w:val="325"/>
          <w:bCs/>
          <w:spacing w:val="0"/>
          <w:sz w:val="28"/>
          <w:szCs w:val="28"/>
        </w:rPr>
        <w:softHyphen/>
        <w:t>ностей соединяемых стержней:</w:t>
      </w:r>
    </w:p>
    <w:p w:rsidR="002878F1" w:rsidRPr="00505835" w:rsidRDefault="002878F1" w:rsidP="002878F1">
      <w:pPr>
        <w:pStyle w:val="31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D0269C">
        <w:rPr>
          <w:rStyle w:val="33"/>
          <w:i w:val="0"/>
          <w:sz w:val="26"/>
          <w:szCs w:val="28"/>
        </w:rPr>
        <w:t>А —</w:t>
      </w:r>
      <w:r w:rsidRPr="00D0269C">
        <w:rPr>
          <w:rStyle w:val="34"/>
          <w:sz w:val="26"/>
          <w:szCs w:val="28"/>
        </w:rPr>
        <w:t xml:space="preserve"> атомы, выходящие на поверхность и имеющие свободные связи</w:t>
      </w:r>
      <w:r w:rsidRPr="00D0269C">
        <w:rPr>
          <w:rStyle w:val="33"/>
          <w:i w:val="0"/>
          <w:sz w:val="26"/>
          <w:szCs w:val="28"/>
        </w:rPr>
        <w:t xml:space="preserve"> Р, Б</w:t>
      </w:r>
      <w:r w:rsidRPr="00D0269C">
        <w:rPr>
          <w:rStyle w:val="34"/>
          <w:sz w:val="26"/>
          <w:szCs w:val="28"/>
        </w:rPr>
        <w:t xml:space="preserve"> — атомы взаимно уравнов</w:t>
      </w:r>
      <w:r w:rsidRPr="00D0269C">
        <w:rPr>
          <w:rStyle w:val="34"/>
          <w:sz w:val="26"/>
          <w:szCs w:val="28"/>
        </w:rPr>
        <w:t>е</w:t>
      </w:r>
      <w:r w:rsidRPr="00D0269C">
        <w:rPr>
          <w:rStyle w:val="34"/>
          <w:sz w:val="26"/>
          <w:szCs w:val="28"/>
        </w:rPr>
        <w:t>шенные, не имеющие свободных связей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40" w:right="40" w:firstLine="320"/>
        <w:rPr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Однако атом</w:t>
      </w:r>
      <w:r w:rsidRPr="00505835">
        <w:rPr>
          <w:rStyle w:val="a5"/>
          <w:i w:val="0"/>
          <w:sz w:val="28"/>
          <w:szCs w:val="28"/>
        </w:rPr>
        <w:t xml:space="preserve"> Б</w:t>
      </w:r>
      <w:r w:rsidRPr="00505835">
        <w:rPr>
          <w:sz w:val="28"/>
          <w:szCs w:val="28"/>
        </w:rPr>
        <w:t xml:space="preserve"> взаимодействует с соседними атомами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и атомом</w:t>
      </w:r>
      <w:r w:rsidRPr="00505835">
        <w:rPr>
          <w:rStyle w:val="a5"/>
          <w:i w:val="0"/>
          <w:sz w:val="28"/>
          <w:szCs w:val="28"/>
        </w:rPr>
        <w:t xml:space="preserve"> Б.</w:t>
      </w:r>
      <w:r w:rsidRPr="00505835">
        <w:rPr>
          <w:sz w:val="28"/>
          <w:szCs w:val="28"/>
        </w:rPr>
        <w:t xml:space="preserve"> Всле</w:t>
      </w:r>
      <w:r w:rsidRPr="00505835">
        <w:rPr>
          <w:sz w:val="28"/>
          <w:szCs w:val="28"/>
        </w:rPr>
        <w:t>д</w:t>
      </w:r>
      <w:r w:rsidRPr="00505835">
        <w:rPr>
          <w:sz w:val="28"/>
          <w:szCs w:val="28"/>
        </w:rPr>
        <w:t>ствие того что свободная связь</w:t>
      </w:r>
      <w:r w:rsidRPr="00505835">
        <w:rPr>
          <w:rStyle w:val="a5"/>
          <w:i w:val="0"/>
          <w:sz w:val="28"/>
          <w:szCs w:val="28"/>
        </w:rPr>
        <w:t xml:space="preserve"> Р</w:t>
      </w:r>
      <w:r w:rsidRPr="00505835">
        <w:rPr>
          <w:sz w:val="28"/>
          <w:szCs w:val="28"/>
        </w:rPr>
        <w:t xml:space="preserve"> у атома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равна нулю, он как бы с удвоенной силой притягивается к атому</w:t>
      </w:r>
      <w:r w:rsidRPr="00505835">
        <w:rPr>
          <w:rStyle w:val="a5"/>
          <w:i w:val="0"/>
          <w:sz w:val="28"/>
          <w:szCs w:val="28"/>
        </w:rPr>
        <w:t xml:space="preserve"> Б</w:t>
      </w:r>
      <w:r w:rsidRPr="00505835">
        <w:rPr>
          <w:sz w:val="28"/>
          <w:szCs w:val="28"/>
        </w:rPr>
        <w:t xml:space="preserve"> и, будучи более крепко связан с ним, становится менее активным, чем любой из атомов</w:t>
      </w:r>
      <w:r w:rsidRPr="00505835">
        <w:rPr>
          <w:rStyle w:val="a5"/>
          <w:i w:val="0"/>
          <w:sz w:val="28"/>
          <w:szCs w:val="28"/>
        </w:rPr>
        <w:t xml:space="preserve"> Б.</w:t>
      </w:r>
      <w:r w:rsidRPr="00505835">
        <w:rPr>
          <w:sz w:val="28"/>
          <w:szCs w:val="28"/>
        </w:rPr>
        <w:t xml:space="preserve"> Так как в таком состоянии </w:t>
      </w:r>
      <w:r w:rsidRPr="00505835">
        <w:rPr>
          <w:sz w:val="28"/>
          <w:szCs w:val="28"/>
        </w:rPr>
        <w:lastRenderedPageBreak/>
        <w:t>находятся все</w:t>
      </w:r>
      <w:r w:rsidRPr="00D0269C">
        <w:rPr>
          <w:sz w:val="28"/>
          <w:szCs w:val="28"/>
        </w:rPr>
        <w:t xml:space="preserve"> </w:t>
      </w:r>
      <w:r w:rsidRPr="00505835">
        <w:rPr>
          <w:sz w:val="28"/>
          <w:szCs w:val="28"/>
        </w:rPr>
        <w:t>поверхностные атомы</w:t>
      </w:r>
      <w:r w:rsidRPr="00505835">
        <w:rPr>
          <w:rStyle w:val="a5"/>
          <w:i w:val="0"/>
          <w:sz w:val="28"/>
          <w:szCs w:val="28"/>
        </w:rPr>
        <w:t xml:space="preserve"> А,</w:t>
      </w:r>
      <w:r w:rsidRPr="00505835">
        <w:rPr>
          <w:sz w:val="28"/>
          <w:szCs w:val="28"/>
        </w:rPr>
        <w:t xml:space="preserve"> то для их приведения в состояние, подо</w:t>
      </w:r>
      <w:r w:rsidRPr="00505835">
        <w:rPr>
          <w:sz w:val="28"/>
          <w:szCs w:val="28"/>
        </w:rPr>
        <w:softHyphen/>
        <w:t>бное с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стоянию атомов</w:t>
      </w:r>
      <w:r w:rsidRPr="00505835">
        <w:rPr>
          <w:rStyle w:val="a5"/>
          <w:i w:val="0"/>
          <w:sz w:val="28"/>
          <w:szCs w:val="28"/>
        </w:rPr>
        <w:t xml:space="preserve"> Б,</w:t>
      </w:r>
      <w:r w:rsidRPr="00505835">
        <w:rPr>
          <w:sz w:val="28"/>
          <w:szCs w:val="28"/>
        </w:rPr>
        <w:t xml:space="preserve"> необходима затрата энергии в виде тепловой или механ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ческой, энергия деформации. Последняя явля</w:t>
      </w:r>
      <w:r w:rsidRPr="00505835">
        <w:rPr>
          <w:sz w:val="28"/>
          <w:szCs w:val="28"/>
        </w:rPr>
        <w:softHyphen/>
        <w:t>ется энергией возбуждения п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верхностных атомов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и называется энергией активации.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Сближение поверхностей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и</w:t>
      </w:r>
      <w:r w:rsidRPr="00505835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  <w:lang w:val="en-US"/>
        </w:rPr>
        <w:t>b</w:t>
      </w:r>
      <w:r w:rsidRPr="00505835">
        <w:rPr>
          <w:sz w:val="28"/>
          <w:szCs w:val="28"/>
        </w:rPr>
        <w:t xml:space="preserve"> на расстояние, равное парамет</w:t>
      </w:r>
      <w:r w:rsidRPr="00505835">
        <w:rPr>
          <w:sz w:val="28"/>
          <w:szCs w:val="28"/>
        </w:rPr>
        <w:softHyphen/>
        <w:t>ру кристалл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ческой решетки, обусловливает их взаимное энер</w:t>
      </w:r>
      <w:r w:rsidRPr="00505835">
        <w:rPr>
          <w:sz w:val="28"/>
          <w:szCs w:val="28"/>
        </w:rPr>
        <w:softHyphen/>
        <w:t>гетическое равновесие и у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тановление межатомной металлической связи, т. е. образование сварного с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единения. При этом между атомами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восстанавливаются связи, аналогичные связям между атомами</w:t>
      </w:r>
      <w:r w:rsidRPr="00505835">
        <w:rPr>
          <w:rStyle w:val="a5"/>
          <w:i w:val="0"/>
          <w:sz w:val="28"/>
          <w:szCs w:val="28"/>
        </w:rPr>
        <w:t xml:space="preserve"> Б,</w:t>
      </w:r>
      <w:r w:rsidRPr="00505835">
        <w:rPr>
          <w:sz w:val="28"/>
          <w:szCs w:val="28"/>
        </w:rPr>
        <w:t xml:space="preserve"> и исчезают границы раздела между соединяемыми элементами.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Однако на практике в реальных условиях сближение поверх</w:t>
      </w:r>
      <w:r w:rsidRPr="00505835">
        <w:rPr>
          <w:sz w:val="28"/>
          <w:szCs w:val="28"/>
        </w:rPr>
        <w:softHyphen/>
        <w:t>ностей, подл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жащих сварке, до межатомного взаимодействия затру</w:t>
      </w:r>
      <w:r w:rsidRPr="00505835">
        <w:rPr>
          <w:sz w:val="28"/>
          <w:szCs w:val="28"/>
        </w:rPr>
        <w:softHyphen/>
        <w:t>днено из-за неровностей (шероховатости), загрязнения оксидными пленками и адсорбированными слоями, а также из-за отсутствия необходимой ориентации кристаллических решеток зерен, выходя</w:t>
      </w:r>
      <w:r w:rsidRPr="00505835">
        <w:rPr>
          <w:sz w:val="28"/>
          <w:szCs w:val="28"/>
        </w:rPr>
        <w:softHyphen/>
        <w:t>щих на эти поверхности. Этим объясняется, что затраты энергии в реальных условиях превышают необходимую энергию идеального случая в несколько раз.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В производстве сварных конструкций используют различные способы сварки и каждый из них имеет свои средства для устране</w:t>
      </w:r>
      <w:r w:rsidRPr="00505835">
        <w:rPr>
          <w:sz w:val="28"/>
          <w:szCs w:val="28"/>
        </w:rPr>
        <w:softHyphen/>
        <w:t>ния негативных указанных факторов при образовании сварного соединения. В зависимости от состояния металла в момент об</w:t>
      </w:r>
      <w:r w:rsidRPr="00505835">
        <w:rPr>
          <w:sz w:val="28"/>
          <w:szCs w:val="28"/>
        </w:rPr>
        <w:softHyphen/>
        <w:t>разования сварного соединения все многообразие способов сварки можно разделить на две группы — сварку в жидком и твердом состо</w:t>
      </w:r>
      <w:r w:rsidRPr="00505835">
        <w:rPr>
          <w:sz w:val="28"/>
          <w:szCs w:val="28"/>
        </w:rPr>
        <w:t>я</w:t>
      </w:r>
      <w:r w:rsidRPr="00505835">
        <w:rPr>
          <w:sz w:val="28"/>
          <w:szCs w:val="28"/>
        </w:rPr>
        <w:t>ниях, т. е. на сварку плавлением, и сварку давлением.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D0269C">
        <w:rPr>
          <w:rStyle w:val="a6"/>
          <w:sz w:val="28"/>
          <w:szCs w:val="28"/>
        </w:rPr>
        <w:t>Сварка плавлением</w:t>
      </w:r>
      <w:r w:rsidRPr="00505835">
        <w:rPr>
          <w:rStyle w:val="a6"/>
          <w:b w:val="0"/>
          <w:sz w:val="28"/>
          <w:szCs w:val="28"/>
        </w:rPr>
        <w:t>.</w:t>
      </w:r>
      <w:r w:rsidRPr="00505835">
        <w:rPr>
          <w:sz w:val="28"/>
          <w:szCs w:val="28"/>
        </w:rPr>
        <w:t xml:space="preserve"> Процесс образования сварного соединения плавлением включает две стадии (рис. </w:t>
      </w:r>
      <w:r w:rsidRPr="00D0269C">
        <w:rPr>
          <w:sz w:val="28"/>
          <w:szCs w:val="28"/>
        </w:rPr>
        <w:t>138</w:t>
      </w:r>
      <w:r w:rsidRPr="00505835">
        <w:rPr>
          <w:sz w:val="28"/>
          <w:szCs w:val="28"/>
        </w:rPr>
        <w:t>):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1) расплавление кромок металла, сопровождающееся образова</w:t>
      </w:r>
      <w:r w:rsidRPr="00505835">
        <w:rPr>
          <w:sz w:val="28"/>
          <w:szCs w:val="28"/>
        </w:rPr>
        <w:softHyphen/>
        <w:t>нием общего объема жидкого металла, 2) затвердевание этого объема металла. Результатом образования объема жидкого метал</w:t>
      </w:r>
      <w:r w:rsidRPr="00505835">
        <w:rPr>
          <w:sz w:val="28"/>
          <w:szCs w:val="28"/>
        </w:rPr>
        <w:softHyphen/>
        <w:t>ла является появление межфазной границы жидкость — твердый металл.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Расплавленные объемы металла кромок (рис. </w:t>
      </w:r>
      <w:r w:rsidRPr="00D0269C">
        <w:rPr>
          <w:sz w:val="28"/>
          <w:szCs w:val="28"/>
        </w:rPr>
        <w:t>138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а)</w:t>
      </w:r>
      <w:r w:rsidRPr="00505835">
        <w:rPr>
          <w:sz w:val="28"/>
          <w:szCs w:val="28"/>
        </w:rPr>
        <w:t xml:space="preserve"> в месте соединения св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риваемых элементов самопроизвольно образуют об</w:t>
      </w:r>
      <w:r w:rsidRPr="00505835">
        <w:rPr>
          <w:sz w:val="28"/>
          <w:szCs w:val="28"/>
        </w:rPr>
        <w:softHyphen/>
        <w:t xml:space="preserve">щий объем металла (рис. </w:t>
      </w:r>
      <w:r w:rsidRPr="00D0269C">
        <w:rPr>
          <w:sz w:val="28"/>
          <w:szCs w:val="28"/>
        </w:rPr>
        <w:t>138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в)</w:t>
      </w:r>
      <w:r w:rsidRPr="00505835">
        <w:rPr>
          <w:sz w:val="28"/>
          <w:szCs w:val="28"/>
        </w:rPr>
        <w:t xml:space="preserve"> — сварочную ванну.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Процесс ее образования сопровождается разрушением оксидной пленки и адсорбированного слоя</w:t>
      </w:r>
      <w:r w:rsidRPr="00505835">
        <w:rPr>
          <w:rStyle w:val="a5"/>
          <w:i w:val="0"/>
          <w:sz w:val="28"/>
          <w:szCs w:val="28"/>
        </w:rPr>
        <w:t xml:space="preserve"> 4</w:t>
      </w:r>
      <w:r w:rsidRPr="00505835">
        <w:rPr>
          <w:sz w:val="28"/>
          <w:szCs w:val="28"/>
        </w:rPr>
        <w:t xml:space="preserve"> (рис. </w:t>
      </w:r>
      <w:r w:rsidRPr="00D0269C">
        <w:rPr>
          <w:sz w:val="28"/>
          <w:szCs w:val="28"/>
        </w:rPr>
        <w:t>138</w:t>
      </w:r>
      <w:r w:rsidRPr="00505835">
        <w:rPr>
          <w:sz w:val="28"/>
          <w:szCs w:val="28"/>
        </w:rPr>
        <w:t>, б) на кромках. При этом связи между ат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мами в объеме сварочной ванны и на ее границе с твердой фазой не нар</w:t>
      </w:r>
      <w:r w:rsidRPr="00505835">
        <w:rPr>
          <w:sz w:val="28"/>
          <w:szCs w:val="28"/>
        </w:rPr>
        <w:t>у</w:t>
      </w:r>
      <w:r w:rsidRPr="00505835">
        <w:rPr>
          <w:sz w:val="28"/>
          <w:szCs w:val="28"/>
        </w:rPr>
        <w:t>шаются.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Образование жидкого металла сварочной ванны является первой стадией возникновения межатомной связи между соединяемыми элементами. Вторая стадия заключается в следующем.</w:t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133725" cy="1952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20"/>
          <w:bCs/>
          <w:spacing w:val="0"/>
          <w:sz w:val="28"/>
          <w:szCs w:val="28"/>
        </w:rPr>
        <w:t xml:space="preserve">Рис. </w:t>
      </w:r>
      <w:r w:rsidRPr="002878F1">
        <w:rPr>
          <w:rStyle w:val="320"/>
          <w:bCs/>
          <w:spacing w:val="0"/>
          <w:sz w:val="28"/>
          <w:szCs w:val="28"/>
        </w:rPr>
        <w:t>138</w:t>
      </w:r>
      <w:r w:rsidRPr="00505835">
        <w:rPr>
          <w:rStyle w:val="320"/>
          <w:bCs/>
          <w:spacing w:val="0"/>
          <w:sz w:val="28"/>
          <w:szCs w:val="28"/>
        </w:rPr>
        <w:t>. Схема процесса образования сварного соединения в жидком с</w:t>
      </w:r>
      <w:r w:rsidRPr="00505835">
        <w:rPr>
          <w:rStyle w:val="320"/>
          <w:bCs/>
          <w:spacing w:val="0"/>
          <w:sz w:val="28"/>
          <w:szCs w:val="28"/>
        </w:rPr>
        <w:t>о</w:t>
      </w:r>
      <w:r w:rsidRPr="00505835">
        <w:rPr>
          <w:rStyle w:val="320"/>
          <w:bCs/>
          <w:spacing w:val="0"/>
          <w:sz w:val="28"/>
          <w:szCs w:val="28"/>
        </w:rPr>
        <w:t>стоянии:</w:t>
      </w:r>
    </w:p>
    <w:p w:rsidR="002878F1" w:rsidRPr="00D0269C" w:rsidRDefault="002878F1" w:rsidP="002878F1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D0269C">
        <w:rPr>
          <w:rStyle w:val="11"/>
          <w:i w:val="0"/>
          <w:spacing w:val="0"/>
          <w:sz w:val="26"/>
          <w:szCs w:val="28"/>
        </w:rPr>
        <w:t>а</w:t>
      </w:r>
      <w:r w:rsidRPr="00D0269C">
        <w:rPr>
          <w:rStyle w:val="a9"/>
          <w:sz w:val="26"/>
          <w:szCs w:val="28"/>
        </w:rPr>
        <w:t xml:space="preserve"> — исходное состояние пластин,</w:t>
      </w:r>
      <w:r w:rsidRPr="00D0269C">
        <w:rPr>
          <w:rStyle w:val="11"/>
          <w:i w:val="0"/>
          <w:spacing w:val="0"/>
          <w:sz w:val="26"/>
          <w:szCs w:val="28"/>
        </w:rPr>
        <w:t xml:space="preserve"> б</w:t>
      </w:r>
      <w:r w:rsidRPr="00D0269C">
        <w:rPr>
          <w:rStyle w:val="a9"/>
          <w:sz w:val="26"/>
          <w:szCs w:val="28"/>
        </w:rPr>
        <w:t xml:space="preserve"> —</w:t>
      </w:r>
      <w:r w:rsidRPr="00D0269C">
        <w:rPr>
          <w:rStyle w:val="11"/>
          <w:i w:val="0"/>
          <w:spacing w:val="0"/>
          <w:sz w:val="26"/>
          <w:szCs w:val="28"/>
        </w:rPr>
        <w:t xml:space="preserve"> д</w:t>
      </w:r>
      <w:r w:rsidRPr="00D0269C">
        <w:rPr>
          <w:rStyle w:val="a9"/>
          <w:sz w:val="26"/>
          <w:szCs w:val="28"/>
        </w:rPr>
        <w:t xml:space="preserve"> — стадии образования сварного с</w:t>
      </w:r>
      <w:r w:rsidRPr="00D0269C">
        <w:rPr>
          <w:rStyle w:val="a9"/>
          <w:sz w:val="26"/>
          <w:szCs w:val="28"/>
        </w:rPr>
        <w:t>о</w:t>
      </w:r>
      <w:r w:rsidRPr="00D0269C">
        <w:rPr>
          <w:rStyle w:val="a9"/>
          <w:sz w:val="26"/>
          <w:szCs w:val="28"/>
        </w:rPr>
        <w:t>единения;</w:t>
      </w:r>
      <w:r w:rsidRPr="00D0269C">
        <w:rPr>
          <w:rStyle w:val="11"/>
          <w:i w:val="0"/>
          <w:spacing w:val="0"/>
          <w:sz w:val="26"/>
          <w:szCs w:val="28"/>
        </w:rPr>
        <w:t xml:space="preserve"> 1,2</w:t>
      </w:r>
      <w:r w:rsidRPr="00D0269C">
        <w:rPr>
          <w:rStyle w:val="a9"/>
          <w:sz w:val="26"/>
          <w:szCs w:val="28"/>
        </w:rPr>
        <w:t xml:space="preserve"> — сва</w:t>
      </w:r>
      <w:r w:rsidRPr="00D0269C">
        <w:rPr>
          <w:rStyle w:val="a9"/>
          <w:sz w:val="26"/>
          <w:szCs w:val="28"/>
        </w:rPr>
        <w:softHyphen/>
        <w:t>риваемые пластины, 3 — неровности поверхности после механической о</w:t>
      </w:r>
      <w:r w:rsidRPr="00D0269C">
        <w:rPr>
          <w:rStyle w:val="a9"/>
          <w:sz w:val="26"/>
          <w:szCs w:val="28"/>
        </w:rPr>
        <w:t>б</w:t>
      </w:r>
      <w:r w:rsidRPr="00D0269C">
        <w:rPr>
          <w:rStyle w:val="a9"/>
          <w:sz w:val="26"/>
          <w:szCs w:val="28"/>
        </w:rPr>
        <w:t>работки,</w:t>
      </w:r>
      <w:r w:rsidRPr="00D0269C">
        <w:rPr>
          <w:rStyle w:val="a8"/>
          <w:i w:val="0"/>
          <w:spacing w:val="0"/>
          <w:sz w:val="26"/>
          <w:szCs w:val="28"/>
        </w:rPr>
        <w:t xml:space="preserve"> 4</w:t>
      </w:r>
      <w:r w:rsidRPr="00D0269C">
        <w:rPr>
          <w:rStyle w:val="a9"/>
          <w:sz w:val="26"/>
          <w:szCs w:val="28"/>
        </w:rPr>
        <w:t xml:space="preserve"> — адсор</w:t>
      </w:r>
      <w:r w:rsidRPr="00D0269C">
        <w:rPr>
          <w:rStyle w:val="a9"/>
          <w:sz w:val="26"/>
          <w:szCs w:val="28"/>
        </w:rPr>
        <w:softHyphen/>
        <w:t>бированный слой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По мере постепенного удаления источника нагрева (элект</w:t>
      </w:r>
      <w:r w:rsidRPr="00505835">
        <w:rPr>
          <w:sz w:val="28"/>
          <w:szCs w:val="28"/>
        </w:rPr>
        <w:softHyphen/>
        <w:t>рической дуги, пламени горелки и т. д.) в сварочной ванне на</w:t>
      </w:r>
      <w:r w:rsidRPr="00505835">
        <w:rPr>
          <w:sz w:val="28"/>
          <w:szCs w:val="28"/>
        </w:rPr>
        <w:softHyphen/>
        <w:t>чинается процесс кристаллизации металла. На границе между тве</w:t>
      </w:r>
      <w:r w:rsidRPr="00505835">
        <w:rPr>
          <w:sz w:val="28"/>
          <w:szCs w:val="28"/>
        </w:rPr>
        <w:softHyphen/>
        <w:t>рдой и жидкой фазами образуются новые нар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 xml:space="preserve">щиваемые кристаллы (рис. </w:t>
      </w:r>
      <w:r w:rsidRPr="00D0269C">
        <w:rPr>
          <w:sz w:val="28"/>
          <w:szCs w:val="28"/>
        </w:rPr>
        <w:t>138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г).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Переход металла из жидкого состояния в твердое является про</w:t>
      </w:r>
      <w:r w:rsidRPr="00505835">
        <w:rPr>
          <w:sz w:val="28"/>
          <w:szCs w:val="28"/>
        </w:rPr>
        <w:softHyphen/>
        <w:t>цессом, при котором усиливается связь между атомами и упорядо</w:t>
      </w:r>
      <w:r w:rsidRPr="00505835">
        <w:rPr>
          <w:sz w:val="28"/>
          <w:szCs w:val="28"/>
        </w:rPr>
        <w:softHyphen/>
        <w:t>чивается их расположение в пространстве образованием кристал</w:t>
      </w:r>
      <w:r w:rsidRPr="00505835">
        <w:rPr>
          <w:sz w:val="28"/>
          <w:szCs w:val="28"/>
        </w:rPr>
        <w:softHyphen/>
        <w:t>лической решетки. Металл шва приобр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 xml:space="preserve">тает литую структуру (рис. </w:t>
      </w:r>
      <w:r w:rsidRPr="002878F1">
        <w:rPr>
          <w:sz w:val="28"/>
          <w:szCs w:val="28"/>
        </w:rPr>
        <w:t>138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д).</w:t>
      </w:r>
      <w:r w:rsidRPr="00505835">
        <w:rPr>
          <w:sz w:val="28"/>
          <w:szCs w:val="28"/>
        </w:rPr>
        <w:t xml:space="preserve"> Этим и заканчивается вторая стадия.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Жидкий металл сварочной ванны имеет более высокую актив</w:t>
      </w:r>
      <w:r w:rsidRPr="00505835">
        <w:rPr>
          <w:sz w:val="28"/>
          <w:szCs w:val="28"/>
        </w:rPr>
        <w:softHyphen/>
        <w:t>ность по о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ношению к окружающей среде, чем твердый металл при сварке давлением.</w:t>
      </w:r>
      <w:r w:rsidRPr="00505835">
        <w:rPr>
          <w:rStyle w:val="a6"/>
          <w:b w:val="0"/>
          <w:sz w:val="28"/>
          <w:szCs w:val="28"/>
        </w:rPr>
        <w:t xml:space="preserve"> В</w:t>
      </w:r>
      <w:r w:rsidRPr="00505835">
        <w:rPr>
          <w:sz w:val="28"/>
          <w:szCs w:val="28"/>
        </w:rPr>
        <w:t xml:space="preserve"> связи с этим металл шва, как правило, отлича</w:t>
      </w:r>
      <w:r w:rsidRPr="00505835">
        <w:rPr>
          <w:sz w:val="28"/>
          <w:szCs w:val="28"/>
        </w:rPr>
        <w:softHyphen/>
        <w:t>ется от металла изделия химич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ской неоднородностью, составом, структурой и механическими свойствами. Это обусловлено тем, что сварочная ванна при разных способах сварки контакт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рует с раз</w:t>
      </w:r>
      <w:r w:rsidRPr="00505835">
        <w:rPr>
          <w:sz w:val="28"/>
          <w:szCs w:val="28"/>
        </w:rPr>
        <w:softHyphen/>
        <w:t>личными средами, компонентами которых она насыщается.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D0269C">
        <w:rPr>
          <w:rStyle w:val="a6"/>
          <w:sz w:val="28"/>
          <w:szCs w:val="28"/>
        </w:rPr>
        <w:t>Сварка давлением</w:t>
      </w:r>
      <w:r w:rsidRPr="00505835">
        <w:rPr>
          <w:rStyle w:val="a6"/>
          <w:b w:val="0"/>
          <w:sz w:val="28"/>
          <w:szCs w:val="28"/>
        </w:rPr>
        <w:t>.</w:t>
      </w:r>
      <w:r w:rsidRPr="00505835">
        <w:rPr>
          <w:sz w:val="28"/>
          <w:szCs w:val="28"/>
        </w:rPr>
        <w:t xml:space="preserve"> Для нее характерны две стадии: 1) сближение соед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няемых поверхностей свариваемых элементов до образования физического контакта, 2) образование на контактной поверхности активных центров хим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ческого взаимодействия, в которых устанав</w:t>
      </w:r>
      <w:r w:rsidRPr="00505835">
        <w:rPr>
          <w:sz w:val="28"/>
          <w:szCs w:val="28"/>
        </w:rPr>
        <w:softHyphen/>
        <w:t>ливаются межатомные металлич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ские связи. С увеличением пла</w:t>
      </w:r>
      <w:r w:rsidRPr="00505835">
        <w:rPr>
          <w:sz w:val="28"/>
          <w:szCs w:val="28"/>
        </w:rPr>
        <w:softHyphen/>
        <w:t>стической деформации в месте контакта кол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чество и размеры активных центров увеличиваются и происходит качественное обнов</w:t>
      </w:r>
      <w:r w:rsidRPr="00505835">
        <w:rPr>
          <w:sz w:val="28"/>
          <w:szCs w:val="28"/>
        </w:rPr>
        <w:softHyphen/>
        <w:t>ление поверхностей, что повышает прочность связей соединяемых эл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ментов.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Основным фактором процесса сварки является пластическое де</w:t>
      </w:r>
      <w:r w:rsidRPr="00505835">
        <w:rPr>
          <w:sz w:val="28"/>
          <w:szCs w:val="28"/>
        </w:rPr>
        <w:softHyphen/>
        <w:t>формирование, происходящее в контактных поверхностных слоях соединяемых элементов под действием силы</w:t>
      </w:r>
      <w:r w:rsidRPr="00505835">
        <w:rPr>
          <w:rStyle w:val="a5"/>
          <w:i w:val="0"/>
          <w:sz w:val="28"/>
          <w:szCs w:val="28"/>
        </w:rPr>
        <w:t xml:space="preserve"> Р</w:t>
      </w:r>
      <w:r w:rsidRPr="00505835">
        <w:rPr>
          <w:sz w:val="28"/>
          <w:szCs w:val="28"/>
        </w:rPr>
        <w:t xml:space="preserve"> (рис. </w:t>
      </w:r>
      <w:r w:rsidRPr="00D0269C">
        <w:rPr>
          <w:sz w:val="28"/>
          <w:szCs w:val="28"/>
        </w:rPr>
        <w:t>139</w:t>
      </w:r>
      <w:r w:rsidRPr="00505835">
        <w:rPr>
          <w:sz w:val="28"/>
          <w:szCs w:val="28"/>
        </w:rPr>
        <w:t>). Это деформирование, возника</w:t>
      </w:r>
      <w:r w:rsidRPr="00505835">
        <w:rPr>
          <w:sz w:val="28"/>
          <w:szCs w:val="28"/>
        </w:rPr>
        <w:t>ю</w:t>
      </w:r>
      <w:r w:rsidRPr="00505835">
        <w:rPr>
          <w:sz w:val="28"/>
          <w:szCs w:val="28"/>
        </w:rPr>
        <w:t>щее сначала в поверхностных слоях как результат действия локальных (мес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ных) напряжений сжатия, нару</w:t>
      </w:r>
      <w:r w:rsidRPr="00505835">
        <w:rPr>
          <w:sz w:val="28"/>
          <w:szCs w:val="28"/>
        </w:rPr>
        <w:softHyphen/>
        <w:t xml:space="preserve">шает целостность адсорбированного слоя (рис. </w:t>
      </w:r>
      <w:r w:rsidRPr="00D0269C">
        <w:rPr>
          <w:sz w:val="28"/>
          <w:szCs w:val="28"/>
        </w:rPr>
        <w:t>139</w:t>
      </w:r>
      <w:r w:rsidRPr="00505835">
        <w:rPr>
          <w:sz w:val="28"/>
          <w:szCs w:val="28"/>
        </w:rPr>
        <w:t>, б).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lastRenderedPageBreak/>
        <w:t>При повышении давления, создаваемого силой, контактные поверхности элементов выравниваются, растет количество актив</w:t>
      </w:r>
      <w:r w:rsidRPr="00505835">
        <w:rPr>
          <w:sz w:val="28"/>
          <w:szCs w:val="28"/>
        </w:rPr>
        <w:softHyphen/>
        <w:t>ных центров взаимодейс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вия, измельчаются участки адсорбиро</w:t>
      </w:r>
      <w:r w:rsidRPr="00505835">
        <w:rPr>
          <w:sz w:val="28"/>
          <w:szCs w:val="28"/>
        </w:rPr>
        <w:softHyphen/>
        <w:t xml:space="preserve">ванного слоя (рис. </w:t>
      </w:r>
      <w:r w:rsidRPr="00D0269C">
        <w:rPr>
          <w:sz w:val="28"/>
          <w:szCs w:val="28"/>
        </w:rPr>
        <w:t>139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в)</w:t>
      </w:r>
      <w:r w:rsidRPr="00505835">
        <w:rPr>
          <w:sz w:val="28"/>
          <w:szCs w:val="28"/>
        </w:rPr>
        <w:t xml:space="preserve"> и увеличив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ются пластические дефор</w:t>
      </w:r>
      <w:r w:rsidRPr="00505835">
        <w:rPr>
          <w:sz w:val="28"/>
          <w:szCs w:val="28"/>
        </w:rPr>
        <w:softHyphen/>
        <w:t>мации, вследствие которых растут площади активных це</w:t>
      </w:r>
      <w:r w:rsidRPr="00505835">
        <w:rPr>
          <w:sz w:val="28"/>
          <w:szCs w:val="28"/>
        </w:rPr>
        <w:t>н</w:t>
      </w:r>
      <w:r w:rsidRPr="00505835">
        <w:rPr>
          <w:sz w:val="28"/>
          <w:szCs w:val="28"/>
        </w:rPr>
        <w:t>тров схва</w:t>
      </w:r>
      <w:r w:rsidRPr="00505835">
        <w:rPr>
          <w:sz w:val="28"/>
          <w:szCs w:val="28"/>
        </w:rPr>
        <w:softHyphen/>
        <w:t>тывания.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Металл контактных поверхностей свариваемых элементов как вязкая жи</w:t>
      </w:r>
      <w:r w:rsidRPr="00505835">
        <w:rPr>
          <w:sz w:val="28"/>
          <w:szCs w:val="28"/>
        </w:rPr>
        <w:t>д</w:t>
      </w:r>
      <w:r w:rsidRPr="00505835">
        <w:rPr>
          <w:sz w:val="28"/>
          <w:szCs w:val="28"/>
        </w:rPr>
        <w:t>кость перемещается в радиальном направлении вместе с частицами адсорбир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ванного слоя, показанном стрелками</w:t>
      </w:r>
      <w:r w:rsidRPr="00505835">
        <w:rPr>
          <w:rStyle w:val="a5"/>
          <w:i w:val="0"/>
          <w:sz w:val="28"/>
          <w:szCs w:val="28"/>
        </w:rPr>
        <w:t xml:space="preserve"> А</w:t>
      </w:r>
      <w:r w:rsidRPr="00505835">
        <w:rPr>
          <w:sz w:val="28"/>
          <w:szCs w:val="28"/>
        </w:rPr>
        <w:t xml:space="preserve"> на рис. </w:t>
      </w:r>
      <w:r w:rsidRPr="00D0269C">
        <w:rPr>
          <w:sz w:val="28"/>
          <w:szCs w:val="28"/>
        </w:rPr>
        <w:t>139</w:t>
      </w:r>
      <w:r w:rsidRPr="00505835">
        <w:rPr>
          <w:sz w:val="28"/>
          <w:szCs w:val="28"/>
        </w:rPr>
        <w:t>, г, т. е. в направлении на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меньшего сопротивления.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В деформированном контактном слое происходит изменение формы зерен и пространственной ориентации кристаллических ре</w:t>
      </w:r>
      <w:r w:rsidRPr="00505835">
        <w:rPr>
          <w:sz w:val="28"/>
          <w:szCs w:val="28"/>
        </w:rPr>
        <w:softHyphen/>
        <w:t>шеток. Одновременно этот процесс сопровождается выходом дис</w:t>
      </w:r>
      <w:r w:rsidRPr="00505835">
        <w:rPr>
          <w:sz w:val="28"/>
          <w:szCs w:val="28"/>
        </w:rPr>
        <w:softHyphen/>
        <w:t>локации и вакансий (физические микр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дефекты кристаллической решетки) на соединяемые поверхности. Это приводит их в энер</w:t>
      </w:r>
      <w:r w:rsidRPr="00505835">
        <w:rPr>
          <w:sz w:val="28"/>
          <w:szCs w:val="28"/>
        </w:rPr>
        <w:softHyphen/>
        <w:t>гетически возбужденное состояние. В результате атомы обновлен</w:t>
      </w:r>
      <w:r w:rsidRPr="00505835">
        <w:rPr>
          <w:sz w:val="28"/>
          <w:szCs w:val="28"/>
        </w:rPr>
        <w:softHyphen/>
        <w:t>ных (чистых) и активизированных поверхностей вступают во вза</w:t>
      </w:r>
      <w:r w:rsidRPr="00505835">
        <w:rPr>
          <w:sz w:val="28"/>
          <w:szCs w:val="28"/>
        </w:rPr>
        <w:softHyphen/>
        <w:t>имодействие и о</w:t>
      </w:r>
      <w:r w:rsidRPr="00505835">
        <w:rPr>
          <w:sz w:val="28"/>
          <w:szCs w:val="28"/>
        </w:rPr>
        <w:t>б</w:t>
      </w:r>
      <w:r w:rsidRPr="00505835">
        <w:rPr>
          <w:sz w:val="28"/>
          <w:szCs w:val="28"/>
        </w:rPr>
        <w:t>разуют надежную межатомную металлическую связь.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40"/>
        <w:rPr>
          <w:sz w:val="28"/>
          <w:szCs w:val="28"/>
        </w:rPr>
      </w:pPr>
      <w:r w:rsidRPr="00505835">
        <w:rPr>
          <w:sz w:val="28"/>
          <w:szCs w:val="28"/>
        </w:rPr>
        <w:t>Для малопластичных сплавов необходим нагрев, а для пластич</w:t>
      </w:r>
      <w:r w:rsidRPr="00505835">
        <w:rPr>
          <w:sz w:val="28"/>
          <w:szCs w:val="28"/>
        </w:rPr>
        <w:softHyphen/>
        <w:t>ных он н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обязателен. Это объясняется тем, что нагрев металла обычно увеличивает пл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стичность и снижает сопротивление пласти</w:t>
      </w:r>
      <w:r w:rsidRPr="00505835">
        <w:rPr>
          <w:sz w:val="28"/>
          <w:szCs w:val="28"/>
        </w:rPr>
        <w:softHyphen/>
        <w:t>ческим деформациям.</w:t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8602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9"/>
          <w:bCs/>
          <w:spacing w:val="0"/>
          <w:sz w:val="28"/>
          <w:szCs w:val="28"/>
        </w:rPr>
        <w:t xml:space="preserve">Рис. </w:t>
      </w:r>
      <w:r w:rsidRPr="002878F1">
        <w:rPr>
          <w:rStyle w:val="319"/>
          <w:bCs/>
          <w:spacing w:val="0"/>
          <w:sz w:val="28"/>
          <w:szCs w:val="28"/>
        </w:rPr>
        <w:t>139</w:t>
      </w:r>
      <w:r w:rsidRPr="00505835">
        <w:rPr>
          <w:rStyle w:val="319"/>
          <w:bCs/>
          <w:spacing w:val="0"/>
          <w:sz w:val="28"/>
          <w:szCs w:val="28"/>
        </w:rPr>
        <w:t>. Схема процесса образования сварного соединения в твердом состо</w:t>
      </w:r>
      <w:r w:rsidRPr="00505835">
        <w:rPr>
          <w:rStyle w:val="319"/>
          <w:bCs/>
          <w:spacing w:val="0"/>
          <w:sz w:val="28"/>
          <w:szCs w:val="28"/>
        </w:rPr>
        <w:t>я</w:t>
      </w:r>
      <w:r w:rsidRPr="00505835">
        <w:rPr>
          <w:rStyle w:val="319"/>
          <w:bCs/>
          <w:spacing w:val="0"/>
          <w:sz w:val="28"/>
          <w:szCs w:val="28"/>
        </w:rPr>
        <w:t>нии:</w:t>
      </w:r>
    </w:p>
    <w:p w:rsidR="002878F1" w:rsidRPr="00D0269C" w:rsidRDefault="002878F1" w:rsidP="002878F1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D0269C">
        <w:rPr>
          <w:rStyle w:val="a8"/>
          <w:i w:val="0"/>
          <w:spacing w:val="0"/>
          <w:sz w:val="26"/>
          <w:szCs w:val="28"/>
        </w:rPr>
        <w:t>а</w:t>
      </w:r>
      <w:r w:rsidRPr="00D0269C">
        <w:rPr>
          <w:rStyle w:val="a9"/>
          <w:sz w:val="26"/>
          <w:szCs w:val="28"/>
        </w:rPr>
        <w:t xml:space="preserve"> — исходное состояние,</w:t>
      </w:r>
      <w:r w:rsidRPr="00D0269C">
        <w:rPr>
          <w:rStyle w:val="a8"/>
          <w:i w:val="0"/>
          <w:spacing w:val="0"/>
          <w:sz w:val="26"/>
          <w:szCs w:val="28"/>
        </w:rPr>
        <w:t xml:space="preserve"> б</w:t>
      </w:r>
      <w:r w:rsidRPr="00D0269C">
        <w:rPr>
          <w:rStyle w:val="a9"/>
          <w:sz w:val="26"/>
          <w:szCs w:val="28"/>
        </w:rPr>
        <w:t xml:space="preserve"> —</w:t>
      </w:r>
      <w:r w:rsidRPr="00D0269C">
        <w:rPr>
          <w:rStyle w:val="a8"/>
          <w:i w:val="0"/>
          <w:spacing w:val="0"/>
          <w:sz w:val="26"/>
          <w:szCs w:val="28"/>
        </w:rPr>
        <w:t xml:space="preserve"> г</w:t>
      </w:r>
      <w:r w:rsidRPr="00D0269C">
        <w:rPr>
          <w:rStyle w:val="a9"/>
          <w:sz w:val="26"/>
          <w:szCs w:val="28"/>
        </w:rPr>
        <w:t xml:space="preserve"> — стадии образования физического контакта и центров взаимо</w:t>
      </w:r>
      <w:r w:rsidRPr="00D0269C">
        <w:rPr>
          <w:rStyle w:val="a9"/>
          <w:sz w:val="26"/>
          <w:szCs w:val="28"/>
        </w:rPr>
        <w:softHyphen/>
        <w:t>действия;</w:t>
      </w:r>
      <w:r w:rsidRPr="00D0269C">
        <w:rPr>
          <w:rStyle w:val="11"/>
          <w:i w:val="0"/>
          <w:spacing w:val="0"/>
          <w:sz w:val="26"/>
          <w:szCs w:val="28"/>
        </w:rPr>
        <w:t xml:space="preserve"> 1,3</w:t>
      </w:r>
      <w:r w:rsidRPr="00D0269C">
        <w:rPr>
          <w:rStyle w:val="a9"/>
          <w:sz w:val="26"/>
          <w:szCs w:val="28"/>
        </w:rPr>
        <w:t xml:space="preserve"> — свариваемые стержни,</w:t>
      </w:r>
      <w:r w:rsidRPr="00D0269C">
        <w:rPr>
          <w:rStyle w:val="11"/>
          <w:i w:val="0"/>
          <w:spacing w:val="0"/>
          <w:sz w:val="26"/>
          <w:szCs w:val="28"/>
        </w:rPr>
        <w:t xml:space="preserve"> 2</w:t>
      </w:r>
      <w:r w:rsidRPr="00D0269C">
        <w:rPr>
          <w:rStyle w:val="a9"/>
          <w:sz w:val="26"/>
          <w:szCs w:val="28"/>
        </w:rPr>
        <w:t xml:space="preserve"> — неровности поверхностей после мех</w:t>
      </w:r>
      <w:r w:rsidRPr="00D0269C">
        <w:rPr>
          <w:rStyle w:val="a9"/>
          <w:sz w:val="26"/>
          <w:szCs w:val="28"/>
        </w:rPr>
        <w:t>а</w:t>
      </w:r>
      <w:r w:rsidRPr="00D0269C">
        <w:rPr>
          <w:rStyle w:val="a9"/>
          <w:sz w:val="26"/>
          <w:szCs w:val="28"/>
        </w:rPr>
        <w:t>нической об</w:t>
      </w:r>
      <w:r w:rsidRPr="00D0269C">
        <w:rPr>
          <w:rStyle w:val="a9"/>
          <w:sz w:val="26"/>
          <w:szCs w:val="28"/>
        </w:rPr>
        <w:softHyphen/>
        <w:t>работки,</w:t>
      </w:r>
      <w:r w:rsidRPr="00D0269C">
        <w:rPr>
          <w:rStyle w:val="a8"/>
          <w:i w:val="0"/>
          <w:spacing w:val="0"/>
          <w:sz w:val="26"/>
          <w:szCs w:val="28"/>
        </w:rPr>
        <w:t xml:space="preserve"> 4</w:t>
      </w:r>
      <w:r w:rsidRPr="00D0269C">
        <w:rPr>
          <w:rStyle w:val="a9"/>
          <w:sz w:val="26"/>
          <w:szCs w:val="28"/>
        </w:rPr>
        <w:t xml:space="preserve"> — адсорбированный слой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Так же нагрев способствует процессам рекристаллизации и диф</w:t>
      </w:r>
      <w:r w:rsidRPr="00505835">
        <w:rPr>
          <w:sz w:val="28"/>
          <w:szCs w:val="28"/>
        </w:rPr>
        <w:softHyphen/>
        <w:t>фузии, но одновременно он активизирует и поверхностные про</w:t>
      </w:r>
      <w:r w:rsidRPr="00505835">
        <w:rPr>
          <w:sz w:val="28"/>
          <w:szCs w:val="28"/>
        </w:rPr>
        <w:softHyphen/>
        <w:t>цессы, повышая активность окисления и насыщения контактируемых поверхностей металла газами из о</w:t>
      </w:r>
      <w:r w:rsidRPr="00505835">
        <w:rPr>
          <w:sz w:val="28"/>
          <w:szCs w:val="28"/>
        </w:rPr>
        <w:t>к</w:t>
      </w:r>
      <w:r w:rsidRPr="00505835">
        <w:rPr>
          <w:sz w:val="28"/>
          <w:szCs w:val="28"/>
        </w:rPr>
        <w:t>ружающей среды.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</w:p>
    <w:p w:rsidR="002878F1" w:rsidRPr="002878F1" w:rsidRDefault="002878F1" w:rsidP="002878F1">
      <w:pPr>
        <w:pStyle w:val="120"/>
        <w:keepNext/>
        <w:keepLines/>
        <w:shd w:val="clear" w:color="auto" w:fill="auto"/>
        <w:spacing w:after="0" w:line="240" w:lineRule="auto"/>
        <w:ind w:left="1620" w:hanging="1620"/>
        <w:rPr>
          <w:rFonts w:ascii="Times New Roman" w:hAnsi="Times New Roman"/>
          <w:spacing w:val="0"/>
          <w:sz w:val="28"/>
          <w:szCs w:val="28"/>
        </w:rPr>
      </w:pPr>
      <w:bookmarkStart w:id="1" w:name="bookmark2"/>
      <w:r w:rsidRPr="00D0269C">
        <w:rPr>
          <w:rFonts w:ascii="Times New Roman" w:hAnsi="Times New Roman"/>
          <w:spacing w:val="0"/>
          <w:sz w:val="28"/>
          <w:szCs w:val="28"/>
        </w:rPr>
        <w:t>Способы сварки плавлением</w:t>
      </w:r>
      <w:bookmarkEnd w:id="1"/>
    </w:p>
    <w:p w:rsidR="002878F1" w:rsidRPr="002878F1" w:rsidRDefault="002878F1" w:rsidP="002878F1">
      <w:pPr>
        <w:pStyle w:val="120"/>
        <w:keepNext/>
        <w:keepLines/>
        <w:shd w:val="clear" w:color="auto" w:fill="auto"/>
        <w:spacing w:after="0" w:line="240" w:lineRule="auto"/>
        <w:ind w:left="1620" w:hanging="1620"/>
        <w:rPr>
          <w:rFonts w:ascii="Times New Roman" w:hAnsi="Times New Roman"/>
          <w:b w:val="0"/>
          <w:spacing w:val="0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Процесс соединения металлических элементов, при котором в качестве св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рочного источника теплоты применяют электричес</w:t>
      </w:r>
      <w:r w:rsidRPr="00505835">
        <w:rPr>
          <w:sz w:val="28"/>
          <w:szCs w:val="28"/>
        </w:rPr>
        <w:softHyphen/>
        <w:t xml:space="preserve">кую дугу, называют дуговой сваркой (рис. </w:t>
      </w:r>
      <w:r w:rsidRPr="00D0269C">
        <w:rPr>
          <w:sz w:val="28"/>
          <w:szCs w:val="28"/>
        </w:rPr>
        <w:t>140</w:t>
      </w:r>
      <w:r w:rsidRPr="00505835">
        <w:rPr>
          <w:sz w:val="28"/>
          <w:szCs w:val="28"/>
        </w:rPr>
        <w:t>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lastRenderedPageBreak/>
        <w:t>Сущность процесса электрической дуговой сварки состоит в том, что ра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плавление кромок заготовок происходит за счет теплоты сварочной дуги, во</w:t>
      </w:r>
      <w:r w:rsidRPr="00505835">
        <w:rPr>
          <w:sz w:val="28"/>
          <w:szCs w:val="28"/>
        </w:rPr>
        <w:t>з</w:t>
      </w:r>
      <w:r w:rsidRPr="00505835">
        <w:rPr>
          <w:sz w:val="28"/>
          <w:szCs w:val="28"/>
        </w:rPr>
        <w:t>буждаемой между электродом и кромками заго</w:t>
      </w:r>
      <w:r w:rsidRPr="00505835">
        <w:rPr>
          <w:sz w:val="28"/>
          <w:szCs w:val="28"/>
        </w:rPr>
        <w:softHyphen/>
        <w:t>товок. Максимальная темпер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тура дуги наблюдается в осевой ее части и составляет 4500—6000 °С.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В качестве исходных заготовок при дуговой сварке используют продукцию стального и цветного проката, объемной и листовой штамповки, поковки, о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ливки и др.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Электрическая дуга является одной из разновидностей элект</w:t>
      </w:r>
      <w:r w:rsidRPr="00505835">
        <w:rPr>
          <w:sz w:val="28"/>
          <w:szCs w:val="28"/>
        </w:rPr>
        <w:softHyphen/>
        <w:t>рического тока, проходящего через газовый промежуток. Дуга</w:t>
      </w:r>
      <w:r w:rsidRPr="00D0269C">
        <w:rPr>
          <w:sz w:val="28"/>
          <w:szCs w:val="28"/>
        </w:rPr>
        <w:t xml:space="preserve"> 1 </w:t>
      </w:r>
      <w:r w:rsidRPr="00505835">
        <w:rPr>
          <w:sz w:val="28"/>
          <w:szCs w:val="28"/>
        </w:rPr>
        <w:t xml:space="preserve">(рис. </w:t>
      </w:r>
      <w:r w:rsidRPr="00D0269C">
        <w:rPr>
          <w:sz w:val="28"/>
          <w:szCs w:val="28"/>
        </w:rPr>
        <w:t>140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а)</w:t>
      </w:r>
      <w:r w:rsidRPr="00505835">
        <w:rPr>
          <w:sz w:val="28"/>
          <w:szCs w:val="28"/>
        </w:rPr>
        <w:t xml:space="preserve"> возбуждается и горит между угольным электродом</w:t>
      </w:r>
      <w:r w:rsidRPr="00D0269C">
        <w:rPr>
          <w:sz w:val="28"/>
          <w:szCs w:val="28"/>
        </w:rPr>
        <w:t xml:space="preserve"> 2 </w:t>
      </w:r>
      <w:r w:rsidRPr="00505835">
        <w:rPr>
          <w:sz w:val="28"/>
          <w:szCs w:val="28"/>
        </w:rPr>
        <w:t>и изделием</w:t>
      </w:r>
      <w:r w:rsidRPr="00505835">
        <w:rPr>
          <w:rStyle w:val="a5"/>
          <w:i w:val="0"/>
          <w:sz w:val="28"/>
          <w:szCs w:val="28"/>
        </w:rPr>
        <w:t xml:space="preserve"> 3.</w:t>
      </w:r>
      <w:r w:rsidRPr="00505835">
        <w:rPr>
          <w:sz w:val="28"/>
          <w:szCs w:val="28"/>
        </w:rPr>
        <w:t xml:space="preserve"> Угольный электрод уст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новлен в держателе</w:t>
      </w:r>
      <w:r w:rsidRPr="00505835">
        <w:rPr>
          <w:rStyle w:val="a5"/>
          <w:i w:val="0"/>
          <w:sz w:val="28"/>
          <w:szCs w:val="28"/>
        </w:rPr>
        <w:t xml:space="preserve"> 4.</w:t>
      </w:r>
      <w:r w:rsidRPr="00505835">
        <w:rPr>
          <w:sz w:val="28"/>
          <w:szCs w:val="28"/>
        </w:rPr>
        <w:t xml:space="preserve"> Дуга питается током от генератора 5. Теплотой дуги ра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плавляются кромки свариваемого и</w:t>
      </w:r>
      <w:r w:rsidRPr="00505835">
        <w:rPr>
          <w:sz w:val="28"/>
          <w:szCs w:val="28"/>
        </w:rPr>
        <w:t>з</w:t>
      </w:r>
      <w:r w:rsidRPr="00505835">
        <w:rPr>
          <w:sz w:val="28"/>
          <w:szCs w:val="28"/>
        </w:rPr>
        <w:t>делия и присадочный пруток 7. Образу</w:t>
      </w:r>
      <w:r w:rsidRPr="00505835">
        <w:rPr>
          <w:sz w:val="28"/>
          <w:szCs w:val="28"/>
        </w:rPr>
        <w:softHyphen/>
        <w:t xml:space="preserve">ющийся при этом жидкий металл сварочной ванны </w:t>
      </w:r>
      <w:r w:rsidRPr="00D0269C">
        <w:rPr>
          <w:sz w:val="28"/>
          <w:szCs w:val="28"/>
        </w:rPr>
        <w:t>6</w:t>
      </w:r>
      <w:r w:rsidRPr="00505835">
        <w:rPr>
          <w:sz w:val="28"/>
          <w:szCs w:val="28"/>
        </w:rPr>
        <w:t xml:space="preserve"> перемешивает</w:t>
      </w:r>
      <w:r w:rsidRPr="00505835">
        <w:rPr>
          <w:sz w:val="28"/>
          <w:szCs w:val="28"/>
        </w:rPr>
        <w:softHyphen/>
        <w:t>ся с прис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дочным. При остывании и кристалл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зации жидкого ме</w:t>
      </w:r>
      <w:r w:rsidRPr="00505835">
        <w:rPr>
          <w:sz w:val="28"/>
          <w:szCs w:val="28"/>
        </w:rPr>
        <w:softHyphen/>
        <w:t>талла образуется сварной шов.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При сварке металлическим плавящимся электродом дуга (рис. </w:t>
      </w:r>
      <w:r w:rsidRPr="00D0269C">
        <w:rPr>
          <w:sz w:val="28"/>
          <w:szCs w:val="28"/>
        </w:rPr>
        <w:t>140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б)</w:t>
      </w:r>
      <w:r w:rsidRPr="00505835">
        <w:rPr>
          <w:sz w:val="28"/>
          <w:szCs w:val="28"/>
        </w:rPr>
        <w:t xml:space="preserve"> горит между металлическим электродом</w:t>
      </w:r>
      <w:r w:rsidRPr="00505835">
        <w:rPr>
          <w:rStyle w:val="a5"/>
          <w:i w:val="0"/>
          <w:sz w:val="28"/>
          <w:szCs w:val="28"/>
        </w:rPr>
        <w:t xml:space="preserve"> 2</w:t>
      </w:r>
      <w:r w:rsidRPr="00505835">
        <w:rPr>
          <w:sz w:val="28"/>
          <w:szCs w:val="28"/>
        </w:rPr>
        <w:t xml:space="preserve"> и изделием 5, причем электрод является одновременно и присадочным металлом.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838575" cy="1362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D0269C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jc w:val="center"/>
        <w:rPr>
          <w:b/>
          <w:sz w:val="28"/>
          <w:szCs w:val="28"/>
        </w:rPr>
      </w:pPr>
      <w:r w:rsidRPr="00D0269C">
        <w:rPr>
          <w:rStyle w:val="324"/>
          <w:b w:val="0"/>
          <w:bCs w:val="0"/>
          <w:sz w:val="28"/>
          <w:szCs w:val="28"/>
        </w:rPr>
        <w:t>Рис. 140. Схема ручного пр</w:t>
      </w:r>
      <w:r w:rsidRPr="00D0269C">
        <w:rPr>
          <w:rStyle w:val="324"/>
          <w:b w:val="0"/>
          <w:bCs w:val="0"/>
          <w:sz w:val="28"/>
          <w:szCs w:val="28"/>
        </w:rPr>
        <w:t>о</w:t>
      </w:r>
      <w:r w:rsidRPr="00D0269C">
        <w:rPr>
          <w:rStyle w:val="324"/>
          <w:b w:val="0"/>
          <w:bCs w:val="0"/>
          <w:sz w:val="28"/>
          <w:szCs w:val="28"/>
        </w:rPr>
        <w:t>цесса дуговой сварки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Дуга представляет собой мощный электрический разряд в силь</w:t>
      </w:r>
      <w:r w:rsidRPr="00505835">
        <w:rPr>
          <w:sz w:val="28"/>
          <w:szCs w:val="28"/>
        </w:rPr>
        <w:softHyphen/>
        <w:t>но ионизир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ванной среде, сопровождающийся большим выделени</w:t>
      </w:r>
      <w:r w:rsidRPr="00505835">
        <w:rPr>
          <w:sz w:val="28"/>
          <w:szCs w:val="28"/>
        </w:rPr>
        <w:softHyphen/>
        <w:t>ем теплоты и света. Дуга и источник питания образуют взаимосвя</w:t>
      </w:r>
      <w:r w:rsidRPr="00505835">
        <w:rPr>
          <w:sz w:val="28"/>
          <w:szCs w:val="28"/>
        </w:rPr>
        <w:softHyphen/>
        <w:t>занную энергетическую систему.</w:t>
      </w:r>
    </w:p>
    <w:p w:rsidR="002878F1" w:rsidRPr="00505835" w:rsidRDefault="002878F1" w:rsidP="002878F1">
      <w:pPr>
        <w:pStyle w:val="a4"/>
        <w:shd w:val="clear" w:color="auto" w:fill="auto"/>
        <w:tabs>
          <w:tab w:val="left" w:pos="3573"/>
        </w:tabs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Дуга является основным потребителем и преобразователем эле</w:t>
      </w:r>
      <w:r w:rsidRPr="00505835">
        <w:rPr>
          <w:sz w:val="28"/>
          <w:szCs w:val="28"/>
        </w:rPr>
        <w:softHyphen/>
        <w:t xml:space="preserve">ктрической энергии в тепловую. </w:t>
      </w:r>
    </w:p>
    <w:p w:rsidR="002878F1" w:rsidRPr="00903627" w:rsidRDefault="002878F1" w:rsidP="002878F1">
      <w:pPr>
        <w:pStyle w:val="31"/>
        <w:shd w:val="clear" w:color="auto" w:fill="auto"/>
        <w:spacing w:line="240" w:lineRule="auto"/>
        <w:ind w:firstLine="362"/>
        <w:jc w:val="both"/>
        <w:rPr>
          <w:b w:val="0"/>
          <w:sz w:val="28"/>
          <w:szCs w:val="28"/>
        </w:rPr>
      </w:pPr>
      <w:r w:rsidRPr="00903627">
        <w:rPr>
          <w:b w:val="0"/>
          <w:sz w:val="28"/>
          <w:szCs w:val="28"/>
        </w:rPr>
        <w:t>При нормальных условиях в промежутке электрод — изделие нет паров матери</w:t>
      </w:r>
      <w:r w:rsidRPr="00903627">
        <w:rPr>
          <w:b w:val="0"/>
          <w:sz w:val="28"/>
          <w:szCs w:val="28"/>
        </w:rPr>
        <w:t>а</w:t>
      </w:r>
      <w:r w:rsidRPr="00903627">
        <w:rPr>
          <w:b w:val="0"/>
          <w:sz w:val="28"/>
          <w:szCs w:val="28"/>
        </w:rPr>
        <w:t>лов, а газы не проводят электрический ток. Газы и пары различных мат</w:t>
      </w:r>
      <w:r w:rsidRPr="00903627">
        <w:rPr>
          <w:b w:val="0"/>
          <w:sz w:val="28"/>
          <w:szCs w:val="28"/>
        </w:rPr>
        <w:t>е</w:t>
      </w:r>
      <w:r w:rsidRPr="00903627">
        <w:rPr>
          <w:b w:val="0"/>
          <w:sz w:val="28"/>
          <w:szCs w:val="28"/>
        </w:rPr>
        <w:t>риалов могут проводить электрический ток только в том случае, когда в них п</w:t>
      </w:r>
      <w:r w:rsidRPr="00903627">
        <w:rPr>
          <w:b w:val="0"/>
          <w:sz w:val="28"/>
          <w:szCs w:val="28"/>
        </w:rPr>
        <w:t>о</w:t>
      </w:r>
      <w:r w:rsidRPr="00903627">
        <w:rPr>
          <w:b w:val="0"/>
          <w:sz w:val="28"/>
          <w:szCs w:val="28"/>
        </w:rPr>
        <w:t>являются заряженные части</w:t>
      </w:r>
      <w:r w:rsidRPr="00903627">
        <w:rPr>
          <w:b w:val="0"/>
          <w:sz w:val="28"/>
          <w:szCs w:val="28"/>
        </w:rPr>
        <w:softHyphen/>
        <w:t>цы — ионы и электроны. Поэтому промежуток, в котором проис</w:t>
      </w:r>
      <w:r w:rsidRPr="00903627">
        <w:rPr>
          <w:b w:val="0"/>
          <w:sz w:val="28"/>
          <w:szCs w:val="28"/>
        </w:rPr>
        <w:softHyphen/>
        <w:t>ходит дуговой разряд, должен быть ионизирован.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Зажигание дуги происходит при мгновенном соприкосновении электрода с изделием. В момент короткого замыкания сварочной цепи место контакта электрода с изделием быстро разогревается.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Нагрев конца электрода и металла изделия при протекании тока короткого замыкания сопровождается образованием легко ионизи</w:t>
      </w:r>
      <w:r w:rsidRPr="00505835">
        <w:rPr>
          <w:sz w:val="28"/>
          <w:szCs w:val="28"/>
        </w:rPr>
        <w:softHyphen/>
        <w:t xml:space="preserve">рующих паров металла и </w:t>
      </w:r>
      <w:r w:rsidRPr="00505835">
        <w:rPr>
          <w:sz w:val="28"/>
          <w:szCs w:val="28"/>
        </w:rPr>
        <w:lastRenderedPageBreak/>
        <w:t>компонентов покрытия. Последние запол</w:t>
      </w:r>
      <w:r w:rsidRPr="00505835">
        <w:rPr>
          <w:sz w:val="28"/>
          <w:szCs w:val="28"/>
        </w:rPr>
        <w:softHyphen/>
        <w:t>няют дуговой промежуток в момент отрыва электрода от изделия.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Электроны, движущиеся под действием электрического поля, взаимодейс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вуют с нейтральными молекулами паров и газов, всле</w:t>
      </w:r>
      <w:r w:rsidRPr="00505835">
        <w:rPr>
          <w:sz w:val="28"/>
          <w:szCs w:val="28"/>
        </w:rPr>
        <w:softHyphen/>
        <w:t>дствие чего образуются положительные и отрицательные ионы и электроны. Дуговой промежуток при этом из диэлектрика превра</w:t>
      </w:r>
      <w:r w:rsidRPr="00505835">
        <w:rPr>
          <w:sz w:val="28"/>
          <w:szCs w:val="28"/>
        </w:rPr>
        <w:softHyphen/>
        <w:t>щается в проводник.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Для обеспечения устойчивого горения сварочной дуги необходи</w:t>
      </w:r>
      <w:r w:rsidRPr="00505835">
        <w:rPr>
          <w:sz w:val="28"/>
          <w:szCs w:val="28"/>
        </w:rPr>
        <w:softHyphen/>
        <w:t>мо, чтобы ее основные параметры (ток и напряжение) находились в определенной завис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мости друг от друга. График этой зависимо</w:t>
      </w:r>
      <w:r w:rsidRPr="00505835">
        <w:rPr>
          <w:sz w:val="28"/>
          <w:szCs w:val="28"/>
        </w:rPr>
        <w:softHyphen/>
        <w:t>сти при работе в статическом режиме (состояние установившегося равновесия) называется статической, или вольт-амперной, харак</w:t>
      </w:r>
      <w:r w:rsidRPr="00505835">
        <w:rPr>
          <w:sz w:val="28"/>
          <w:szCs w:val="28"/>
        </w:rPr>
        <w:softHyphen/>
        <w:t xml:space="preserve">теристикой дуги (рис. </w:t>
      </w:r>
      <w:r w:rsidRPr="00903627">
        <w:rPr>
          <w:sz w:val="28"/>
          <w:szCs w:val="28"/>
        </w:rPr>
        <w:t>141</w:t>
      </w:r>
      <w:r w:rsidRPr="00505835">
        <w:rPr>
          <w:sz w:val="28"/>
          <w:szCs w:val="28"/>
        </w:rPr>
        <w:t>).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Кривую статической характеристики дуги можно разделить на три области. В области </w:t>
      </w:r>
      <w:r>
        <w:rPr>
          <w:sz w:val="28"/>
          <w:szCs w:val="28"/>
          <w:lang w:val="en-US"/>
        </w:rPr>
        <w:t>I</w:t>
      </w:r>
      <w:r w:rsidRPr="00505835">
        <w:rPr>
          <w:sz w:val="28"/>
          <w:szCs w:val="28"/>
        </w:rPr>
        <w:t xml:space="preserve"> увеличение тока до 80А приводит к резкому падению напряжения дуги. Дугу с падающей харак</w:t>
      </w:r>
      <w:r w:rsidRPr="00505835">
        <w:rPr>
          <w:sz w:val="28"/>
          <w:szCs w:val="28"/>
        </w:rPr>
        <w:softHyphen/>
        <w:t>теристикой практически не используют в сваро</w:t>
      </w:r>
      <w:r w:rsidRPr="00505835">
        <w:rPr>
          <w:sz w:val="28"/>
          <w:szCs w:val="28"/>
        </w:rPr>
        <w:t>ч</w:t>
      </w:r>
      <w:r w:rsidRPr="00505835">
        <w:rPr>
          <w:sz w:val="28"/>
          <w:szCs w:val="28"/>
        </w:rPr>
        <w:t>ной технике вслед</w:t>
      </w:r>
      <w:r w:rsidRPr="00505835">
        <w:rPr>
          <w:sz w:val="28"/>
          <w:szCs w:val="28"/>
        </w:rPr>
        <w:softHyphen/>
        <w:t xml:space="preserve">ствие ее неустойчивости. В области </w:t>
      </w:r>
      <w:r>
        <w:rPr>
          <w:sz w:val="28"/>
          <w:szCs w:val="28"/>
          <w:lang w:val="en-US"/>
        </w:rPr>
        <w:t>II</w:t>
      </w:r>
      <w:r w:rsidRPr="00903627">
        <w:rPr>
          <w:sz w:val="28"/>
          <w:szCs w:val="28"/>
        </w:rPr>
        <w:t xml:space="preserve"> </w:t>
      </w:r>
      <w:r w:rsidRPr="00505835">
        <w:rPr>
          <w:sz w:val="28"/>
          <w:szCs w:val="28"/>
        </w:rPr>
        <w:t>увеличение тока от 80 до 800А не изменяет напряжения дуги, которое практически остается пост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янным.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hanging="20"/>
        <w:jc w:val="center"/>
      </w:pPr>
      <w:r w:rsidRPr="00AF0574">
        <w:rPr>
          <w:sz w:val="28"/>
          <w:szCs w:val="28"/>
        </w:rPr>
        <w:t>Дугу с жесткой статической характеристикой (область</w:t>
      </w:r>
      <w:r w:rsidRPr="00AF0574">
        <w:rPr>
          <w:rStyle w:val="14"/>
          <w:i w:val="0"/>
          <w:spacing w:val="0"/>
          <w:sz w:val="28"/>
          <w:szCs w:val="28"/>
        </w:rPr>
        <w:t xml:space="preserve"> II)</w:t>
      </w:r>
      <w:r w:rsidRPr="00AF0574">
        <w:rPr>
          <w:sz w:val="28"/>
          <w:szCs w:val="28"/>
        </w:rPr>
        <w:t xml:space="preserve"> ис</w:t>
      </w:r>
      <w:r w:rsidRPr="00AF0574">
        <w:rPr>
          <w:sz w:val="28"/>
          <w:szCs w:val="28"/>
        </w:rPr>
        <w:softHyphen/>
        <w:t>пользуют в св</w:t>
      </w:r>
      <w:r w:rsidRPr="00AF0574">
        <w:rPr>
          <w:sz w:val="28"/>
          <w:szCs w:val="28"/>
        </w:rPr>
        <w:t>а</w:t>
      </w:r>
      <w:r w:rsidRPr="00AF0574">
        <w:rPr>
          <w:sz w:val="28"/>
          <w:szCs w:val="28"/>
        </w:rPr>
        <w:t>рочной технике для ручного и автоматического процессов. Дугу с возрастающей статической характеристикой (об</w:t>
      </w:r>
      <w:r w:rsidRPr="00AF0574">
        <w:rPr>
          <w:sz w:val="28"/>
          <w:szCs w:val="28"/>
        </w:rPr>
        <w:softHyphen/>
        <w:t>ласть</w:t>
      </w:r>
      <w:r w:rsidRPr="00AF0574">
        <w:rPr>
          <w:rStyle w:val="14"/>
          <w:i w:val="0"/>
          <w:spacing w:val="0"/>
          <w:sz w:val="28"/>
          <w:szCs w:val="28"/>
        </w:rPr>
        <w:t xml:space="preserve"> III)</w:t>
      </w:r>
      <w:r w:rsidRPr="00AF0574">
        <w:rPr>
          <w:sz w:val="28"/>
          <w:szCs w:val="28"/>
        </w:rPr>
        <w:t xml:space="preserve"> применяют в автоматических и п</w:t>
      </w:r>
      <w:r w:rsidRPr="00AF0574">
        <w:rPr>
          <w:sz w:val="28"/>
          <w:szCs w:val="28"/>
        </w:rPr>
        <w:t>о</w:t>
      </w:r>
      <w:r w:rsidRPr="00AF0574">
        <w:rPr>
          <w:sz w:val="28"/>
          <w:szCs w:val="28"/>
        </w:rPr>
        <w:t>луавтоматических про</w:t>
      </w:r>
      <w:r w:rsidRPr="00AF0574">
        <w:rPr>
          <w:sz w:val="28"/>
          <w:szCs w:val="28"/>
        </w:rPr>
        <w:softHyphen/>
        <w:t>цессах при сварке под флюсом и в защитных газах.</w:t>
      </w:r>
      <w:r w:rsidRPr="00505835">
        <w:br w:type="page"/>
      </w:r>
      <w:r w:rsidRPr="00505835">
        <w:rPr>
          <w:noProof/>
          <w:lang w:eastAsia="ru-RU"/>
        </w:rPr>
        <w:lastRenderedPageBreak/>
        <w:drawing>
          <wp:inline distT="0" distB="0" distL="0" distR="0">
            <wp:extent cx="2609850" cy="1695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2878F1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rStyle w:val="324"/>
          <w:bCs/>
          <w:spacing w:val="0"/>
          <w:sz w:val="28"/>
          <w:szCs w:val="28"/>
        </w:rPr>
      </w:pPr>
      <w:r w:rsidRPr="00505835">
        <w:rPr>
          <w:rStyle w:val="324"/>
          <w:bCs/>
          <w:spacing w:val="0"/>
          <w:sz w:val="28"/>
          <w:szCs w:val="28"/>
        </w:rPr>
        <w:t xml:space="preserve">Рис. </w:t>
      </w:r>
      <w:r w:rsidRPr="002878F1">
        <w:rPr>
          <w:rStyle w:val="324"/>
          <w:bCs/>
          <w:spacing w:val="0"/>
          <w:sz w:val="28"/>
          <w:szCs w:val="28"/>
        </w:rPr>
        <w:t>141</w:t>
      </w:r>
      <w:r w:rsidRPr="00505835">
        <w:rPr>
          <w:rStyle w:val="324"/>
          <w:bCs/>
          <w:spacing w:val="0"/>
          <w:sz w:val="28"/>
          <w:szCs w:val="28"/>
        </w:rPr>
        <w:t>. Статическая характери</w:t>
      </w:r>
      <w:r w:rsidRPr="00505835">
        <w:rPr>
          <w:rStyle w:val="324"/>
          <w:bCs/>
          <w:spacing w:val="0"/>
          <w:sz w:val="28"/>
          <w:szCs w:val="28"/>
        </w:rPr>
        <w:softHyphen/>
        <w:t>стика дуги при постоянных длине дуги и ди</w:t>
      </w:r>
      <w:r w:rsidRPr="00505835">
        <w:rPr>
          <w:rStyle w:val="324"/>
          <w:bCs/>
          <w:spacing w:val="0"/>
          <w:sz w:val="28"/>
          <w:szCs w:val="28"/>
        </w:rPr>
        <w:t>а</w:t>
      </w:r>
      <w:r w:rsidRPr="00505835">
        <w:rPr>
          <w:rStyle w:val="324"/>
          <w:bCs/>
          <w:spacing w:val="0"/>
          <w:sz w:val="28"/>
          <w:szCs w:val="28"/>
        </w:rPr>
        <w:t>метре электрода</w:t>
      </w:r>
    </w:p>
    <w:p w:rsidR="002878F1" w:rsidRPr="002878F1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Для питания сварочной дуги используют постоянный или пере</w:t>
      </w:r>
      <w:r w:rsidRPr="00505835">
        <w:rPr>
          <w:sz w:val="28"/>
          <w:szCs w:val="28"/>
        </w:rPr>
        <w:softHyphen/>
        <w:t>менный ток. При питании дуги переменным током промышленной частоты стабильность ее горения периодически нарушается. Это происходит из-за того, что ток 100 раз в секунду изменяет направле</w:t>
      </w:r>
      <w:r w:rsidRPr="00505835">
        <w:rPr>
          <w:sz w:val="28"/>
          <w:szCs w:val="28"/>
        </w:rPr>
        <w:softHyphen/>
        <w:t>ние; происходит деионизация газов столба дуги. С ростом величины силы тока и введением в дуговой промежуток легко иониз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руемых элементов или наложением токов высокой частоты устойчивость г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рения дуги резко повышается.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Высокая температура и большая концентрация теплоты свароч</w:t>
      </w:r>
      <w:r w:rsidRPr="00505835">
        <w:rPr>
          <w:sz w:val="28"/>
          <w:szCs w:val="28"/>
        </w:rPr>
        <w:softHyphen/>
        <w:t>ной дуги обеспечивают почти мгновенное расплавление небольших объемов металлов электрода и изделия при сварке.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На нагрев изделия при прямой полярности (плюс источника тока присоед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нен к детали, а минус — к электроду) расходуется 50% тепловой мощности дуги, на нагрев электроода — 30% и потери в окружающую среду составляют 20%. Таким образом, 75—85% всей мощности дуги расходуется на нагрев и расплавление металла. Различие тепловыделения на катоде и аноде используют при реше</w:t>
      </w:r>
      <w:r w:rsidRPr="00505835">
        <w:rPr>
          <w:sz w:val="28"/>
          <w:szCs w:val="28"/>
        </w:rPr>
        <w:softHyphen/>
        <w:t>нии технологических задач. Сварку изделий, требующих большего подвода теплоты для нагрева кромок, выполняют на прямой поляр</w:t>
      </w:r>
      <w:r w:rsidRPr="00505835">
        <w:rPr>
          <w:sz w:val="28"/>
          <w:szCs w:val="28"/>
        </w:rPr>
        <w:softHyphen/>
        <w:t xml:space="preserve">ности, а сварку тонколистовых конструкций и конструкций из коррозионно-стойких и жаропрочных сталей выполняют при обратной полярности (плюс источника присоединен к электроду, а минус — к детали, см. рис. </w:t>
      </w:r>
      <w:r w:rsidRPr="00903627">
        <w:rPr>
          <w:sz w:val="28"/>
          <w:szCs w:val="28"/>
        </w:rPr>
        <w:t>140</w:t>
      </w:r>
      <w:r w:rsidRPr="00505835">
        <w:rPr>
          <w:sz w:val="28"/>
          <w:szCs w:val="28"/>
        </w:rPr>
        <w:t>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903627">
        <w:rPr>
          <w:rStyle w:val="a6"/>
          <w:sz w:val="28"/>
          <w:szCs w:val="28"/>
        </w:rPr>
        <w:t>Металлургические процессы сварки</w:t>
      </w:r>
      <w:r w:rsidRPr="00505835">
        <w:rPr>
          <w:rStyle w:val="a6"/>
          <w:b w:val="0"/>
          <w:sz w:val="28"/>
          <w:szCs w:val="28"/>
        </w:rPr>
        <w:t>.</w:t>
      </w:r>
      <w:r w:rsidRPr="00505835">
        <w:rPr>
          <w:sz w:val="28"/>
          <w:szCs w:val="28"/>
        </w:rPr>
        <w:t xml:space="preserve"> При изготовлении сварных конс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>рукций применяют соединения стыковые, тавровые, угловые и соединения вн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хлестку. Стыковые соединения имеют преимущест</w:t>
      </w:r>
      <w:r w:rsidRPr="00505835">
        <w:rPr>
          <w:sz w:val="28"/>
          <w:szCs w:val="28"/>
        </w:rPr>
        <w:softHyphen/>
        <w:t>ва перед другими типами соединений по прочности и технико-экономическим показателям.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Шов, соединяющий элементы стыкового соединения, называют стыковым, а в тавровом и нахлесточном соединениях — угловым. В зависимости от числа проходов (слоев), необходимых для получе</w:t>
      </w:r>
      <w:r w:rsidRPr="00505835">
        <w:rPr>
          <w:sz w:val="28"/>
          <w:szCs w:val="28"/>
        </w:rPr>
        <w:softHyphen/>
        <w:t>ния сечения шва, различают одн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проходный (однослойный) и мно</w:t>
      </w:r>
      <w:r w:rsidRPr="00505835">
        <w:rPr>
          <w:sz w:val="28"/>
          <w:szCs w:val="28"/>
        </w:rPr>
        <w:softHyphen/>
        <w:t>гопроходный (многослойный) стыковой и у</w:t>
      </w:r>
      <w:r w:rsidRPr="00505835">
        <w:rPr>
          <w:sz w:val="28"/>
          <w:szCs w:val="28"/>
        </w:rPr>
        <w:t>г</w:t>
      </w:r>
      <w:r w:rsidRPr="00505835">
        <w:rPr>
          <w:sz w:val="28"/>
          <w:szCs w:val="28"/>
        </w:rPr>
        <w:t>ловой швы.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Перед сваркой элементы конструкций подвергают определенной подготовке. Виды подготовки зависят от состояния металла, его толщины, способа сварки, а также технологических особенностей свариваемого изделия. Основные эл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 xml:space="preserve">менты подготовки кромок — угол разделки кромок, величины притупления </w:t>
      </w:r>
      <w:r w:rsidRPr="00505835">
        <w:rPr>
          <w:sz w:val="28"/>
          <w:szCs w:val="28"/>
        </w:rPr>
        <w:lastRenderedPageBreak/>
        <w:t xml:space="preserve">и зазора. Разделка кромок и зазор необходимы для обеспечения провара всего сечения, а притупление предотвращает сквозное проплавление — прожог (рис. </w:t>
      </w:r>
      <w:r w:rsidRPr="00903627">
        <w:rPr>
          <w:sz w:val="28"/>
          <w:szCs w:val="28"/>
        </w:rPr>
        <w:t>142</w:t>
      </w:r>
      <w:r w:rsidRPr="00505835">
        <w:rPr>
          <w:sz w:val="28"/>
          <w:szCs w:val="28"/>
        </w:rPr>
        <w:t>).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  <w:r w:rsidRPr="00505835">
        <w:rPr>
          <w:sz w:val="28"/>
          <w:szCs w:val="28"/>
        </w:rPr>
        <w:t>Сварные соединения по прочности должны быть такими же, как и основной металл, при всех температурах эксплуатации и при всех видах нагрузок (ст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тических, ударных и вибрационных).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40" w:firstLine="32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800475" cy="3857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8"/>
          <w:bCs/>
          <w:spacing w:val="0"/>
          <w:sz w:val="28"/>
          <w:szCs w:val="28"/>
        </w:rPr>
        <w:t xml:space="preserve">Рис. </w:t>
      </w:r>
      <w:r w:rsidRPr="002878F1">
        <w:rPr>
          <w:rStyle w:val="318"/>
          <w:bCs/>
          <w:spacing w:val="0"/>
          <w:sz w:val="28"/>
          <w:szCs w:val="28"/>
        </w:rPr>
        <w:t>142</w:t>
      </w:r>
      <w:r w:rsidRPr="00505835">
        <w:rPr>
          <w:rStyle w:val="318"/>
          <w:bCs/>
          <w:spacing w:val="0"/>
          <w:sz w:val="28"/>
          <w:szCs w:val="28"/>
        </w:rPr>
        <w:t>. Типы сварных соединений:</w:t>
      </w:r>
    </w:p>
    <w:p w:rsidR="002878F1" w:rsidRPr="002878F1" w:rsidRDefault="002878F1" w:rsidP="002878F1">
      <w:pPr>
        <w:pStyle w:val="1"/>
        <w:shd w:val="clear" w:color="auto" w:fill="auto"/>
        <w:spacing w:line="240" w:lineRule="auto"/>
        <w:rPr>
          <w:rStyle w:val="a9"/>
          <w:sz w:val="26"/>
          <w:szCs w:val="28"/>
        </w:rPr>
      </w:pPr>
      <w:r w:rsidRPr="00903627">
        <w:rPr>
          <w:rStyle w:val="a9"/>
          <w:sz w:val="26"/>
          <w:szCs w:val="28"/>
        </w:rPr>
        <w:t>стыковые: 1 — отбортовочное,</w:t>
      </w:r>
      <w:r w:rsidRPr="00903627">
        <w:rPr>
          <w:rStyle w:val="a8"/>
          <w:i w:val="0"/>
          <w:spacing w:val="0"/>
          <w:sz w:val="26"/>
          <w:szCs w:val="28"/>
        </w:rPr>
        <w:t xml:space="preserve"> 2 —</w:t>
      </w:r>
      <w:r w:rsidRPr="00903627">
        <w:rPr>
          <w:rStyle w:val="a9"/>
          <w:sz w:val="26"/>
          <w:szCs w:val="28"/>
        </w:rPr>
        <w:t xml:space="preserve"> без разделки кромок,</w:t>
      </w:r>
      <w:r w:rsidRPr="00903627">
        <w:rPr>
          <w:rStyle w:val="a8"/>
          <w:i w:val="0"/>
          <w:spacing w:val="0"/>
          <w:sz w:val="26"/>
          <w:szCs w:val="28"/>
        </w:rPr>
        <w:t xml:space="preserve"> 3</w:t>
      </w:r>
      <w:r w:rsidRPr="00903627">
        <w:rPr>
          <w:rStyle w:val="a9"/>
          <w:sz w:val="26"/>
          <w:szCs w:val="28"/>
        </w:rPr>
        <w:t xml:space="preserve"> — </w:t>
      </w:r>
      <w:r w:rsidRPr="00903627">
        <w:rPr>
          <w:rStyle w:val="a9"/>
          <w:sz w:val="26"/>
          <w:szCs w:val="28"/>
          <w:lang w:val="en-US"/>
        </w:rPr>
        <w:t>V</w:t>
      </w:r>
      <w:r w:rsidRPr="00903627">
        <w:rPr>
          <w:rStyle w:val="a9"/>
          <w:sz w:val="26"/>
          <w:szCs w:val="28"/>
        </w:rPr>
        <w:t>-образная ра</w:t>
      </w:r>
      <w:r w:rsidRPr="00903627">
        <w:rPr>
          <w:rStyle w:val="a9"/>
          <w:sz w:val="26"/>
          <w:szCs w:val="28"/>
        </w:rPr>
        <w:t>з</w:t>
      </w:r>
      <w:r w:rsidRPr="00903627">
        <w:rPr>
          <w:rStyle w:val="a9"/>
          <w:sz w:val="26"/>
          <w:szCs w:val="28"/>
        </w:rPr>
        <w:t>делка кромок,</w:t>
      </w:r>
      <w:r w:rsidRPr="00903627">
        <w:rPr>
          <w:rStyle w:val="a8"/>
          <w:i w:val="0"/>
          <w:spacing w:val="0"/>
          <w:sz w:val="26"/>
          <w:szCs w:val="28"/>
        </w:rPr>
        <w:t xml:space="preserve"> 4 — </w:t>
      </w:r>
      <w:r w:rsidRPr="00903627">
        <w:rPr>
          <w:rStyle w:val="a9"/>
          <w:sz w:val="26"/>
          <w:szCs w:val="28"/>
        </w:rPr>
        <w:t>Х-образная разделка кромок,</w:t>
      </w:r>
      <w:r w:rsidRPr="00903627">
        <w:rPr>
          <w:rStyle w:val="a8"/>
          <w:i w:val="0"/>
          <w:spacing w:val="0"/>
          <w:sz w:val="26"/>
          <w:szCs w:val="28"/>
        </w:rPr>
        <w:t xml:space="preserve"> 5 —</w:t>
      </w:r>
      <w:r w:rsidRPr="00903627">
        <w:rPr>
          <w:rStyle w:val="a9"/>
          <w:sz w:val="26"/>
          <w:szCs w:val="28"/>
        </w:rPr>
        <w:t xml:space="preserve"> </w:t>
      </w:r>
      <w:r w:rsidRPr="00903627">
        <w:rPr>
          <w:rStyle w:val="a9"/>
          <w:sz w:val="26"/>
          <w:szCs w:val="28"/>
          <w:lang w:val="en-US"/>
        </w:rPr>
        <w:t>U</w:t>
      </w:r>
      <w:r w:rsidRPr="00903627">
        <w:rPr>
          <w:rStyle w:val="a9"/>
          <w:sz w:val="26"/>
          <w:szCs w:val="28"/>
        </w:rPr>
        <w:t>-образная односторонняя разделка кромок,</w:t>
      </w:r>
      <w:r w:rsidRPr="00903627">
        <w:rPr>
          <w:rStyle w:val="a8"/>
          <w:i w:val="0"/>
          <w:spacing w:val="0"/>
          <w:sz w:val="26"/>
          <w:szCs w:val="28"/>
        </w:rPr>
        <w:t xml:space="preserve"> 6 —</w:t>
      </w:r>
      <w:r w:rsidRPr="00903627">
        <w:rPr>
          <w:rStyle w:val="a9"/>
          <w:sz w:val="26"/>
          <w:szCs w:val="28"/>
        </w:rPr>
        <w:t xml:space="preserve"> </w:t>
      </w:r>
      <w:r w:rsidRPr="00903627">
        <w:rPr>
          <w:rStyle w:val="a9"/>
          <w:sz w:val="26"/>
          <w:szCs w:val="28"/>
          <w:lang w:val="en-US"/>
        </w:rPr>
        <w:t>U</w:t>
      </w:r>
      <w:r w:rsidRPr="00903627">
        <w:rPr>
          <w:rStyle w:val="a9"/>
          <w:sz w:val="26"/>
          <w:szCs w:val="28"/>
        </w:rPr>
        <w:t xml:space="preserve">-образная двусторонняя; </w:t>
      </w:r>
    </w:p>
    <w:p w:rsidR="002878F1" w:rsidRPr="002878F1" w:rsidRDefault="002878F1" w:rsidP="002878F1">
      <w:pPr>
        <w:pStyle w:val="1"/>
        <w:shd w:val="clear" w:color="auto" w:fill="auto"/>
        <w:spacing w:line="240" w:lineRule="auto"/>
        <w:rPr>
          <w:rStyle w:val="a9"/>
          <w:sz w:val="26"/>
          <w:szCs w:val="28"/>
        </w:rPr>
      </w:pPr>
      <w:r w:rsidRPr="00903627">
        <w:rPr>
          <w:rStyle w:val="a9"/>
          <w:sz w:val="26"/>
          <w:szCs w:val="28"/>
        </w:rPr>
        <w:t>нахлесточные: 1 — с односторонним угловым швом,</w:t>
      </w:r>
      <w:r w:rsidRPr="00903627">
        <w:rPr>
          <w:rStyle w:val="aa"/>
          <w:b w:val="0"/>
          <w:i w:val="0"/>
          <w:sz w:val="26"/>
          <w:szCs w:val="28"/>
        </w:rPr>
        <w:t xml:space="preserve"> 2</w:t>
      </w:r>
      <w:r w:rsidRPr="00903627">
        <w:rPr>
          <w:rStyle w:val="a9"/>
          <w:sz w:val="26"/>
          <w:szCs w:val="28"/>
        </w:rPr>
        <w:t xml:space="preserve"> — прорезное с дв</w:t>
      </w:r>
      <w:r w:rsidRPr="00903627">
        <w:rPr>
          <w:rStyle w:val="a9"/>
          <w:sz w:val="26"/>
          <w:szCs w:val="28"/>
        </w:rPr>
        <w:t>у</w:t>
      </w:r>
      <w:r w:rsidRPr="00903627">
        <w:rPr>
          <w:rStyle w:val="a9"/>
          <w:sz w:val="26"/>
          <w:szCs w:val="28"/>
        </w:rPr>
        <w:t>сторон</w:t>
      </w:r>
      <w:r w:rsidRPr="00903627">
        <w:rPr>
          <w:rStyle w:val="a9"/>
          <w:sz w:val="26"/>
          <w:szCs w:val="28"/>
        </w:rPr>
        <w:softHyphen/>
        <w:t xml:space="preserve">ними угловыми швами, 3 — заклепочное; </w:t>
      </w:r>
    </w:p>
    <w:p w:rsidR="002878F1" w:rsidRPr="002878F1" w:rsidRDefault="002878F1" w:rsidP="002878F1">
      <w:pPr>
        <w:pStyle w:val="1"/>
        <w:shd w:val="clear" w:color="auto" w:fill="auto"/>
        <w:spacing w:line="240" w:lineRule="auto"/>
        <w:rPr>
          <w:rStyle w:val="a9"/>
          <w:sz w:val="26"/>
          <w:szCs w:val="28"/>
        </w:rPr>
      </w:pPr>
      <w:r w:rsidRPr="00903627">
        <w:rPr>
          <w:rStyle w:val="a9"/>
          <w:sz w:val="26"/>
          <w:szCs w:val="28"/>
        </w:rPr>
        <w:t>тавровые: 1 — с односторонним у</w:t>
      </w:r>
      <w:r w:rsidRPr="00903627">
        <w:rPr>
          <w:rStyle w:val="a9"/>
          <w:sz w:val="26"/>
          <w:szCs w:val="28"/>
        </w:rPr>
        <w:t>г</w:t>
      </w:r>
      <w:r w:rsidRPr="00903627">
        <w:rPr>
          <w:rStyle w:val="a9"/>
          <w:sz w:val="26"/>
          <w:szCs w:val="28"/>
        </w:rPr>
        <w:t>ловым швом,</w:t>
      </w:r>
      <w:r w:rsidRPr="00903627">
        <w:rPr>
          <w:rStyle w:val="aa"/>
          <w:b w:val="0"/>
          <w:i w:val="0"/>
          <w:sz w:val="26"/>
          <w:szCs w:val="28"/>
        </w:rPr>
        <w:t xml:space="preserve"> 2</w:t>
      </w:r>
      <w:r w:rsidRPr="00903627">
        <w:rPr>
          <w:rStyle w:val="a9"/>
          <w:sz w:val="26"/>
          <w:szCs w:val="28"/>
        </w:rPr>
        <w:t xml:space="preserve"> — с односторонней разделкой кромок, 3 — с двусторонними угловыми швами и двусторонней раз</w:t>
      </w:r>
      <w:r w:rsidRPr="00903627">
        <w:rPr>
          <w:rStyle w:val="a9"/>
          <w:sz w:val="26"/>
          <w:szCs w:val="28"/>
        </w:rPr>
        <w:softHyphen/>
        <w:t xml:space="preserve">делкой кромок; </w:t>
      </w:r>
    </w:p>
    <w:p w:rsidR="002878F1" w:rsidRPr="00903627" w:rsidRDefault="002878F1" w:rsidP="002878F1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903627">
        <w:rPr>
          <w:rStyle w:val="a9"/>
          <w:sz w:val="26"/>
          <w:szCs w:val="28"/>
        </w:rPr>
        <w:t>угловые: 1 — с одност</w:t>
      </w:r>
      <w:r w:rsidRPr="00903627">
        <w:rPr>
          <w:rStyle w:val="a9"/>
          <w:sz w:val="26"/>
          <w:szCs w:val="28"/>
        </w:rPr>
        <w:t>о</w:t>
      </w:r>
      <w:r w:rsidRPr="00903627">
        <w:rPr>
          <w:rStyle w:val="a9"/>
          <w:sz w:val="26"/>
          <w:szCs w:val="28"/>
        </w:rPr>
        <w:t>ронним угловым швом,</w:t>
      </w:r>
      <w:r w:rsidRPr="00903627">
        <w:rPr>
          <w:rStyle w:val="aa"/>
          <w:b w:val="0"/>
          <w:i w:val="0"/>
          <w:sz w:val="26"/>
          <w:szCs w:val="28"/>
        </w:rPr>
        <w:t xml:space="preserve"> 2</w:t>
      </w:r>
      <w:r w:rsidRPr="00903627">
        <w:rPr>
          <w:rStyle w:val="a9"/>
          <w:sz w:val="26"/>
          <w:szCs w:val="28"/>
        </w:rPr>
        <w:t xml:space="preserve"> — с двусторонними угловыми швами, 3 — с </w:t>
      </w:r>
      <w:r w:rsidRPr="00903627">
        <w:rPr>
          <w:rStyle w:val="a9"/>
          <w:sz w:val="26"/>
          <w:szCs w:val="28"/>
          <w:lang w:val="en-US"/>
        </w:rPr>
        <w:t>V</w:t>
      </w:r>
      <w:r w:rsidRPr="00903627">
        <w:rPr>
          <w:rStyle w:val="a9"/>
          <w:sz w:val="26"/>
          <w:szCs w:val="28"/>
        </w:rPr>
        <w:t>-образной ра</w:t>
      </w:r>
      <w:r w:rsidRPr="00903627">
        <w:rPr>
          <w:rStyle w:val="a9"/>
          <w:sz w:val="26"/>
          <w:szCs w:val="28"/>
        </w:rPr>
        <w:t>з</w:t>
      </w:r>
      <w:r w:rsidRPr="00903627">
        <w:rPr>
          <w:rStyle w:val="a9"/>
          <w:sz w:val="26"/>
          <w:szCs w:val="28"/>
        </w:rPr>
        <w:t>делкой кромок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Неравномерное распределение температур при сварке и другие сопутс</w:t>
      </w:r>
      <w:r w:rsidRPr="00505835">
        <w:rPr>
          <w:sz w:val="28"/>
          <w:szCs w:val="28"/>
        </w:rPr>
        <w:t>т</w:t>
      </w:r>
      <w:r w:rsidRPr="00505835">
        <w:rPr>
          <w:sz w:val="28"/>
          <w:szCs w:val="28"/>
        </w:rPr>
        <w:t xml:space="preserve">вующие физико-химические процессы, вызванные нагревом металла в месте соединения элементов конструкции, затрудняют получение свойств металла шва и зоны термического влияния (з. т. в), близких к свойствам металла изделия (рис. </w:t>
      </w:r>
      <w:r w:rsidRPr="00903627">
        <w:rPr>
          <w:sz w:val="28"/>
          <w:szCs w:val="28"/>
        </w:rPr>
        <w:t>143</w:t>
      </w:r>
      <w:r w:rsidRPr="00505835">
        <w:rPr>
          <w:sz w:val="28"/>
          <w:szCs w:val="28"/>
        </w:rPr>
        <w:t>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903627">
        <w:rPr>
          <w:i/>
          <w:sz w:val="28"/>
          <w:szCs w:val="28"/>
        </w:rPr>
        <w:t>Зона термического влияния</w:t>
      </w:r>
      <w:r w:rsidRPr="00505835">
        <w:rPr>
          <w:sz w:val="28"/>
          <w:szCs w:val="28"/>
        </w:rPr>
        <w:t xml:space="preserve"> — это околошовный участок основ</w:t>
      </w:r>
      <w:r w:rsidRPr="00505835">
        <w:rPr>
          <w:sz w:val="28"/>
          <w:szCs w:val="28"/>
        </w:rPr>
        <w:softHyphen/>
        <w:t xml:space="preserve">ного металла, нагретый в процессе сварки от 100 °С до температуры плавления. Обычно слабым местом в сварном соединении являются шов и зона термического </w:t>
      </w:r>
      <w:r w:rsidRPr="00505835">
        <w:rPr>
          <w:sz w:val="28"/>
          <w:szCs w:val="28"/>
        </w:rPr>
        <w:lastRenderedPageBreak/>
        <w:t>влияния. На прочность соединения оказы</w:t>
      </w:r>
      <w:r w:rsidRPr="00505835">
        <w:rPr>
          <w:sz w:val="28"/>
          <w:szCs w:val="28"/>
        </w:rPr>
        <w:softHyphen/>
        <w:t>вают влияние форма сечения шва, х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 xml:space="preserve">рактеризующаяся размерами </w:t>
      </w:r>
      <w:r>
        <w:rPr>
          <w:sz w:val="28"/>
          <w:szCs w:val="28"/>
          <w:lang w:val="en-US"/>
        </w:rPr>
        <w:t>b</w:t>
      </w:r>
      <w:r w:rsidRPr="00505835">
        <w:rPr>
          <w:sz w:val="28"/>
          <w:szCs w:val="28"/>
        </w:rPr>
        <w:t xml:space="preserve"> и</w:t>
      </w:r>
      <w:r w:rsidRPr="00505835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  <w:lang w:val="en-US"/>
        </w:rPr>
        <w:t>h</w:t>
      </w:r>
      <w:r w:rsidRPr="00505835">
        <w:rPr>
          <w:sz w:val="28"/>
          <w:szCs w:val="28"/>
        </w:rPr>
        <w:t xml:space="preserve"> или коэффициентом формы</w:t>
      </w:r>
      <w:r w:rsidRPr="00505835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</w:rPr>
        <w:t>ψ</w:t>
      </w:r>
      <w:r w:rsidRPr="00903627">
        <w:rPr>
          <w:rStyle w:val="a5"/>
          <w:i w:val="0"/>
          <w:sz w:val="28"/>
          <w:szCs w:val="28"/>
        </w:rPr>
        <w:t xml:space="preserve"> = </w:t>
      </w:r>
      <w:r>
        <w:rPr>
          <w:rStyle w:val="a5"/>
          <w:i w:val="0"/>
          <w:sz w:val="28"/>
          <w:szCs w:val="28"/>
          <w:lang w:val="en-US"/>
        </w:rPr>
        <w:t>b</w:t>
      </w:r>
      <w:r w:rsidRPr="00903627">
        <w:rPr>
          <w:rStyle w:val="a5"/>
          <w:i w:val="0"/>
          <w:sz w:val="28"/>
          <w:szCs w:val="28"/>
        </w:rPr>
        <w:t>/</w:t>
      </w:r>
      <w:r>
        <w:rPr>
          <w:rStyle w:val="a5"/>
          <w:i w:val="0"/>
          <w:sz w:val="28"/>
          <w:szCs w:val="28"/>
          <w:lang w:val="en-US"/>
        </w:rPr>
        <w:t>h</w:t>
      </w:r>
      <w:r>
        <w:rPr>
          <w:rStyle w:val="a5"/>
          <w:i w:val="0"/>
          <w:sz w:val="28"/>
          <w:szCs w:val="28"/>
        </w:rPr>
        <w:t>;</w:t>
      </w:r>
      <w:r w:rsidRPr="00505835">
        <w:rPr>
          <w:sz w:val="28"/>
          <w:szCs w:val="28"/>
        </w:rPr>
        <w:t xml:space="preserve"> стру</w:t>
      </w:r>
      <w:r w:rsidRPr="00505835">
        <w:rPr>
          <w:sz w:val="28"/>
          <w:szCs w:val="28"/>
        </w:rPr>
        <w:t>к</w:t>
      </w:r>
      <w:r w:rsidRPr="00505835">
        <w:rPr>
          <w:sz w:val="28"/>
          <w:szCs w:val="28"/>
        </w:rPr>
        <w:t xml:space="preserve">тура и химический состав металла шва и зоны термического влияния (рис. </w:t>
      </w:r>
      <w:r>
        <w:rPr>
          <w:sz w:val="28"/>
          <w:szCs w:val="28"/>
        </w:rPr>
        <w:t>143</w:t>
      </w:r>
      <w:r w:rsidRPr="00505835">
        <w:rPr>
          <w:sz w:val="28"/>
          <w:szCs w:val="28"/>
        </w:rPr>
        <w:t>, а).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Форма сечения шва в различной степени зависит от всех пара</w:t>
      </w:r>
      <w:r w:rsidRPr="00505835">
        <w:rPr>
          <w:sz w:val="28"/>
          <w:szCs w:val="28"/>
        </w:rPr>
        <w:softHyphen/>
        <w:t>метров техн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логического режима. Однако наибольшее влияние на нее оказывает обобще</w:t>
      </w:r>
      <w:r w:rsidRPr="00505835">
        <w:rPr>
          <w:sz w:val="28"/>
          <w:szCs w:val="28"/>
        </w:rPr>
        <w:t>н</w:t>
      </w:r>
      <w:r w:rsidRPr="00505835">
        <w:rPr>
          <w:sz w:val="28"/>
          <w:szCs w:val="28"/>
        </w:rPr>
        <w:t>ный технологический фактор — погон</w:t>
      </w:r>
      <w:r w:rsidRPr="00505835">
        <w:rPr>
          <w:sz w:val="28"/>
          <w:szCs w:val="28"/>
        </w:rPr>
        <w:softHyphen/>
        <w:t>ная энергия, которая представляет собой отношение</w:t>
      </w: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524250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7"/>
          <w:bCs/>
          <w:spacing w:val="0"/>
          <w:sz w:val="28"/>
          <w:szCs w:val="28"/>
        </w:rPr>
        <w:t xml:space="preserve">Рис. </w:t>
      </w:r>
      <w:r>
        <w:rPr>
          <w:rStyle w:val="317"/>
          <w:bCs/>
          <w:spacing w:val="0"/>
          <w:sz w:val="28"/>
          <w:szCs w:val="28"/>
        </w:rPr>
        <w:t>143</w:t>
      </w:r>
      <w:r w:rsidRPr="00505835">
        <w:rPr>
          <w:rStyle w:val="317"/>
          <w:bCs/>
          <w:spacing w:val="0"/>
          <w:sz w:val="28"/>
          <w:szCs w:val="28"/>
        </w:rPr>
        <w:t>. Дефекты сварочных швов:</w:t>
      </w:r>
    </w:p>
    <w:p w:rsidR="002878F1" w:rsidRPr="00903627" w:rsidRDefault="002878F1" w:rsidP="002878F1">
      <w:pPr>
        <w:pStyle w:val="1"/>
        <w:shd w:val="clear" w:color="auto" w:fill="auto"/>
        <w:spacing w:line="240" w:lineRule="auto"/>
        <w:rPr>
          <w:sz w:val="26"/>
          <w:szCs w:val="28"/>
        </w:rPr>
      </w:pPr>
      <w:r w:rsidRPr="00903627">
        <w:rPr>
          <w:rStyle w:val="a8"/>
          <w:i w:val="0"/>
          <w:spacing w:val="0"/>
          <w:sz w:val="26"/>
          <w:szCs w:val="28"/>
        </w:rPr>
        <w:t>а</w:t>
      </w:r>
      <w:r w:rsidRPr="00903627">
        <w:rPr>
          <w:rStyle w:val="a9"/>
          <w:sz w:val="26"/>
          <w:szCs w:val="28"/>
        </w:rPr>
        <w:t xml:space="preserve"> — двусторонний шов (нормальный),</w:t>
      </w:r>
      <w:r w:rsidRPr="00903627">
        <w:rPr>
          <w:rStyle w:val="a8"/>
          <w:i w:val="0"/>
          <w:spacing w:val="0"/>
          <w:sz w:val="26"/>
          <w:szCs w:val="28"/>
        </w:rPr>
        <w:t xml:space="preserve"> б</w:t>
      </w:r>
      <w:r w:rsidRPr="00903627">
        <w:rPr>
          <w:rStyle w:val="a9"/>
          <w:sz w:val="26"/>
          <w:szCs w:val="28"/>
        </w:rPr>
        <w:t xml:space="preserve"> — то же, дефектный (непровар),</w:t>
      </w:r>
      <w:r w:rsidRPr="00903627">
        <w:rPr>
          <w:rStyle w:val="a8"/>
          <w:i w:val="0"/>
          <w:spacing w:val="0"/>
          <w:sz w:val="26"/>
          <w:szCs w:val="28"/>
        </w:rPr>
        <w:t xml:space="preserve"> в</w:t>
      </w:r>
      <w:r w:rsidRPr="00903627">
        <w:rPr>
          <w:rStyle w:val="a9"/>
          <w:sz w:val="26"/>
          <w:szCs w:val="28"/>
        </w:rPr>
        <w:t xml:space="preserve"> — одн</w:t>
      </w:r>
      <w:r w:rsidRPr="00903627">
        <w:rPr>
          <w:rStyle w:val="a9"/>
          <w:sz w:val="26"/>
          <w:szCs w:val="28"/>
        </w:rPr>
        <w:t>о</w:t>
      </w:r>
      <w:r w:rsidRPr="00903627">
        <w:rPr>
          <w:rStyle w:val="a9"/>
          <w:sz w:val="26"/>
          <w:szCs w:val="28"/>
        </w:rPr>
        <w:t>сторонний (но</w:t>
      </w:r>
      <w:r w:rsidRPr="00903627">
        <w:rPr>
          <w:rStyle w:val="a9"/>
          <w:sz w:val="26"/>
          <w:szCs w:val="28"/>
        </w:rPr>
        <w:t>р</w:t>
      </w:r>
      <w:r w:rsidRPr="00903627">
        <w:rPr>
          <w:rStyle w:val="a9"/>
          <w:sz w:val="26"/>
          <w:szCs w:val="28"/>
        </w:rPr>
        <w:t>мальный),</w:t>
      </w:r>
      <w:r w:rsidRPr="00903627">
        <w:rPr>
          <w:rStyle w:val="a8"/>
          <w:i w:val="0"/>
          <w:spacing w:val="0"/>
          <w:sz w:val="26"/>
          <w:szCs w:val="28"/>
        </w:rPr>
        <w:t xml:space="preserve"> г</w:t>
      </w:r>
      <w:r w:rsidRPr="00903627">
        <w:rPr>
          <w:rStyle w:val="a9"/>
          <w:sz w:val="26"/>
          <w:szCs w:val="28"/>
        </w:rPr>
        <w:t xml:space="preserve"> — то же (непровар),</w:t>
      </w:r>
      <w:r w:rsidRPr="00903627">
        <w:rPr>
          <w:rStyle w:val="a8"/>
          <w:i w:val="0"/>
          <w:spacing w:val="0"/>
          <w:sz w:val="26"/>
          <w:szCs w:val="28"/>
        </w:rPr>
        <w:t xml:space="preserve"> д</w:t>
      </w:r>
      <w:r w:rsidRPr="00903627">
        <w:rPr>
          <w:rStyle w:val="a9"/>
          <w:sz w:val="26"/>
          <w:szCs w:val="28"/>
        </w:rPr>
        <w:t xml:space="preserve"> — то же, дефектный (прожог),</w:t>
      </w:r>
      <w:r w:rsidRPr="00903627">
        <w:rPr>
          <w:rStyle w:val="a8"/>
          <w:i w:val="0"/>
          <w:spacing w:val="0"/>
          <w:sz w:val="26"/>
          <w:szCs w:val="28"/>
        </w:rPr>
        <w:t xml:space="preserve"> р</w:t>
      </w:r>
      <w:r w:rsidRPr="00903627">
        <w:rPr>
          <w:rStyle w:val="a9"/>
          <w:sz w:val="26"/>
          <w:szCs w:val="28"/>
        </w:rPr>
        <w:t xml:space="preserve"> — перекрытие шва; для ручной сварки и в защитном газе</w:t>
      </w:r>
      <w:r w:rsidRPr="00903627">
        <w:rPr>
          <w:rStyle w:val="a8"/>
          <w:i w:val="0"/>
          <w:spacing w:val="0"/>
          <w:sz w:val="26"/>
          <w:szCs w:val="28"/>
        </w:rPr>
        <w:t xml:space="preserve"> р</w:t>
      </w:r>
      <w:r w:rsidRPr="00903627">
        <w:rPr>
          <w:rStyle w:val="a9"/>
          <w:sz w:val="26"/>
          <w:szCs w:val="28"/>
        </w:rPr>
        <w:t xml:space="preserve"> = 1,5—2 мм, для автомат</w:t>
      </w:r>
      <w:r w:rsidRPr="00903627">
        <w:rPr>
          <w:rStyle w:val="a9"/>
          <w:sz w:val="26"/>
          <w:szCs w:val="28"/>
        </w:rPr>
        <w:t>и</w:t>
      </w:r>
      <w:r w:rsidRPr="00903627">
        <w:rPr>
          <w:rStyle w:val="a9"/>
          <w:sz w:val="26"/>
          <w:szCs w:val="28"/>
        </w:rPr>
        <w:t>ческой сварки под флюсом</w:t>
      </w:r>
      <w:r>
        <w:rPr>
          <w:rStyle w:val="a9"/>
          <w:sz w:val="26"/>
          <w:szCs w:val="28"/>
        </w:rPr>
        <w:t xml:space="preserve"> </w:t>
      </w:r>
      <w:r w:rsidRPr="00903627">
        <w:rPr>
          <w:rStyle w:val="a8"/>
          <w:i w:val="0"/>
          <w:spacing w:val="0"/>
          <w:sz w:val="26"/>
          <w:szCs w:val="28"/>
        </w:rPr>
        <w:t>р</w:t>
      </w:r>
      <w:r w:rsidRPr="00903627">
        <w:rPr>
          <w:rStyle w:val="a9"/>
          <w:sz w:val="26"/>
          <w:szCs w:val="28"/>
        </w:rPr>
        <w:t xml:space="preserve"> = 3—4 мм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  <w:r w:rsidRPr="00505835">
        <w:rPr>
          <w:sz w:val="28"/>
          <w:szCs w:val="28"/>
        </w:rPr>
        <w:t xml:space="preserve">тепловой мощности источника нагрева </w:t>
      </w:r>
      <w:r>
        <w:rPr>
          <w:sz w:val="28"/>
          <w:szCs w:val="28"/>
        </w:rPr>
        <w:t>п</w:t>
      </w:r>
      <w:r w:rsidRPr="00505835">
        <w:rPr>
          <w:sz w:val="28"/>
          <w:szCs w:val="28"/>
        </w:rPr>
        <w:t xml:space="preserve"> к скорсти сварки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св</w:t>
      </w:r>
      <w:r w:rsidRPr="00505835">
        <w:rPr>
          <w:sz w:val="28"/>
          <w:szCs w:val="28"/>
        </w:rPr>
        <w:t>, т. е. к скорости перемещения источника нагрева относительно сварива</w:t>
      </w:r>
      <w:r w:rsidRPr="00505835">
        <w:rPr>
          <w:sz w:val="28"/>
          <w:szCs w:val="28"/>
        </w:rPr>
        <w:softHyphen/>
        <w:t>емого элемента.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Скорость сварки практически не оказывает влияния на глуби</w:t>
      </w:r>
      <w:r w:rsidRPr="00505835">
        <w:rPr>
          <w:sz w:val="28"/>
          <w:szCs w:val="28"/>
        </w:rPr>
        <w:softHyphen/>
        <w:t>ну проплавл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ния, но между скоростью сварки и шириной шва имеется обратная зависимость. С ростом скорости сварки ширина шва уменьшается, а с ее уменьшением — увеличивается.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С повышением напряжения дуги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д</w:t>
      </w:r>
      <w:r w:rsidRPr="00505835">
        <w:rPr>
          <w:sz w:val="28"/>
          <w:szCs w:val="28"/>
        </w:rPr>
        <w:t xml:space="preserve"> увеличивается ширина шва, а с ростом сварочного тока </w:t>
      </w:r>
      <w:r>
        <w:rPr>
          <w:sz w:val="28"/>
          <w:szCs w:val="28"/>
          <w:lang w:val="en-US"/>
        </w:rPr>
        <w:t>I</w:t>
      </w:r>
      <w:r w:rsidRPr="00505835">
        <w:rPr>
          <w:sz w:val="28"/>
          <w:szCs w:val="28"/>
          <w:vertAlign w:val="subscript"/>
        </w:rPr>
        <w:t>д</w:t>
      </w:r>
      <w:r w:rsidRPr="00505835">
        <w:rPr>
          <w:sz w:val="28"/>
          <w:szCs w:val="28"/>
        </w:rPr>
        <w:t xml:space="preserve"> увеличивается глубина проплавления </w:t>
      </w:r>
      <w:r>
        <w:rPr>
          <w:sz w:val="28"/>
          <w:szCs w:val="28"/>
          <w:lang w:val="en-US"/>
        </w:rPr>
        <w:t>h</w:t>
      </w:r>
      <w:r w:rsidRPr="00505835">
        <w:rPr>
          <w:sz w:val="28"/>
          <w:szCs w:val="28"/>
        </w:rPr>
        <w:t>. При этом величина напряжения не оказывает влияния на глубину проплавления, а ток — на ширину шва. Таким образом, в установи</w:t>
      </w:r>
      <w:r w:rsidRPr="00505835">
        <w:rPr>
          <w:sz w:val="28"/>
          <w:szCs w:val="28"/>
        </w:rPr>
        <w:softHyphen/>
        <w:t>вшемся режиме, т. е. при постоянных</w:t>
      </w:r>
      <w:r w:rsidRPr="00505835">
        <w:rPr>
          <w:rStyle w:val="12pt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д</w:t>
      </w:r>
      <w:r w:rsidRPr="009C07A3">
        <w:rPr>
          <w:rStyle w:val="12pt"/>
          <w:sz w:val="28"/>
          <w:szCs w:val="28"/>
        </w:rPr>
        <w:t xml:space="preserve">, </w:t>
      </w:r>
      <w:r>
        <w:rPr>
          <w:rStyle w:val="12pt"/>
          <w:sz w:val="28"/>
          <w:szCs w:val="28"/>
          <w:lang w:val="en-US"/>
        </w:rPr>
        <w:t>I</w:t>
      </w:r>
      <w:r w:rsidRPr="00505835">
        <w:rPr>
          <w:rStyle w:val="12pt"/>
          <w:sz w:val="28"/>
          <w:szCs w:val="28"/>
          <w:vertAlign w:val="subscript"/>
        </w:rPr>
        <w:t>д</w:t>
      </w:r>
      <w:r w:rsidRPr="00505835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св</w:t>
      </w:r>
      <w:r w:rsidRPr="00505835">
        <w:rPr>
          <w:sz w:val="28"/>
          <w:szCs w:val="28"/>
        </w:rPr>
        <w:t>, необходимо, чтобы величина погонной энергии была постоянной. Это у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ловие обес</w:t>
      </w:r>
      <w:r w:rsidRPr="00505835">
        <w:rPr>
          <w:sz w:val="28"/>
          <w:szCs w:val="28"/>
        </w:rPr>
        <w:softHyphen/>
        <w:t xml:space="preserve">печивает сохранение одинакового сечения шва по его длине (рис. </w:t>
      </w:r>
      <w:r w:rsidRPr="009C07A3">
        <w:rPr>
          <w:sz w:val="28"/>
          <w:szCs w:val="28"/>
        </w:rPr>
        <w:t>143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а)</w:t>
      </w:r>
      <w:r w:rsidRPr="00505835">
        <w:rPr>
          <w:sz w:val="28"/>
          <w:szCs w:val="28"/>
        </w:rPr>
        <w:t xml:space="preserve"> и устойчивое протекание физико-химических процессов в сварочной ванне.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При неустойчивой дуге (при периодически изменяющихся пара</w:t>
      </w:r>
      <w:r w:rsidRPr="00505835">
        <w:rPr>
          <w:sz w:val="28"/>
          <w:szCs w:val="28"/>
        </w:rPr>
        <w:softHyphen/>
        <w:t>метрах те</w:t>
      </w:r>
      <w:r w:rsidRPr="00505835">
        <w:rPr>
          <w:sz w:val="28"/>
          <w:szCs w:val="28"/>
        </w:rPr>
        <w:t>х</w:t>
      </w:r>
      <w:r w:rsidRPr="00505835">
        <w:rPr>
          <w:sz w:val="28"/>
          <w:szCs w:val="28"/>
        </w:rPr>
        <w:t>нологического режима) происходит изменение формы сечения шва. Так, при двусторонней сварке имеет место чередование нормальной формы шва и пр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 xml:space="preserve">плавления (рис. </w:t>
      </w:r>
      <w:r w:rsidRPr="009C07A3">
        <w:rPr>
          <w:sz w:val="28"/>
          <w:szCs w:val="28"/>
        </w:rPr>
        <w:t>143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а)</w:t>
      </w:r>
      <w:r w:rsidRPr="00505835">
        <w:rPr>
          <w:sz w:val="28"/>
          <w:szCs w:val="28"/>
        </w:rPr>
        <w:t xml:space="preserve"> с непроварами (рис. </w:t>
      </w:r>
      <w:r w:rsidRPr="009C07A3">
        <w:rPr>
          <w:sz w:val="28"/>
          <w:szCs w:val="28"/>
        </w:rPr>
        <w:t>143</w:t>
      </w:r>
      <w:r w:rsidRPr="00505835">
        <w:rPr>
          <w:sz w:val="28"/>
          <w:szCs w:val="28"/>
        </w:rPr>
        <w:t>, б).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20" w:firstLine="320"/>
        <w:rPr>
          <w:sz w:val="28"/>
          <w:szCs w:val="28"/>
        </w:rPr>
        <w:sectPr w:rsidR="002878F1" w:rsidRPr="00505835" w:rsidSect="00505835">
          <w:pgSz w:w="11909" w:h="16834" w:code="9"/>
          <w:pgMar w:top="1134" w:right="1134" w:bottom="1134" w:left="1134" w:header="0" w:footer="6" w:gutter="0"/>
          <w:cols w:space="720"/>
          <w:noEndnote/>
          <w:docGrid w:linePitch="360"/>
        </w:sectPr>
      </w:pPr>
      <w:r w:rsidRPr="00505835">
        <w:rPr>
          <w:sz w:val="28"/>
          <w:szCs w:val="28"/>
        </w:rPr>
        <w:t xml:space="preserve">При устойчивой дуге и односторонней сварке обеспечивается равномерное сечение шва по всей его длине (рис. </w:t>
      </w:r>
      <w:r w:rsidRPr="009C07A3">
        <w:rPr>
          <w:sz w:val="28"/>
          <w:szCs w:val="28"/>
        </w:rPr>
        <w:t>143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в),</w:t>
      </w:r>
      <w:r w:rsidRPr="00505835">
        <w:rPr>
          <w:sz w:val="28"/>
          <w:szCs w:val="28"/>
        </w:rPr>
        <w:t xml:space="preserve"> а неустой</w:t>
      </w:r>
      <w:r w:rsidRPr="00505835">
        <w:rPr>
          <w:sz w:val="28"/>
          <w:szCs w:val="28"/>
        </w:rPr>
        <w:softHyphen/>
        <w:t>чивая дуга наряду с но</w:t>
      </w:r>
      <w:r w:rsidRPr="00505835">
        <w:rPr>
          <w:sz w:val="28"/>
          <w:szCs w:val="28"/>
        </w:rPr>
        <w:t>р</w:t>
      </w:r>
      <w:r w:rsidRPr="00505835">
        <w:rPr>
          <w:sz w:val="28"/>
          <w:szCs w:val="28"/>
        </w:rPr>
        <w:t xml:space="preserve">мальным формированием приводит к непроварам и прожогам (рис. </w:t>
      </w:r>
      <w:r w:rsidRPr="009C07A3">
        <w:rPr>
          <w:sz w:val="28"/>
          <w:szCs w:val="28"/>
        </w:rPr>
        <w:t>143</w:t>
      </w:r>
      <w:r w:rsidRPr="00505835">
        <w:rPr>
          <w:sz w:val="28"/>
          <w:szCs w:val="28"/>
        </w:rPr>
        <w:t>, г,</w:t>
      </w:r>
      <w:r w:rsidRPr="00505835">
        <w:rPr>
          <w:rStyle w:val="14"/>
          <w:i w:val="0"/>
          <w:spacing w:val="0"/>
          <w:sz w:val="28"/>
          <w:szCs w:val="28"/>
        </w:rPr>
        <w:t xml:space="preserve"> д).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lastRenderedPageBreak/>
        <w:t>Форма сечения шва, а следовательно, и прочность сварного соединения о</w:t>
      </w:r>
      <w:r w:rsidRPr="00505835">
        <w:rPr>
          <w:sz w:val="28"/>
          <w:szCs w:val="28"/>
        </w:rPr>
        <w:t>п</w:t>
      </w:r>
      <w:r w:rsidRPr="00505835">
        <w:rPr>
          <w:sz w:val="28"/>
          <w:szCs w:val="28"/>
        </w:rPr>
        <w:t>ределяются надежностью работы источника свароч</w:t>
      </w:r>
      <w:r w:rsidRPr="00505835">
        <w:rPr>
          <w:sz w:val="28"/>
          <w:szCs w:val="28"/>
        </w:rPr>
        <w:softHyphen/>
        <w:t>ного тока, поддержива</w:t>
      </w:r>
      <w:r w:rsidRPr="00505835">
        <w:rPr>
          <w:sz w:val="28"/>
          <w:szCs w:val="28"/>
        </w:rPr>
        <w:t>ю</w:t>
      </w:r>
      <w:r w:rsidRPr="00505835">
        <w:rPr>
          <w:sz w:val="28"/>
          <w:szCs w:val="28"/>
        </w:rPr>
        <w:t>щего стабильным заданный режим сварки. Химический состав металла шва и его структура зависят от способа сварки, принятого режима и окружающей среды.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 xml:space="preserve">Наиболее распространены следующие способы дуговой сварки (рис. </w:t>
      </w:r>
      <w:r w:rsidRPr="009C07A3">
        <w:rPr>
          <w:sz w:val="28"/>
          <w:szCs w:val="28"/>
        </w:rPr>
        <w:t>144</w:t>
      </w:r>
      <w:r w:rsidRPr="00505835">
        <w:rPr>
          <w:sz w:val="28"/>
          <w:szCs w:val="28"/>
        </w:rPr>
        <w:t xml:space="preserve">,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>): ручная металлическими электродами со специаль</w:t>
      </w:r>
      <w:r w:rsidRPr="00505835">
        <w:rPr>
          <w:sz w:val="28"/>
          <w:szCs w:val="28"/>
        </w:rPr>
        <w:softHyphen/>
        <w:t xml:space="preserve">ными покрытиями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 xml:space="preserve">, а); автоматическая под плавлеными или керамическими флюсами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 xml:space="preserve">, б) и в защитных газах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>, в). Покрытия на электродах, использование флюсов и защит</w:t>
      </w:r>
      <w:r w:rsidRPr="00505835">
        <w:rPr>
          <w:sz w:val="28"/>
          <w:szCs w:val="28"/>
        </w:rPr>
        <w:softHyphen/>
        <w:t>ных газов предотвращают контакт и взаимодействие распла</w:t>
      </w:r>
      <w:r w:rsidRPr="00505835">
        <w:rPr>
          <w:sz w:val="28"/>
          <w:szCs w:val="28"/>
        </w:rPr>
        <w:t>в</w:t>
      </w:r>
      <w:r w:rsidRPr="00505835">
        <w:rPr>
          <w:sz w:val="28"/>
          <w:szCs w:val="28"/>
        </w:rPr>
        <w:t>лен</w:t>
      </w:r>
      <w:r w:rsidRPr="00505835">
        <w:rPr>
          <w:sz w:val="28"/>
          <w:szCs w:val="28"/>
        </w:rPr>
        <w:softHyphen/>
        <w:t>ного металла сварочной ванны с воздухом или другой средой, в которой выполняется сварка.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219700" cy="536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6"/>
          <w:bCs/>
          <w:spacing w:val="0"/>
          <w:sz w:val="28"/>
          <w:szCs w:val="28"/>
        </w:rPr>
        <w:t xml:space="preserve">Рис. </w:t>
      </w:r>
      <w:r w:rsidRPr="009C07A3">
        <w:rPr>
          <w:rStyle w:val="316"/>
          <w:bCs/>
          <w:spacing w:val="0"/>
          <w:sz w:val="28"/>
          <w:szCs w:val="28"/>
        </w:rPr>
        <w:t>144</w:t>
      </w:r>
      <w:r w:rsidRPr="00505835">
        <w:rPr>
          <w:rStyle w:val="316"/>
          <w:bCs/>
          <w:spacing w:val="0"/>
          <w:sz w:val="28"/>
          <w:szCs w:val="28"/>
        </w:rPr>
        <w:t>. Классификация способов дуговой сварки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3719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5"/>
          <w:bCs/>
          <w:spacing w:val="0"/>
          <w:sz w:val="28"/>
          <w:szCs w:val="28"/>
        </w:rPr>
        <w:t xml:space="preserve">Рис. </w:t>
      </w:r>
      <w:r w:rsidRPr="009C07A3">
        <w:rPr>
          <w:rStyle w:val="315"/>
          <w:bCs/>
          <w:spacing w:val="0"/>
          <w:sz w:val="28"/>
          <w:szCs w:val="28"/>
        </w:rPr>
        <w:t>145</w:t>
      </w:r>
      <w:r w:rsidRPr="00505835">
        <w:rPr>
          <w:rStyle w:val="315"/>
          <w:bCs/>
          <w:spacing w:val="0"/>
          <w:sz w:val="28"/>
          <w:szCs w:val="28"/>
        </w:rPr>
        <w:t>. Схема плавильного пространства (</w:t>
      </w:r>
      <w:r>
        <w:rPr>
          <w:rStyle w:val="315"/>
          <w:bCs/>
          <w:spacing w:val="0"/>
          <w:sz w:val="28"/>
          <w:szCs w:val="28"/>
          <w:lang w:val="en-US"/>
        </w:rPr>
        <w:t>I</w:t>
      </w:r>
      <w:r w:rsidRPr="00505835">
        <w:rPr>
          <w:rStyle w:val="315"/>
          <w:bCs/>
          <w:spacing w:val="0"/>
          <w:sz w:val="28"/>
          <w:szCs w:val="28"/>
        </w:rPr>
        <w:t xml:space="preserve"> и</w:t>
      </w:r>
      <w:r w:rsidRPr="00505835">
        <w:rPr>
          <w:rStyle w:val="38pt"/>
          <w:b/>
          <w:bCs/>
          <w:i w:val="0"/>
          <w:spacing w:val="0"/>
          <w:sz w:val="28"/>
          <w:szCs w:val="28"/>
        </w:rPr>
        <w:t xml:space="preserve"> II</w:t>
      </w:r>
      <w:r w:rsidRPr="00505835">
        <w:rPr>
          <w:rStyle w:val="315"/>
          <w:bCs/>
          <w:spacing w:val="0"/>
          <w:sz w:val="28"/>
          <w:szCs w:val="28"/>
        </w:rPr>
        <w:t xml:space="preserve"> — передний и задний уч</w:t>
      </w:r>
      <w:r w:rsidRPr="00505835">
        <w:rPr>
          <w:rStyle w:val="315"/>
          <w:bCs/>
          <w:spacing w:val="0"/>
          <w:sz w:val="28"/>
          <w:szCs w:val="28"/>
        </w:rPr>
        <w:t>а</w:t>
      </w:r>
      <w:r w:rsidRPr="00505835">
        <w:rPr>
          <w:rStyle w:val="315"/>
          <w:bCs/>
          <w:spacing w:val="0"/>
          <w:sz w:val="28"/>
          <w:szCs w:val="28"/>
        </w:rPr>
        <w:t>стки) для основных дуговых процессов сварки: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2878F1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rStyle w:val="311"/>
          <w:i w:val="0"/>
          <w:sz w:val="26"/>
          <w:szCs w:val="28"/>
        </w:rPr>
      </w:pPr>
      <w:r w:rsidRPr="009C07A3">
        <w:rPr>
          <w:rStyle w:val="311"/>
          <w:i w:val="0"/>
          <w:sz w:val="26"/>
          <w:szCs w:val="28"/>
        </w:rPr>
        <w:t>а</w:t>
      </w:r>
      <w:r w:rsidRPr="009C07A3">
        <w:rPr>
          <w:rStyle w:val="323"/>
          <w:sz w:val="26"/>
          <w:szCs w:val="28"/>
        </w:rPr>
        <w:t xml:space="preserve"> — ручной:</w:t>
      </w:r>
      <w:r w:rsidRPr="009C07A3">
        <w:rPr>
          <w:rStyle w:val="311"/>
          <w:i w:val="0"/>
          <w:sz w:val="26"/>
          <w:szCs w:val="28"/>
        </w:rPr>
        <w:t xml:space="preserve"> 1</w:t>
      </w:r>
      <w:r w:rsidRPr="009C07A3">
        <w:rPr>
          <w:rStyle w:val="323"/>
          <w:sz w:val="26"/>
          <w:szCs w:val="28"/>
        </w:rPr>
        <w:t xml:space="preserve"> — свариваемый металл,</w:t>
      </w:r>
      <w:r w:rsidRPr="009C07A3">
        <w:rPr>
          <w:rStyle w:val="311"/>
          <w:i w:val="0"/>
          <w:sz w:val="26"/>
          <w:szCs w:val="28"/>
        </w:rPr>
        <w:t xml:space="preserve"> 2</w:t>
      </w:r>
      <w:r w:rsidRPr="009C07A3">
        <w:rPr>
          <w:rStyle w:val="323"/>
          <w:sz w:val="26"/>
          <w:szCs w:val="28"/>
        </w:rPr>
        <w:t xml:space="preserve"> — газовая защита,</w:t>
      </w:r>
      <w:r w:rsidRPr="009C07A3">
        <w:rPr>
          <w:rStyle w:val="311"/>
          <w:i w:val="0"/>
          <w:sz w:val="26"/>
          <w:szCs w:val="28"/>
        </w:rPr>
        <w:t xml:space="preserve"> 3</w:t>
      </w:r>
      <w:r w:rsidRPr="009C07A3">
        <w:rPr>
          <w:rStyle w:val="323"/>
          <w:sz w:val="26"/>
          <w:szCs w:val="28"/>
        </w:rPr>
        <w:t xml:space="preserve"> — сварочная дуга,</w:t>
      </w:r>
      <w:r w:rsidRPr="009C07A3">
        <w:rPr>
          <w:rStyle w:val="311"/>
          <w:i w:val="0"/>
          <w:sz w:val="26"/>
          <w:szCs w:val="28"/>
        </w:rPr>
        <w:t xml:space="preserve"> 4 —</w:t>
      </w:r>
      <w:r w:rsidRPr="009C07A3">
        <w:rPr>
          <w:rStyle w:val="323"/>
          <w:sz w:val="26"/>
          <w:szCs w:val="28"/>
        </w:rPr>
        <w:t xml:space="preserve"> электродный металлический стержень,</w:t>
      </w:r>
      <w:r w:rsidRPr="009C07A3">
        <w:rPr>
          <w:rStyle w:val="311"/>
          <w:i w:val="0"/>
          <w:sz w:val="26"/>
          <w:szCs w:val="28"/>
        </w:rPr>
        <w:t xml:space="preserve"> 5</w:t>
      </w:r>
      <w:r w:rsidRPr="009C07A3">
        <w:rPr>
          <w:rStyle w:val="323"/>
          <w:sz w:val="26"/>
          <w:szCs w:val="28"/>
        </w:rPr>
        <w:t xml:space="preserve"> — покрытие,</w:t>
      </w:r>
      <w:r w:rsidRPr="009C07A3">
        <w:rPr>
          <w:rStyle w:val="311"/>
          <w:i w:val="0"/>
          <w:sz w:val="26"/>
          <w:szCs w:val="28"/>
        </w:rPr>
        <w:t xml:space="preserve"> 6</w:t>
      </w:r>
      <w:r w:rsidRPr="009C07A3">
        <w:rPr>
          <w:rStyle w:val="323"/>
          <w:sz w:val="26"/>
          <w:szCs w:val="28"/>
        </w:rPr>
        <w:t xml:space="preserve"> — капля металла электрода, 7 — жидкий шлак,</w:t>
      </w:r>
      <w:r w:rsidRPr="009C07A3">
        <w:rPr>
          <w:rStyle w:val="311"/>
          <w:i w:val="0"/>
          <w:sz w:val="26"/>
          <w:szCs w:val="28"/>
        </w:rPr>
        <w:t xml:space="preserve"> 8 — </w:t>
      </w:r>
      <w:r w:rsidRPr="009C07A3">
        <w:rPr>
          <w:rStyle w:val="323"/>
          <w:sz w:val="26"/>
          <w:szCs w:val="28"/>
        </w:rPr>
        <w:t>сварочная ванна,</w:t>
      </w:r>
      <w:r w:rsidRPr="009C07A3">
        <w:rPr>
          <w:rStyle w:val="311"/>
          <w:i w:val="0"/>
          <w:sz w:val="26"/>
          <w:szCs w:val="28"/>
        </w:rPr>
        <w:t xml:space="preserve"> 9</w:t>
      </w:r>
      <w:r w:rsidRPr="009C07A3">
        <w:rPr>
          <w:rStyle w:val="323"/>
          <w:sz w:val="26"/>
          <w:szCs w:val="28"/>
        </w:rPr>
        <w:t xml:space="preserve"> — кристаллы шва;</w:t>
      </w:r>
      <w:r w:rsidRPr="009C07A3">
        <w:rPr>
          <w:rStyle w:val="311"/>
          <w:i w:val="0"/>
          <w:sz w:val="26"/>
          <w:szCs w:val="28"/>
        </w:rPr>
        <w:t xml:space="preserve"> </w:t>
      </w:r>
    </w:p>
    <w:p w:rsidR="002878F1" w:rsidRPr="002878F1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rStyle w:val="311"/>
          <w:i w:val="0"/>
          <w:sz w:val="26"/>
          <w:szCs w:val="28"/>
        </w:rPr>
      </w:pPr>
      <w:r w:rsidRPr="009C07A3">
        <w:rPr>
          <w:rStyle w:val="311"/>
          <w:i w:val="0"/>
          <w:sz w:val="26"/>
          <w:szCs w:val="28"/>
        </w:rPr>
        <w:t>б</w:t>
      </w:r>
      <w:r w:rsidRPr="009C07A3">
        <w:rPr>
          <w:rStyle w:val="323"/>
          <w:sz w:val="26"/>
          <w:szCs w:val="28"/>
        </w:rPr>
        <w:t xml:space="preserve"> — автоматическая под флюсом:</w:t>
      </w:r>
      <w:r w:rsidRPr="009C07A3">
        <w:rPr>
          <w:rStyle w:val="311"/>
          <w:i w:val="0"/>
          <w:sz w:val="26"/>
          <w:szCs w:val="28"/>
        </w:rPr>
        <w:t xml:space="preserve"> 1</w:t>
      </w:r>
      <w:r w:rsidRPr="009C07A3">
        <w:rPr>
          <w:rStyle w:val="323"/>
          <w:sz w:val="26"/>
          <w:szCs w:val="28"/>
        </w:rPr>
        <w:t xml:space="preserve"> — свариваемый ме</w:t>
      </w:r>
      <w:r w:rsidRPr="009C07A3">
        <w:rPr>
          <w:rStyle w:val="323"/>
          <w:sz w:val="26"/>
          <w:szCs w:val="28"/>
        </w:rPr>
        <w:softHyphen/>
        <w:t>талл,</w:t>
      </w:r>
      <w:r w:rsidRPr="009C07A3">
        <w:rPr>
          <w:rStyle w:val="311"/>
          <w:i w:val="0"/>
          <w:sz w:val="26"/>
          <w:szCs w:val="28"/>
        </w:rPr>
        <w:t xml:space="preserve"> 2</w:t>
      </w:r>
      <w:r w:rsidRPr="009C07A3">
        <w:rPr>
          <w:rStyle w:val="323"/>
          <w:sz w:val="26"/>
          <w:szCs w:val="28"/>
        </w:rPr>
        <w:t xml:space="preserve"> — электрод, 3 — св</w:t>
      </w:r>
      <w:r w:rsidRPr="009C07A3">
        <w:rPr>
          <w:rStyle w:val="323"/>
          <w:sz w:val="26"/>
          <w:szCs w:val="28"/>
        </w:rPr>
        <w:t>а</w:t>
      </w:r>
      <w:r w:rsidRPr="009C07A3">
        <w:rPr>
          <w:rStyle w:val="323"/>
          <w:sz w:val="26"/>
          <w:szCs w:val="28"/>
        </w:rPr>
        <w:t>рочная дуга,</w:t>
      </w:r>
      <w:r w:rsidRPr="009C07A3">
        <w:rPr>
          <w:rStyle w:val="311"/>
          <w:i w:val="0"/>
          <w:sz w:val="26"/>
          <w:szCs w:val="28"/>
        </w:rPr>
        <w:t xml:space="preserve"> 4</w:t>
      </w:r>
      <w:r w:rsidRPr="009C07A3">
        <w:rPr>
          <w:rStyle w:val="323"/>
          <w:sz w:val="26"/>
          <w:szCs w:val="28"/>
        </w:rPr>
        <w:t xml:space="preserve"> — флюс, 5 — сварочная ванна,</w:t>
      </w:r>
      <w:r w:rsidRPr="009C07A3">
        <w:rPr>
          <w:rStyle w:val="311"/>
          <w:i w:val="0"/>
          <w:sz w:val="26"/>
          <w:szCs w:val="28"/>
        </w:rPr>
        <w:t xml:space="preserve"> 6</w:t>
      </w:r>
      <w:r w:rsidRPr="009C07A3">
        <w:rPr>
          <w:rStyle w:val="323"/>
          <w:sz w:val="26"/>
          <w:szCs w:val="28"/>
        </w:rPr>
        <w:t xml:space="preserve"> — жидкий шлак, 7— кр</w:t>
      </w:r>
      <w:r w:rsidRPr="009C07A3">
        <w:rPr>
          <w:rStyle w:val="323"/>
          <w:sz w:val="26"/>
          <w:szCs w:val="28"/>
        </w:rPr>
        <w:t>и</w:t>
      </w:r>
      <w:r w:rsidRPr="009C07A3">
        <w:rPr>
          <w:rStyle w:val="323"/>
          <w:sz w:val="26"/>
          <w:szCs w:val="28"/>
        </w:rPr>
        <w:t>сталлы шва;</w:t>
      </w:r>
      <w:r w:rsidRPr="009C07A3">
        <w:rPr>
          <w:rStyle w:val="311"/>
          <w:i w:val="0"/>
          <w:sz w:val="26"/>
          <w:szCs w:val="28"/>
        </w:rPr>
        <w:t xml:space="preserve"> </w:t>
      </w:r>
    </w:p>
    <w:p w:rsidR="002878F1" w:rsidRPr="002878F1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rStyle w:val="311"/>
          <w:i w:val="0"/>
          <w:sz w:val="26"/>
          <w:szCs w:val="28"/>
        </w:rPr>
      </w:pPr>
      <w:r w:rsidRPr="009C07A3">
        <w:rPr>
          <w:rStyle w:val="311"/>
          <w:i w:val="0"/>
          <w:sz w:val="26"/>
          <w:szCs w:val="28"/>
        </w:rPr>
        <w:t>в</w:t>
      </w:r>
      <w:r w:rsidRPr="009C07A3">
        <w:rPr>
          <w:rStyle w:val="323"/>
          <w:sz w:val="26"/>
          <w:szCs w:val="28"/>
        </w:rPr>
        <w:t xml:space="preserve"> — в защитном газе:</w:t>
      </w:r>
      <w:r w:rsidRPr="009C07A3">
        <w:rPr>
          <w:rStyle w:val="311"/>
          <w:i w:val="0"/>
          <w:sz w:val="26"/>
          <w:szCs w:val="28"/>
        </w:rPr>
        <w:t xml:space="preserve"> 1</w:t>
      </w:r>
      <w:r w:rsidRPr="009C07A3">
        <w:rPr>
          <w:rStyle w:val="323"/>
          <w:sz w:val="26"/>
          <w:szCs w:val="28"/>
        </w:rPr>
        <w:t xml:space="preserve"> — свариваемый металл,</w:t>
      </w:r>
      <w:r w:rsidRPr="009C07A3">
        <w:rPr>
          <w:rStyle w:val="311"/>
          <w:i w:val="0"/>
          <w:sz w:val="26"/>
          <w:szCs w:val="28"/>
        </w:rPr>
        <w:t xml:space="preserve"> 2</w:t>
      </w:r>
      <w:r w:rsidRPr="009C07A3">
        <w:rPr>
          <w:rStyle w:val="323"/>
          <w:sz w:val="26"/>
          <w:szCs w:val="28"/>
        </w:rPr>
        <w:t xml:space="preserve"> — защитный газ,</w:t>
      </w:r>
      <w:r w:rsidRPr="009C07A3">
        <w:rPr>
          <w:rStyle w:val="311"/>
          <w:i w:val="0"/>
          <w:sz w:val="26"/>
          <w:szCs w:val="28"/>
        </w:rPr>
        <w:t xml:space="preserve"> 3</w:t>
      </w:r>
      <w:r w:rsidRPr="009C07A3">
        <w:rPr>
          <w:rStyle w:val="323"/>
          <w:sz w:val="26"/>
          <w:szCs w:val="28"/>
        </w:rPr>
        <w:t xml:space="preserve"> — сопло горелки,</w:t>
      </w:r>
      <w:r w:rsidRPr="009C07A3">
        <w:rPr>
          <w:rStyle w:val="311"/>
          <w:i w:val="0"/>
          <w:sz w:val="26"/>
          <w:szCs w:val="28"/>
        </w:rPr>
        <w:t xml:space="preserve"> 4</w:t>
      </w:r>
      <w:r w:rsidRPr="009C07A3">
        <w:rPr>
          <w:rStyle w:val="323"/>
          <w:sz w:val="26"/>
          <w:szCs w:val="28"/>
        </w:rPr>
        <w:t xml:space="preserve"> — электрод, 5— св</w:t>
      </w:r>
      <w:r w:rsidRPr="009C07A3">
        <w:rPr>
          <w:rStyle w:val="323"/>
          <w:sz w:val="26"/>
          <w:szCs w:val="28"/>
        </w:rPr>
        <w:t>а</w:t>
      </w:r>
      <w:r w:rsidRPr="009C07A3">
        <w:rPr>
          <w:rStyle w:val="323"/>
          <w:sz w:val="26"/>
          <w:szCs w:val="28"/>
        </w:rPr>
        <w:t>рочная дуга,</w:t>
      </w:r>
      <w:r w:rsidRPr="009C07A3">
        <w:rPr>
          <w:rStyle w:val="311"/>
          <w:i w:val="0"/>
          <w:sz w:val="26"/>
          <w:szCs w:val="28"/>
        </w:rPr>
        <w:t xml:space="preserve"> 6</w:t>
      </w:r>
      <w:r w:rsidRPr="009C07A3">
        <w:rPr>
          <w:rStyle w:val="323"/>
          <w:sz w:val="26"/>
          <w:szCs w:val="28"/>
        </w:rPr>
        <w:t xml:space="preserve"> — сварочная ванна, 7— кристаллы шва;</w:t>
      </w:r>
      <w:r w:rsidRPr="009C07A3">
        <w:rPr>
          <w:rStyle w:val="311"/>
          <w:i w:val="0"/>
          <w:sz w:val="26"/>
          <w:szCs w:val="28"/>
        </w:rPr>
        <w:t xml:space="preserve"> </w:t>
      </w:r>
    </w:p>
    <w:p w:rsidR="002878F1" w:rsidRPr="002878F1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rStyle w:val="311"/>
          <w:i w:val="0"/>
          <w:sz w:val="26"/>
          <w:szCs w:val="28"/>
        </w:rPr>
      </w:pPr>
      <w:r w:rsidRPr="009C07A3">
        <w:rPr>
          <w:rStyle w:val="311"/>
          <w:i w:val="0"/>
          <w:sz w:val="26"/>
          <w:szCs w:val="28"/>
        </w:rPr>
        <w:t>г</w:t>
      </w:r>
      <w:r w:rsidRPr="009C07A3">
        <w:rPr>
          <w:rStyle w:val="323"/>
          <w:sz w:val="26"/>
          <w:szCs w:val="28"/>
        </w:rPr>
        <w:t xml:space="preserve"> — схема кристаллизации в поперечном сечении шва при глубоком проваре:</w:t>
      </w:r>
      <w:r w:rsidRPr="009C07A3">
        <w:rPr>
          <w:rStyle w:val="311"/>
          <w:i w:val="0"/>
          <w:sz w:val="26"/>
          <w:szCs w:val="28"/>
        </w:rPr>
        <w:t xml:space="preserve"> 1</w:t>
      </w:r>
      <w:r w:rsidRPr="009C07A3">
        <w:rPr>
          <w:rStyle w:val="323"/>
          <w:sz w:val="26"/>
          <w:szCs w:val="28"/>
        </w:rPr>
        <w:t xml:space="preserve"> — зональная ликвация;</w:t>
      </w:r>
      <w:r w:rsidRPr="009C07A3">
        <w:rPr>
          <w:rStyle w:val="311"/>
          <w:i w:val="0"/>
          <w:sz w:val="26"/>
          <w:szCs w:val="28"/>
        </w:rPr>
        <w:t xml:space="preserve"> </w:t>
      </w:r>
    </w:p>
    <w:p w:rsidR="002878F1" w:rsidRPr="002878F1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rStyle w:val="311"/>
          <w:i w:val="0"/>
          <w:sz w:val="26"/>
          <w:szCs w:val="28"/>
        </w:rPr>
      </w:pPr>
      <w:r w:rsidRPr="009C07A3">
        <w:rPr>
          <w:rStyle w:val="311"/>
          <w:i w:val="0"/>
          <w:sz w:val="26"/>
          <w:szCs w:val="28"/>
        </w:rPr>
        <w:t xml:space="preserve">д — </w:t>
      </w:r>
      <w:r w:rsidRPr="009C07A3">
        <w:rPr>
          <w:rStyle w:val="323"/>
          <w:sz w:val="26"/>
          <w:szCs w:val="28"/>
        </w:rPr>
        <w:t>то же, при нормальном проваре:</w:t>
      </w:r>
      <w:r w:rsidRPr="009C07A3">
        <w:rPr>
          <w:rStyle w:val="311"/>
          <w:i w:val="0"/>
          <w:sz w:val="26"/>
          <w:szCs w:val="28"/>
        </w:rPr>
        <w:t xml:space="preserve"> 1</w:t>
      </w:r>
      <w:r w:rsidRPr="009C07A3">
        <w:rPr>
          <w:rStyle w:val="323"/>
          <w:sz w:val="26"/>
          <w:szCs w:val="28"/>
        </w:rPr>
        <w:t xml:space="preserve"> — зональная ликвация;</w:t>
      </w:r>
      <w:r w:rsidRPr="009C07A3">
        <w:rPr>
          <w:rStyle w:val="311"/>
          <w:i w:val="0"/>
          <w:sz w:val="26"/>
          <w:szCs w:val="28"/>
        </w:rPr>
        <w:t xml:space="preserve"> </w:t>
      </w:r>
    </w:p>
    <w:p w:rsidR="002878F1" w:rsidRPr="009C07A3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rStyle w:val="323"/>
          <w:sz w:val="26"/>
          <w:szCs w:val="28"/>
        </w:rPr>
      </w:pPr>
      <w:r w:rsidRPr="009C07A3">
        <w:rPr>
          <w:rStyle w:val="311"/>
          <w:i w:val="0"/>
          <w:sz w:val="26"/>
          <w:szCs w:val="28"/>
        </w:rPr>
        <w:t>е —</w:t>
      </w:r>
      <w:r w:rsidRPr="009C07A3">
        <w:rPr>
          <w:rStyle w:val="323"/>
          <w:sz w:val="26"/>
          <w:szCs w:val="28"/>
        </w:rPr>
        <w:t xml:space="preserve"> схема кристаллизации в зоне сплавления (</w:t>
      </w:r>
      <w:r>
        <w:rPr>
          <w:rStyle w:val="323"/>
          <w:sz w:val="26"/>
          <w:szCs w:val="28"/>
          <w:lang w:val="en-US"/>
        </w:rPr>
        <w:t>N</w:t>
      </w:r>
      <w:r w:rsidRPr="009C07A3">
        <w:rPr>
          <w:rStyle w:val="323"/>
          <w:sz w:val="26"/>
          <w:szCs w:val="28"/>
          <w:vertAlign w:val="subscript"/>
        </w:rPr>
        <w:t>2</w:t>
      </w:r>
      <w:r w:rsidRPr="009C07A3">
        <w:rPr>
          <w:rStyle w:val="323"/>
          <w:sz w:val="26"/>
          <w:szCs w:val="28"/>
        </w:rPr>
        <w:t xml:space="preserve"> и </w:t>
      </w:r>
      <w:r>
        <w:rPr>
          <w:rStyle w:val="323"/>
          <w:sz w:val="26"/>
          <w:szCs w:val="28"/>
          <w:lang w:val="en-US"/>
        </w:rPr>
        <w:t>O</w:t>
      </w:r>
      <w:r w:rsidRPr="009C07A3">
        <w:rPr>
          <w:rStyle w:val="323"/>
          <w:sz w:val="26"/>
          <w:szCs w:val="28"/>
          <w:vertAlign w:val="subscript"/>
        </w:rPr>
        <w:t>2</w:t>
      </w:r>
      <w:r w:rsidRPr="009C07A3">
        <w:rPr>
          <w:rStyle w:val="323"/>
          <w:sz w:val="26"/>
          <w:szCs w:val="28"/>
        </w:rPr>
        <w:t xml:space="preserve"> — азот и кислород — комп</w:t>
      </w:r>
      <w:r w:rsidRPr="009C07A3">
        <w:rPr>
          <w:rStyle w:val="323"/>
          <w:sz w:val="26"/>
          <w:szCs w:val="28"/>
        </w:rPr>
        <w:t>о</w:t>
      </w:r>
      <w:r w:rsidRPr="009C07A3">
        <w:rPr>
          <w:rStyle w:val="323"/>
          <w:sz w:val="26"/>
          <w:szCs w:val="28"/>
        </w:rPr>
        <w:t>ненты окружа</w:t>
      </w:r>
      <w:r w:rsidRPr="009C07A3">
        <w:rPr>
          <w:rStyle w:val="323"/>
          <w:sz w:val="26"/>
          <w:szCs w:val="28"/>
        </w:rPr>
        <w:t>ю</w:t>
      </w:r>
      <w:r w:rsidRPr="009C07A3">
        <w:rPr>
          <w:rStyle w:val="323"/>
          <w:sz w:val="26"/>
          <w:szCs w:val="28"/>
        </w:rPr>
        <w:t>щей среды)</w:t>
      </w:r>
    </w:p>
    <w:p w:rsidR="002878F1" w:rsidRPr="009C07A3" w:rsidRDefault="002878F1" w:rsidP="002878F1">
      <w:pPr>
        <w:pStyle w:val="310"/>
        <w:shd w:val="clear" w:color="auto" w:fill="auto"/>
        <w:spacing w:line="240" w:lineRule="auto"/>
        <w:ind w:left="20" w:right="20"/>
        <w:jc w:val="both"/>
        <w:rPr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  <w:r w:rsidRPr="00505835">
        <w:rPr>
          <w:sz w:val="28"/>
          <w:szCs w:val="28"/>
        </w:rPr>
        <w:t>При ручной сварке применяют электроды с тонким, средним, толстым и особо толстым защитно-легирующим покрытием. Тон</w:t>
      </w:r>
      <w:r w:rsidRPr="00505835">
        <w:rPr>
          <w:sz w:val="28"/>
          <w:szCs w:val="28"/>
        </w:rPr>
        <w:softHyphen/>
        <w:t>кое ионизирующее покрытие обычно обеспечивает устойчивое горе</w:t>
      </w:r>
      <w:r w:rsidRPr="00505835">
        <w:rPr>
          <w:sz w:val="28"/>
          <w:szCs w:val="28"/>
        </w:rPr>
        <w:softHyphen/>
        <w:t>ние дуги благодаря улучшению иониз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ции дугового промежутка, однако не защищает металл электрода и сварочной ванны от воз</w:t>
      </w:r>
      <w:r w:rsidRPr="00505835">
        <w:rPr>
          <w:sz w:val="28"/>
          <w:szCs w:val="28"/>
        </w:rPr>
        <w:softHyphen/>
        <w:t>действия окружающей среды. Поэтому сварку электродами с и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ни</w:t>
      </w:r>
      <w:r w:rsidRPr="00505835">
        <w:rPr>
          <w:sz w:val="28"/>
          <w:szCs w:val="28"/>
        </w:rPr>
        <w:softHyphen/>
        <w:t>зирующим покрытием используют только при изготовлении неот</w:t>
      </w:r>
      <w:r w:rsidRPr="00505835">
        <w:rPr>
          <w:sz w:val="28"/>
          <w:szCs w:val="28"/>
        </w:rPr>
        <w:softHyphen/>
        <w:t>ветственных конструкций.</w:t>
      </w:r>
    </w:p>
    <w:p w:rsidR="002878F1" w:rsidRPr="009C07A3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  <w:r w:rsidRPr="00505835">
        <w:rPr>
          <w:sz w:val="28"/>
          <w:szCs w:val="28"/>
        </w:rPr>
        <w:t>Электроды со средним, толстым и особо толстым покрытием обеспечивают газошлаковую защиту. Газ создает общую защиту плавильного пространства, а образующийся жидкий шлак защи</w:t>
      </w:r>
      <w:r w:rsidRPr="00505835">
        <w:rPr>
          <w:sz w:val="28"/>
          <w:szCs w:val="28"/>
        </w:rPr>
        <w:softHyphen/>
        <w:t>щает сварочную ванну и переходящие в нее капли электродного металла от воздействия воздуха. Дуговой промежуток также на</w:t>
      </w:r>
      <w:r w:rsidRPr="00505835">
        <w:rPr>
          <w:sz w:val="28"/>
          <w:szCs w:val="28"/>
        </w:rPr>
        <w:softHyphen/>
        <w:t xml:space="preserve">сыщается парами и газами компонентов качественного покрытия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>, а). Металл этого шва после затвердения отличается от металла шва, который в</w:t>
      </w:r>
      <w:r w:rsidRPr="00505835">
        <w:rPr>
          <w:sz w:val="28"/>
          <w:szCs w:val="28"/>
        </w:rPr>
        <w:t>ы</w:t>
      </w:r>
      <w:r w:rsidRPr="00505835">
        <w:rPr>
          <w:sz w:val="28"/>
          <w:szCs w:val="28"/>
        </w:rPr>
        <w:t>полнен электродами с ионизирующим покрытием, более высокими антикорр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зионными, механическими и другими свойствами.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  <w:r w:rsidRPr="00505835">
        <w:rPr>
          <w:sz w:val="28"/>
          <w:szCs w:val="28"/>
        </w:rPr>
        <w:lastRenderedPageBreak/>
        <w:t>При автоматической сварке под флюсом плавильное простран</w:t>
      </w:r>
      <w:r w:rsidRPr="00505835">
        <w:rPr>
          <w:sz w:val="28"/>
          <w:szCs w:val="28"/>
        </w:rPr>
        <w:softHyphen/>
        <w:t>ство изолир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вано от контакта с воздухом шлаковой оболочкой, а также слоем флюса знач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 xml:space="preserve">тельной толщины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>, б).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00"/>
        <w:rPr>
          <w:sz w:val="28"/>
          <w:szCs w:val="28"/>
        </w:rPr>
      </w:pPr>
      <w:r w:rsidRPr="00505835">
        <w:rPr>
          <w:sz w:val="28"/>
          <w:szCs w:val="28"/>
        </w:rPr>
        <w:t>Этот способ сварки позволяет получать металл шва более высо</w:t>
      </w:r>
      <w:r w:rsidRPr="00505835">
        <w:rPr>
          <w:sz w:val="28"/>
          <w:szCs w:val="28"/>
        </w:rPr>
        <w:softHyphen/>
        <w:t>кого качества.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 xml:space="preserve">При сварке в защитных газах сварочная ванна изолируется от контакта с воздухом оболочкой газа, выходящего из сопла горелки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>,</w:t>
      </w:r>
      <w:r w:rsidRPr="00505835">
        <w:rPr>
          <w:rStyle w:val="a5"/>
          <w:i w:val="0"/>
          <w:sz w:val="28"/>
          <w:szCs w:val="28"/>
        </w:rPr>
        <w:t xml:space="preserve"> в).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>Большое количество защитного газа обеспечивает более надеж</w:t>
      </w:r>
      <w:r w:rsidRPr="00505835">
        <w:rPr>
          <w:sz w:val="28"/>
          <w:szCs w:val="28"/>
        </w:rPr>
        <w:softHyphen/>
        <w:t>ную защиту, чем при ручной сварке электродами с толстым покры</w:t>
      </w:r>
      <w:r w:rsidRPr="00505835">
        <w:rPr>
          <w:sz w:val="28"/>
          <w:szCs w:val="28"/>
        </w:rPr>
        <w:softHyphen/>
        <w:t>тием. Металл шва обл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дает высоким качеством.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 xml:space="preserve">Пространство над сварочной ванной в участке </w:t>
      </w:r>
      <w:r>
        <w:rPr>
          <w:sz w:val="28"/>
          <w:szCs w:val="28"/>
          <w:lang w:val="en-US"/>
        </w:rPr>
        <w:t>I</w:t>
      </w:r>
      <w:r w:rsidRPr="00505835">
        <w:rPr>
          <w:sz w:val="28"/>
          <w:szCs w:val="28"/>
        </w:rPr>
        <w:t xml:space="preserve"> (рис.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 xml:space="preserve">, </w:t>
      </w:r>
      <w:r w:rsidRPr="00505835">
        <w:rPr>
          <w:rStyle w:val="a5"/>
          <w:i w:val="0"/>
          <w:sz w:val="28"/>
          <w:szCs w:val="28"/>
        </w:rPr>
        <w:t>а — в)</w:t>
      </w:r>
      <w:r w:rsidRPr="00505835">
        <w:rPr>
          <w:sz w:val="28"/>
          <w:szCs w:val="28"/>
        </w:rPr>
        <w:t xml:space="preserve"> заполнено газами, парами металла, компонентами покры</w:t>
      </w:r>
      <w:r w:rsidRPr="00505835">
        <w:rPr>
          <w:sz w:val="28"/>
          <w:szCs w:val="28"/>
        </w:rPr>
        <w:softHyphen/>
        <w:t>тия и шлаком. При высокой температуре все вещества над про</w:t>
      </w:r>
      <w:r w:rsidRPr="00505835">
        <w:rPr>
          <w:sz w:val="28"/>
          <w:szCs w:val="28"/>
        </w:rPr>
        <w:softHyphen/>
        <w:t>странствами сварочной ванны находятся в ионизированном состо</w:t>
      </w:r>
      <w:r w:rsidRPr="00505835">
        <w:rPr>
          <w:sz w:val="28"/>
          <w:szCs w:val="28"/>
        </w:rPr>
        <w:softHyphen/>
        <w:t>янии.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>На участке</w:t>
      </w:r>
      <w:r w:rsidRPr="00505835">
        <w:rPr>
          <w:rStyle w:val="a5"/>
          <w:i w:val="0"/>
          <w:sz w:val="28"/>
          <w:szCs w:val="28"/>
        </w:rPr>
        <w:t xml:space="preserve"> II</w:t>
      </w:r>
      <w:r w:rsidRPr="00505835">
        <w:rPr>
          <w:sz w:val="28"/>
          <w:szCs w:val="28"/>
        </w:rPr>
        <w:t xml:space="preserve"> плавильного пространства, где ионизация газовой или газ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шлаковой среды незначительна (из-за удаленности источ</w:t>
      </w:r>
      <w:r w:rsidRPr="00505835">
        <w:rPr>
          <w:sz w:val="28"/>
          <w:szCs w:val="28"/>
        </w:rPr>
        <w:softHyphen/>
        <w:t>ника нагрева и отвода теплоты в изделие), происходит кристал</w:t>
      </w:r>
      <w:r w:rsidRPr="00505835">
        <w:rPr>
          <w:sz w:val="28"/>
          <w:szCs w:val="28"/>
        </w:rPr>
        <w:softHyphen/>
        <w:t>лизация металла ванны и образуется сварной шов.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>Значительная скорость охлаждения металла сварочной ванны и небольшая скорость диффузии в твердых растворах препятству</w:t>
      </w:r>
      <w:r w:rsidRPr="00505835">
        <w:rPr>
          <w:sz w:val="28"/>
          <w:szCs w:val="28"/>
        </w:rPr>
        <w:softHyphen/>
        <w:t>ют выравниванию хим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ческого состава металла шва, в котором происходят явления зональной ликв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ции (неравномерное распре</w:t>
      </w:r>
      <w:r w:rsidRPr="00505835">
        <w:rPr>
          <w:sz w:val="28"/>
          <w:szCs w:val="28"/>
        </w:rPr>
        <w:softHyphen/>
        <w:t xml:space="preserve">деление компонентов по сечению шва, рис. </w:t>
      </w:r>
      <w:r w:rsidRPr="009C07A3">
        <w:rPr>
          <w:sz w:val="28"/>
          <w:szCs w:val="28"/>
        </w:rPr>
        <w:t>145</w:t>
      </w:r>
      <w:r w:rsidRPr="00505835">
        <w:rPr>
          <w:sz w:val="28"/>
          <w:szCs w:val="28"/>
        </w:rPr>
        <w:t>, г,</w:t>
      </w:r>
      <w:r w:rsidRPr="00505835">
        <w:rPr>
          <w:rStyle w:val="a5"/>
          <w:i w:val="0"/>
          <w:sz w:val="28"/>
          <w:szCs w:val="28"/>
        </w:rPr>
        <w:t xml:space="preserve"> д</w:t>
      </w:r>
      <w:r w:rsidRPr="00505835">
        <w:rPr>
          <w:sz w:val="28"/>
          <w:szCs w:val="28"/>
        </w:rPr>
        <w:t>) или внутридендритной ликвации (химическая неоднородность отдельных кр</w:t>
      </w:r>
      <w:r w:rsidRPr="00505835">
        <w:rPr>
          <w:sz w:val="28"/>
          <w:szCs w:val="28"/>
        </w:rPr>
        <w:t>и</w:t>
      </w:r>
      <w:r w:rsidRPr="00505835">
        <w:rPr>
          <w:sz w:val="28"/>
          <w:szCs w:val="28"/>
        </w:rPr>
        <w:t>сталлов).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>В процессе кристаллизации жидкого металла могут образовы</w:t>
      </w:r>
      <w:r w:rsidRPr="00505835">
        <w:rPr>
          <w:sz w:val="28"/>
          <w:szCs w:val="28"/>
        </w:rPr>
        <w:softHyphen/>
        <w:t>ваться поры, которые в большинстве случаев представляют собой пузырьки, заполненные водородом, азотом, водяным паром и ок</w:t>
      </w:r>
      <w:r w:rsidRPr="00505835">
        <w:rPr>
          <w:sz w:val="28"/>
          <w:szCs w:val="28"/>
        </w:rPr>
        <w:softHyphen/>
        <w:t>сидом углерода, не успевшими уд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литься из кристаллизующегося металла шва.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>Путем подбора параметров технологического режима (измене</w:t>
      </w:r>
      <w:r w:rsidRPr="00505835">
        <w:rPr>
          <w:sz w:val="28"/>
          <w:szCs w:val="28"/>
        </w:rPr>
        <w:softHyphen/>
        <w:t>нием погонной энергии) можно создать такие условия, при которых скорость выхода газов из кристаллизующегося металла будет пре</w:t>
      </w:r>
      <w:r w:rsidRPr="00505835">
        <w:rPr>
          <w:sz w:val="28"/>
          <w:szCs w:val="28"/>
        </w:rPr>
        <w:softHyphen/>
        <w:t>вышать скорости кристаллизации. В этом случае исключено появле</w:t>
      </w:r>
      <w:r w:rsidRPr="00505835">
        <w:rPr>
          <w:sz w:val="28"/>
          <w:szCs w:val="28"/>
        </w:rPr>
        <w:softHyphen/>
        <w:t>ние пор.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  <w:r w:rsidRPr="00505835">
        <w:rPr>
          <w:sz w:val="28"/>
          <w:szCs w:val="28"/>
        </w:rPr>
        <w:t>Структура зоны термического влияния и ее ширина определяют</w:t>
      </w:r>
      <w:r w:rsidRPr="00505835">
        <w:rPr>
          <w:sz w:val="28"/>
          <w:szCs w:val="28"/>
        </w:rPr>
        <w:softHyphen/>
        <w:t xml:space="preserve">ся способом и режимами сварки, химическим составом и толщиной свариваемого изделия. На рис. </w:t>
      </w:r>
      <w:r w:rsidRPr="009C07A3">
        <w:rPr>
          <w:sz w:val="28"/>
          <w:szCs w:val="28"/>
        </w:rPr>
        <w:t>146</w:t>
      </w:r>
      <w:r w:rsidRPr="00505835">
        <w:rPr>
          <w:sz w:val="28"/>
          <w:szCs w:val="28"/>
        </w:rPr>
        <w:t xml:space="preserve"> дана схема структурных пре</w:t>
      </w:r>
      <w:r w:rsidRPr="00505835">
        <w:rPr>
          <w:sz w:val="28"/>
          <w:szCs w:val="28"/>
        </w:rPr>
        <w:softHyphen/>
        <w:t>вращений в зоне термического влияния при сварке сплавов на основе железа. Зона термического влияния н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чинается непосредст</w:t>
      </w:r>
      <w:r w:rsidRPr="00505835">
        <w:rPr>
          <w:sz w:val="28"/>
          <w:szCs w:val="28"/>
        </w:rPr>
        <w:softHyphen/>
        <w:t>венно около шва и отделена от него границей сплавления.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r w:rsidRPr="00505835">
        <w:rPr>
          <w:sz w:val="28"/>
          <w:szCs w:val="28"/>
        </w:rPr>
        <w:t>Участок I имеет небольшую ширину и состоит из частично оплавленных зерен основного металла. Он отличается от сосед</w:t>
      </w:r>
      <w:r w:rsidRPr="00505835">
        <w:rPr>
          <w:sz w:val="28"/>
          <w:szCs w:val="28"/>
        </w:rPr>
        <w:softHyphen/>
        <w:t>них участков основного металла содержанием углерода, серы и фосфора, переходящих вследствие ди</w:t>
      </w:r>
      <w:r w:rsidRPr="00505835">
        <w:rPr>
          <w:sz w:val="28"/>
          <w:szCs w:val="28"/>
        </w:rPr>
        <w:t>ф</w:t>
      </w:r>
      <w:r w:rsidRPr="00505835">
        <w:rPr>
          <w:sz w:val="28"/>
          <w:szCs w:val="28"/>
        </w:rPr>
        <w:t>фузии из расплавленного металла шва. Направление диффузии зависит от к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эффициента распределения элементов между твердой и жидкой фазами в рав</w:t>
      </w:r>
      <w:r w:rsidRPr="00505835">
        <w:rPr>
          <w:sz w:val="28"/>
          <w:szCs w:val="28"/>
        </w:rPr>
        <w:softHyphen/>
        <w:t>новесном с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стоянии. Если в металле сварочной ванны имеются</w:t>
      </w:r>
      <w:r w:rsidRPr="009C07A3">
        <w:rPr>
          <w:sz w:val="28"/>
          <w:szCs w:val="28"/>
        </w:rPr>
        <w:t xml:space="preserve"> </w:t>
      </w:r>
      <w:r w:rsidRPr="00505835">
        <w:rPr>
          <w:sz w:val="28"/>
          <w:szCs w:val="28"/>
        </w:rPr>
        <w:lastRenderedPageBreak/>
        <w:t>карбидообразующие эл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менты (марганец, хром, титан и др.), то процесс диффузии углерода из осно</w:t>
      </w:r>
      <w:r w:rsidRPr="00505835">
        <w:rPr>
          <w:sz w:val="28"/>
          <w:szCs w:val="28"/>
        </w:rPr>
        <w:t>в</w:t>
      </w:r>
      <w:r w:rsidRPr="00505835">
        <w:rPr>
          <w:sz w:val="28"/>
          <w:szCs w:val="28"/>
        </w:rPr>
        <w:t>ного металла в шов более интенсивен.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40" w:right="40" w:firstLine="340"/>
        <w:rPr>
          <w:sz w:val="28"/>
          <w:szCs w:val="28"/>
        </w:rPr>
      </w:pPr>
    </w:p>
    <w:p w:rsidR="002878F1" w:rsidRPr="00505835" w:rsidRDefault="002878F1" w:rsidP="002878F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83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5747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F1" w:rsidRPr="00505835" w:rsidRDefault="002878F1" w:rsidP="002878F1">
      <w:pPr>
        <w:pStyle w:val="31"/>
        <w:shd w:val="clear" w:color="auto" w:fill="auto"/>
        <w:spacing w:line="240" w:lineRule="auto"/>
        <w:ind w:firstLine="0"/>
        <w:jc w:val="center"/>
        <w:rPr>
          <w:b w:val="0"/>
          <w:spacing w:val="0"/>
          <w:sz w:val="28"/>
          <w:szCs w:val="28"/>
        </w:rPr>
      </w:pPr>
      <w:r w:rsidRPr="00505835">
        <w:rPr>
          <w:rStyle w:val="314"/>
          <w:bCs/>
          <w:spacing w:val="0"/>
          <w:sz w:val="28"/>
          <w:szCs w:val="28"/>
        </w:rPr>
        <w:t xml:space="preserve">Рис. </w:t>
      </w:r>
      <w:r w:rsidRPr="002878F1">
        <w:rPr>
          <w:rStyle w:val="314"/>
          <w:bCs/>
          <w:spacing w:val="0"/>
          <w:sz w:val="28"/>
          <w:szCs w:val="28"/>
        </w:rPr>
        <w:t>146</w:t>
      </w:r>
      <w:r w:rsidRPr="00505835">
        <w:rPr>
          <w:rStyle w:val="314"/>
          <w:bCs/>
          <w:spacing w:val="0"/>
          <w:sz w:val="28"/>
          <w:szCs w:val="28"/>
        </w:rPr>
        <w:t>. Структурные превращения в зоне термического вли</w:t>
      </w:r>
      <w:r w:rsidRPr="00505835">
        <w:rPr>
          <w:rStyle w:val="314"/>
          <w:bCs/>
          <w:spacing w:val="0"/>
          <w:sz w:val="28"/>
          <w:szCs w:val="28"/>
        </w:rPr>
        <w:t>я</w:t>
      </w:r>
      <w:r w:rsidRPr="00505835">
        <w:rPr>
          <w:rStyle w:val="314"/>
          <w:bCs/>
          <w:spacing w:val="0"/>
          <w:sz w:val="28"/>
          <w:szCs w:val="28"/>
        </w:rPr>
        <w:t>ния</w:t>
      </w:r>
    </w:p>
    <w:p w:rsidR="002878F1" w:rsidRPr="00505835" w:rsidRDefault="002878F1" w:rsidP="002878F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Пограничный участок зоны термического влияния и металла шва (шириной 0,1—0,4 мм) отличается по химическому составу от основного металла и м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талла шва. Его называют переходной зоной или зоной сплавления.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Участок</w:t>
      </w:r>
      <w:r w:rsidRPr="00505835">
        <w:rPr>
          <w:rStyle w:val="a5"/>
          <w:i w:val="0"/>
          <w:sz w:val="28"/>
          <w:szCs w:val="28"/>
        </w:rPr>
        <w:t xml:space="preserve"> 2</w:t>
      </w:r>
      <w:r w:rsidRPr="00505835">
        <w:rPr>
          <w:sz w:val="28"/>
          <w:szCs w:val="28"/>
        </w:rPr>
        <w:t xml:space="preserve"> называют участком перегрева. Он состоит из металла, нагретого на 50—100 °С ниже температуры плавления. Металл это</w:t>
      </w:r>
      <w:r w:rsidRPr="00505835">
        <w:rPr>
          <w:sz w:val="28"/>
          <w:szCs w:val="28"/>
        </w:rPr>
        <w:softHyphen/>
        <w:t>го участка нагревается до температуры перегрева, в нем происходит рост аустенитного зерна. В тех сл</w:t>
      </w:r>
      <w:r w:rsidRPr="00505835">
        <w:rPr>
          <w:sz w:val="28"/>
          <w:szCs w:val="28"/>
        </w:rPr>
        <w:t>у</w:t>
      </w:r>
      <w:r w:rsidRPr="00505835">
        <w:rPr>
          <w:sz w:val="28"/>
          <w:szCs w:val="28"/>
        </w:rPr>
        <w:t>чаях, когда перегрев сочетается с последующей закалкой, металл на этом уч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>стке обладает пони</w:t>
      </w:r>
      <w:r w:rsidRPr="00505835">
        <w:rPr>
          <w:sz w:val="28"/>
          <w:szCs w:val="28"/>
        </w:rPr>
        <w:softHyphen/>
        <w:t>женной пластичностью и прочностью по сравнению с о</w:t>
      </w:r>
      <w:r w:rsidRPr="00505835">
        <w:rPr>
          <w:sz w:val="28"/>
          <w:szCs w:val="28"/>
        </w:rPr>
        <w:t>с</w:t>
      </w:r>
      <w:r w:rsidRPr="00505835">
        <w:rPr>
          <w:sz w:val="28"/>
          <w:szCs w:val="28"/>
        </w:rPr>
        <w:t>новным металлом. Ширина участка 1—3 мм.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Участок 3 — участок перекристаллизации (нормализации). Он включает м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талл, нагретый от температуры, немного превыша</w:t>
      </w:r>
      <w:r w:rsidRPr="00505835">
        <w:rPr>
          <w:sz w:val="28"/>
          <w:szCs w:val="28"/>
        </w:rPr>
        <w:softHyphen/>
        <w:t>ющей температуру аллотр</w:t>
      </w:r>
      <w:r w:rsidRPr="00505835">
        <w:rPr>
          <w:sz w:val="28"/>
          <w:szCs w:val="28"/>
        </w:rPr>
        <w:t>о</w:t>
      </w:r>
      <w:r w:rsidRPr="00505835">
        <w:rPr>
          <w:sz w:val="28"/>
          <w:szCs w:val="28"/>
        </w:rPr>
        <w:t>пических превращений</w:t>
      </w:r>
      <w:r w:rsidRPr="00505835">
        <w:rPr>
          <w:rStyle w:val="a5"/>
          <w:i w:val="0"/>
          <w:sz w:val="28"/>
          <w:szCs w:val="28"/>
        </w:rPr>
        <w:t xml:space="preserve"> Ас</w:t>
      </w:r>
      <w:r w:rsidRPr="00505835">
        <w:rPr>
          <w:rStyle w:val="a5"/>
          <w:i w:val="0"/>
          <w:sz w:val="28"/>
          <w:szCs w:val="28"/>
          <w:vertAlign w:val="subscript"/>
        </w:rPr>
        <w:t>3</w:t>
      </w:r>
      <w:r w:rsidRPr="00505835">
        <w:rPr>
          <w:rStyle w:val="a5"/>
          <w:i w:val="0"/>
          <w:sz w:val="28"/>
          <w:szCs w:val="28"/>
        </w:rPr>
        <w:t>,</w:t>
      </w:r>
      <w:r w:rsidRPr="00505835">
        <w:rPr>
          <w:sz w:val="28"/>
          <w:szCs w:val="28"/>
        </w:rPr>
        <w:t xml:space="preserve"> до 1100— 1150 °С. На этом участке создаются благоприятные условия об</w:t>
      </w:r>
      <w:r w:rsidRPr="00505835">
        <w:rPr>
          <w:sz w:val="28"/>
          <w:szCs w:val="28"/>
        </w:rPr>
        <w:softHyphen/>
        <w:t>разования мелкозернистой вторичной структуры. Ширина этого участка зависит от вида и режима сварки и составляет 1,2—4 мм.</w:t>
      </w:r>
    </w:p>
    <w:p w:rsidR="002878F1" w:rsidRPr="00505835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Участок</w:t>
      </w:r>
      <w:r w:rsidRPr="00505835">
        <w:rPr>
          <w:rStyle w:val="a5"/>
          <w:i w:val="0"/>
          <w:sz w:val="28"/>
          <w:szCs w:val="28"/>
        </w:rPr>
        <w:t xml:space="preserve"> 4</w:t>
      </w:r>
      <w:r w:rsidRPr="00505835">
        <w:rPr>
          <w:sz w:val="28"/>
          <w:szCs w:val="28"/>
        </w:rPr>
        <w:t xml:space="preserve"> — участок неполной перекристаллизации, который включает м</w:t>
      </w:r>
      <w:r w:rsidRPr="00505835">
        <w:rPr>
          <w:sz w:val="28"/>
          <w:szCs w:val="28"/>
        </w:rPr>
        <w:t>е</w:t>
      </w:r>
      <w:r w:rsidRPr="00505835">
        <w:rPr>
          <w:sz w:val="28"/>
          <w:szCs w:val="28"/>
        </w:rPr>
        <w:t>талл, нагретый от температуры аллотропических пре</w:t>
      </w:r>
      <w:r w:rsidRPr="00505835">
        <w:rPr>
          <w:sz w:val="28"/>
          <w:szCs w:val="28"/>
        </w:rPr>
        <w:softHyphen/>
        <w:t>вращений</w:t>
      </w:r>
      <w:r w:rsidRPr="00505835">
        <w:rPr>
          <w:rStyle w:val="a5"/>
          <w:i w:val="0"/>
          <w:sz w:val="28"/>
          <w:szCs w:val="28"/>
        </w:rPr>
        <w:t xml:space="preserve"> Лс</w:t>
      </w:r>
      <w:r w:rsidRPr="00505835">
        <w:rPr>
          <w:rStyle w:val="a5"/>
          <w:i w:val="0"/>
          <w:sz w:val="28"/>
          <w:szCs w:val="28"/>
          <w:vertAlign w:val="subscript"/>
        </w:rPr>
        <w:t>1</w:t>
      </w:r>
      <w:r w:rsidRPr="00505835">
        <w:rPr>
          <w:sz w:val="28"/>
          <w:szCs w:val="28"/>
        </w:rPr>
        <w:t xml:space="preserve"> до темпер</w:t>
      </w:r>
      <w:r w:rsidRPr="00505835">
        <w:rPr>
          <w:sz w:val="28"/>
          <w:szCs w:val="28"/>
        </w:rPr>
        <w:t>а</w:t>
      </w:r>
      <w:r w:rsidRPr="00505835">
        <w:rPr>
          <w:sz w:val="28"/>
          <w:szCs w:val="28"/>
        </w:rPr>
        <w:t xml:space="preserve">туры, соответствующей температуре точки </w:t>
      </w:r>
      <w:r w:rsidRPr="00505835">
        <w:rPr>
          <w:rStyle w:val="a5"/>
          <w:i w:val="0"/>
          <w:sz w:val="28"/>
          <w:szCs w:val="28"/>
        </w:rPr>
        <w:t>Ас</w:t>
      </w:r>
      <w:r w:rsidRPr="00505835">
        <w:rPr>
          <w:rStyle w:val="a5"/>
          <w:i w:val="0"/>
          <w:sz w:val="28"/>
          <w:szCs w:val="28"/>
          <w:vertAlign w:val="subscript"/>
        </w:rPr>
        <w:t>3</w:t>
      </w:r>
      <w:r w:rsidRPr="00505835">
        <w:rPr>
          <w:rStyle w:val="a5"/>
          <w:i w:val="0"/>
          <w:sz w:val="28"/>
          <w:szCs w:val="28"/>
        </w:rPr>
        <w:t>.</w:t>
      </w:r>
      <w:r w:rsidRPr="00505835">
        <w:rPr>
          <w:sz w:val="28"/>
          <w:szCs w:val="28"/>
        </w:rPr>
        <w:t xml:space="preserve"> Здесь наряду с зернами металла свариваемого изделия, неизменившимися при нагреве, зерна, образовавшиеся при перекри</w:t>
      </w:r>
      <w:r w:rsidRPr="00505835">
        <w:rPr>
          <w:sz w:val="28"/>
          <w:szCs w:val="28"/>
        </w:rPr>
        <w:softHyphen/>
        <w:t>сталлизации.</w:t>
      </w:r>
    </w:p>
    <w:p w:rsidR="002878F1" w:rsidRPr="002878F1" w:rsidRDefault="002878F1" w:rsidP="002878F1">
      <w:pPr>
        <w:pStyle w:val="a4"/>
        <w:shd w:val="clear" w:color="auto" w:fill="auto"/>
        <w:spacing w:before="0" w:line="240" w:lineRule="auto"/>
        <w:ind w:left="20" w:right="20" w:firstLine="320"/>
        <w:rPr>
          <w:sz w:val="28"/>
          <w:szCs w:val="28"/>
        </w:rPr>
      </w:pPr>
      <w:r w:rsidRPr="00505835">
        <w:rPr>
          <w:sz w:val="28"/>
          <w:szCs w:val="28"/>
        </w:rPr>
        <w:t>Участок</w:t>
      </w:r>
      <w:r w:rsidRPr="00505835">
        <w:rPr>
          <w:rStyle w:val="a5"/>
          <w:i w:val="0"/>
          <w:sz w:val="28"/>
          <w:szCs w:val="28"/>
        </w:rPr>
        <w:t xml:space="preserve"> 5</w:t>
      </w:r>
      <w:r w:rsidRPr="00505835">
        <w:rPr>
          <w:sz w:val="28"/>
          <w:szCs w:val="28"/>
        </w:rPr>
        <w:t xml:space="preserve"> — участок рекристаллизации или старения. Он вклю</w:t>
      </w:r>
      <w:r w:rsidRPr="00505835">
        <w:rPr>
          <w:sz w:val="28"/>
          <w:szCs w:val="28"/>
        </w:rPr>
        <w:softHyphen/>
        <w:t>чает металл, нагретый от 500 °С до температуры несколько ниже температуры точки Ас^ Здесь происходит рост зерен феррита за счет сращивания мелких раздробле</w:t>
      </w:r>
      <w:r w:rsidRPr="00505835">
        <w:rPr>
          <w:sz w:val="28"/>
          <w:szCs w:val="28"/>
        </w:rPr>
        <w:t>н</w:t>
      </w:r>
      <w:r w:rsidRPr="00505835">
        <w:rPr>
          <w:sz w:val="28"/>
          <w:szCs w:val="28"/>
        </w:rPr>
        <w:t>ных зерен металла, поступи</w:t>
      </w:r>
      <w:r w:rsidRPr="00505835">
        <w:rPr>
          <w:sz w:val="28"/>
          <w:szCs w:val="28"/>
        </w:rPr>
        <w:softHyphen/>
        <w:t>вшего на сварку после обработки его давлением (прокатка, штам</w:t>
      </w:r>
      <w:r w:rsidRPr="00505835">
        <w:rPr>
          <w:sz w:val="28"/>
          <w:szCs w:val="28"/>
        </w:rPr>
        <w:softHyphen/>
        <w:t>повка и др.). При сварке литых изделий рекристаллизация не на</w:t>
      </w:r>
      <w:r w:rsidRPr="00505835">
        <w:rPr>
          <w:sz w:val="28"/>
          <w:szCs w:val="28"/>
        </w:rPr>
        <w:softHyphen/>
        <w:t>блюдается. Последний участок б с нагревом до 100—500 °С не имеет видимых структурных изменений. Он по своим свойствам прак</w:t>
      </w:r>
      <w:r w:rsidRPr="00505835">
        <w:rPr>
          <w:sz w:val="28"/>
          <w:szCs w:val="28"/>
        </w:rPr>
        <w:softHyphen/>
        <w:t>тически не отличается от металла изделия.</w:t>
      </w:r>
    </w:p>
    <w:p w:rsidR="00B44C04" w:rsidRDefault="00B44C04">
      <w:bookmarkStart w:id="2" w:name="_GoBack"/>
      <w:bookmarkEnd w:id="2"/>
    </w:p>
    <w:sectPr w:rsidR="00B44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F1"/>
    <w:rsid w:val="002878F1"/>
    <w:rsid w:val="00B4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23BF4-D8AA-493D-B1F6-F04BDB8B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8F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Подпись к картинке (3)_"/>
    <w:basedOn w:val="a0"/>
    <w:link w:val="31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0">
    <w:name w:val="Подпись к картинке (3)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27">
    <w:name w:val="Подпись к картинке (3)27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26">
    <w:name w:val="Подпись к картинке (3)26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10">
    <w:name w:val="Подпись к картинке (10)_"/>
    <w:basedOn w:val="a0"/>
    <w:link w:val="101"/>
    <w:rsid w:val="002878F1"/>
    <w:rPr>
      <w:rFonts w:ascii="Arial" w:hAnsi="Arial" w:cs="Arial"/>
      <w:b/>
      <w:bCs/>
      <w:spacing w:val="-10"/>
      <w:sz w:val="17"/>
      <w:szCs w:val="17"/>
      <w:shd w:val="clear" w:color="auto" w:fill="FFFFFF"/>
    </w:rPr>
  </w:style>
  <w:style w:type="character" w:customStyle="1" w:styleId="100pt">
    <w:name w:val="Подпись к картинке (10) + Интервал 0 pt"/>
    <w:basedOn w:val="10"/>
    <w:rsid w:val="002878F1"/>
    <w:rPr>
      <w:rFonts w:ascii="Arial" w:hAnsi="Arial" w:cs="Arial"/>
      <w:b/>
      <w:bCs/>
      <w:spacing w:val="10"/>
      <w:sz w:val="17"/>
      <w:szCs w:val="17"/>
      <w:shd w:val="clear" w:color="auto" w:fill="FFFFFF"/>
    </w:rPr>
  </w:style>
  <w:style w:type="character" w:customStyle="1" w:styleId="100">
    <w:name w:val="Подпись к картинке (10)"/>
    <w:basedOn w:val="10"/>
    <w:rsid w:val="002878F1"/>
    <w:rPr>
      <w:rFonts w:ascii="Arial" w:hAnsi="Arial" w:cs="Arial"/>
      <w:b/>
      <w:bCs/>
      <w:spacing w:val="-10"/>
      <w:sz w:val="17"/>
      <w:szCs w:val="17"/>
      <w:shd w:val="clear" w:color="auto" w:fill="FFFFFF"/>
    </w:rPr>
  </w:style>
  <w:style w:type="character" w:customStyle="1" w:styleId="325">
    <w:name w:val="Подпись к картинке (3)25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2">
    <w:name w:val="Основной текст (3)_"/>
    <w:basedOn w:val="a0"/>
    <w:link w:val="310"/>
    <w:rsid w:val="002878F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3">
    <w:name w:val="Основной текст (3) + Курсив"/>
    <w:basedOn w:val="32"/>
    <w:rsid w:val="002878F1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34">
    <w:name w:val="Основной текст (3)"/>
    <w:basedOn w:val="32"/>
    <w:rsid w:val="002878F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24">
    <w:name w:val="Подпись к картинке (3)24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2878F1"/>
    <w:rPr>
      <w:rFonts w:ascii="Arial" w:hAnsi="Arial" w:cs="Arial"/>
      <w:b/>
      <w:bCs/>
      <w:spacing w:val="-10"/>
      <w:sz w:val="21"/>
      <w:szCs w:val="21"/>
      <w:shd w:val="clear" w:color="auto" w:fill="FFFFFF"/>
    </w:rPr>
  </w:style>
  <w:style w:type="character" w:customStyle="1" w:styleId="a3">
    <w:name w:val="Основной текст Знак"/>
    <w:basedOn w:val="a0"/>
    <w:link w:val="a4"/>
    <w:rsid w:val="002878F1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 + Курсив"/>
    <w:basedOn w:val="a3"/>
    <w:rsid w:val="002878F1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2">
    <w:name w:val="Подпись к картинке (3)22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a6">
    <w:name w:val="Основной текст + Полужирный"/>
    <w:aliases w:val="Интервал 0 pt5"/>
    <w:basedOn w:val="a3"/>
    <w:rsid w:val="002878F1"/>
    <w:rPr>
      <w:rFonts w:ascii="Times New Roman" w:hAnsi="Times New Roman" w:cs="Times New Roman"/>
      <w:b/>
      <w:bCs/>
      <w:spacing w:val="-10"/>
      <w:sz w:val="23"/>
      <w:szCs w:val="23"/>
      <w:shd w:val="clear" w:color="auto" w:fill="FFFFFF"/>
    </w:rPr>
  </w:style>
  <w:style w:type="character" w:customStyle="1" w:styleId="4">
    <w:name w:val="Основной текст + Полужирный4"/>
    <w:aliases w:val="Курсив,Интервал 0 pt4"/>
    <w:basedOn w:val="a3"/>
    <w:rsid w:val="002878F1"/>
    <w:rPr>
      <w:rFonts w:ascii="Times New Roman" w:hAnsi="Times New Roman" w:cs="Times New Roman"/>
      <w:b/>
      <w:bCs/>
      <w:i/>
      <w:iCs/>
      <w:spacing w:val="10"/>
      <w:sz w:val="23"/>
      <w:szCs w:val="23"/>
      <w:shd w:val="clear" w:color="auto" w:fill="FFFFFF"/>
    </w:rPr>
  </w:style>
  <w:style w:type="character" w:customStyle="1" w:styleId="a7">
    <w:name w:val="Подпись к картинке_"/>
    <w:basedOn w:val="a0"/>
    <w:link w:val="1"/>
    <w:rsid w:val="002878F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8">
    <w:name w:val="Подпись к картинке + Курсив"/>
    <w:aliases w:val="Интервал 0 pt3"/>
    <w:basedOn w:val="a7"/>
    <w:rsid w:val="002878F1"/>
    <w:rPr>
      <w:rFonts w:ascii="Times New Roman" w:hAnsi="Times New Roman" w:cs="Times New Roman"/>
      <w:i/>
      <w:iCs/>
      <w:spacing w:val="-10"/>
      <w:sz w:val="16"/>
      <w:szCs w:val="16"/>
      <w:shd w:val="clear" w:color="auto" w:fill="FFFFFF"/>
    </w:rPr>
  </w:style>
  <w:style w:type="character" w:customStyle="1" w:styleId="a9">
    <w:name w:val="Подпись к картинке"/>
    <w:basedOn w:val="a7"/>
    <w:rsid w:val="002878F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21">
    <w:name w:val="Подпись к картинке (3)21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11pt">
    <w:name w:val="Основной текст + 11 pt"/>
    <w:aliases w:val="Полужирный,Курсив12"/>
    <w:basedOn w:val="a3"/>
    <w:rsid w:val="002878F1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210pt">
    <w:name w:val="Основной текст (21) + Интервал 0 pt"/>
    <w:basedOn w:val="a0"/>
    <w:rsid w:val="002878F1"/>
    <w:rPr>
      <w:rFonts w:ascii="Arial" w:hAnsi="Arial" w:cs="Arial"/>
      <w:b/>
      <w:bCs/>
      <w:spacing w:val="10"/>
      <w:sz w:val="17"/>
      <w:szCs w:val="17"/>
    </w:rPr>
  </w:style>
  <w:style w:type="character" w:customStyle="1" w:styleId="21">
    <w:name w:val="Основной текст (21)"/>
    <w:basedOn w:val="a0"/>
    <w:rsid w:val="002878F1"/>
    <w:rPr>
      <w:rFonts w:ascii="Arial" w:hAnsi="Arial" w:cs="Arial"/>
      <w:b/>
      <w:bCs/>
      <w:spacing w:val="-10"/>
      <w:sz w:val="17"/>
      <w:szCs w:val="17"/>
    </w:rPr>
  </w:style>
  <w:style w:type="character" w:customStyle="1" w:styleId="320">
    <w:name w:val="Подпись к картинке (3)20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11">
    <w:name w:val="Подпись к картинке + Курсив1"/>
    <w:aliases w:val="Интервал 1 pt"/>
    <w:basedOn w:val="a7"/>
    <w:rsid w:val="002878F1"/>
    <w:rPr>
      <w:rFonts w:ascii="Times New Roman" w:hAnsi="Times New Roman" w:cs="Times New Roman"/>
      <w:i/>
      <w:iCs/>
      <w:spacing w:val="20"/>
      <w:sz w:val="16"/>
      <w:szCs w:val="16"/>
      <w:shd w:val="clear" w:color="auto" w:fill="FFFFFF"/>
    </w:rPr>
  </w:style>
  <w:style w:type="character" w:customStyle="1" w:styleId="319">
    <w:name w:val="Подпись к картинке (3)19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paragraph" w:styleId="a4">
    <w:name w:val="Body Text"/>
    <w:basedOn w:val="a"/>
    <w:link w:val="a3"/>
    <w:rsid w:val="002878F1"/>
    <w:pPr>
      <w:shd w:val="clear" w:color="auto" w:fill="FFFFFF"/>
      <w:spacing w:before="180" w:line="216" w:lineRule="exact"/>
      <w:jc w:val="both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2878F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4">
    <w:name w:val="Основной текст + Курсив1"/>
    <w:aliases w:val="Интервал 1 pt1"/>
    <w:basedOn w:val="a3"/>
    <w:rsid w:val="002878F1"/>
    <w:rPr>
      <w:rFonts w:ascii="Times New Roman" w:hAnsi="Times New Roman" w:cs="Times New Roman"/>
      <w:i/>
      <w:iCs/>
      <w:spacing w:val="20"/>
      <w:sz w:val="23"/>
      <w:szCs w:val="23"/>
      <w:shd w:val="clear" w:color="auto" w:fill="FFFFFF"/>
    </w:rPr>
  </w:style>
  <w:style w:type="character" w:customStyle="1" w:styleId="318">
    <w:name w:val="Подпись к картинке (3)18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aa">
    <w:name w:val="Подпись к картинке + Полужирный"/>
    <w:aliases w:val="Курсив11"/>
    <w:basedOn w:val="a7"/>
    <w:rsid w:val="002878F1"/>
    <w:rPr>
      <w:rFonts w:ascii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317">
    <w:name w:val="Подпись к картинке (3)17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12pt">
    <w:name w:val="Основной текст + 12 pt"/>
    <w:aliases w:val="Интервал -1 pt"/>
    <w:basedOn w:val="a3"/>
    <w:rsid w:val="002878F1"/>
    <w:rPr>
      <w:rFonts w:ascii="Times New Roman" w:hAnsi="Times New Roman" w:cs="Times New Roman"/>
      <w:spacing w:val="-20"/>
      <w:sz w:val="24"/>
      <w:szCs w:val="24"/>
      <w:shd w:val="clear" w:color="auto" w:fill="FFFFFF"/>
    </w:rPr>
  </w:style>
  <w:style w:type="character" w:customStyle="1" w:styleId="316">
    <w:name w:val="Подпись к картинке (3)16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15">
    <w:name w:val="Подпись к картинке (3)15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character" w:customStyle="1" w:styleId="38pt">
    <w:name w:val="Подпись к картинке (3) + 8 pt"/>
    <w:aliases w:val="Не полужирный,Курсив10"/>
    <w:basedOn w:val="3"/>
    <w:rsid w:val="002878F1"/>
    <w:rPr>
      <w:rFonts w:ascii="Times New Roman" w:hAnsi="Times New Roman" w:cs="Times New Roman"/>
      <w:b/>
      <w:bCs/>
      <w:i/>
      <w:iCs/>
      <w:spacing w:val="-10"/>
      <w:sz w:val="16"/>
      <w:szCs w:val="16"/>
      <w:shd w:val="clear" w:color="auto" w:fill="FFFFFF"/>
    </w:rPr>
  </w:style>
  <w:style w:type="character" w:customStyle="1" w:styleId="311">
    <w:name w:val="Основной текст (3) + Курсив1"/>
    <w:aliases w:val="Интервал 0 pt1"/>
    <w:basedOn w:val="32"/>
    <w:rsid w:val="002878F1"/>
    <w:rPr>
      <w:rFonts w:ascii="Times New Roman" w:hAnsi="Times New Roman" w:cs="Times New Roman"/>
      <w:i/>
      <w:iCs/>
      <w:spacing w:val="-10"/>
      <w:sz w:val="16"/>
      <w:szCs w:val="16"/>
      <w:shd w:val="clear" w:color="auto" w:fill="FFFFFF"/>
    </w:rPr>
  </w:style>
  <w:style w:type="character" w:customStyle="1" w:styleId="323">
    <w:name w:val="Основной текст (3)2"/>
    <w:basedOn w:val="32"/>
    <w:rsid w:val="002878F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14">
    <w:name w:val="Подпись к картинке (3)14"/>
    <w:basedOn w:val="3"/>
    <w:rsid w:val="002878F1"/>
    <w:rPr>
      <w:rFonts w:ascii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paragraph" w:customStyle="1" w:styleId="31">
    <w:name w:val="Подпись к картинке (3)1"/>
    <w:basedOn w:val="a"/>
    <w:link w:val="3"/>
    <w:rsid w:val="002878F1"/>
    <w:pPr>
      <w:shd w:val="clear" w:color="auto" w:fill="FFFFFF"/>
      <w:spacing w:line="240" w:lineRule="atLeast"/>
      <w:ind w:hanging="1480"/>
    </w:pPr>
    <w:rPr>
      <w:rFonts w:ascii="Times New Roman" w:eastAsiaTheme="minorHAnsi" w:hAnsi="Times New Roman" w:cs="Times New Roman"/>
      <w:b/>
      <w:bCs/>
      <w:color w:val="auto"/>
      <w:spacing w:val="-10"/>
      <w:sz w:val="18"/>
      <w:szCs w:val="18"/>
      <w:lang w:eastAsia="en-US"/>
    </w:rPr>
  </w:style>
  <w:style w:type="paragraph" w:customStyle="1" w:styleId="101">
    <w:name w:val="Подпись к картинке (10)1"/>
    <w:basedOn w:val="a"/>
    <w:link w:val="10"/>
    <w:rsid w:val="002878F1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color w:val="auto"/>
      <w:spacing w:val="-10"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2"/>
    <w:rsid w:val="002878F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120">
    <w:name w:val="Заголовок №1 (2)"/>
    <w:basedOn w:val="a"/>
    <w:link w:val="12"/>
    <w:rsid w:val="002878F1"/>
    <w:pPr>
      <w:shd w:val="clear" w:color="auto" w:fill="FFFFFF"/>
      <w:spacing w:after="300" w:line="241" w:lineRule="exact"/>
      <w:jc w:val="center"/>
      <w:outlineLvl w:val="0"/>
    </w:pPr>
    <w:rPr>
      <w:rFonts w:ascii="Arial" w:eastAsiaTheme="minorHAnsi" w:hAnsi="Arial" w:cs="Arial"/>
      <w:b/>
      <w:bCs/>
      <w:color w:val="auto"/>
      <w:spacing w:val="-10"/>
      <w:sz w:val="21"/>
      <w:szCs w:val="21"/>
      <w:lang w:eastAsia="en-US"/>
    </w:rPr>
  </w:style>
  <w:style w:type="paragraph" w:customStyle="1" w:styleId="1">
    <w:name w:val="Подпись к картинке1"/>
    <w:basedOn w:val="a"/>
    <w:link w:val="a7"/>
    <w:rsid w:val="002878F1"/>
    <w:pPr>
      <w:shd w:val="clear" w:color="auto" w:fill="FFFFFF"/>
      <w:spacing w:line="148" w:lineRule="exact"/>
      <w:jc w:val="center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5489</Words>
  <Characters>31293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2020-12-12T22:56:00Z</dcterms:created>
  <dcterms:modified xsi:type="dcterms:W3CDTF">2020-12-12T22:59:00Z</dcterms:modified>
</cp:coreProperties>
</file>