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A8" w:rsidRPr="00ED643E" w:rsidRDefault="00F827A8" w:rsidP="00F827A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14.12.20.</w:t>
      </w:r>
      <w:r w:rsidRPr="00F827A8">
        <w:rPr>
          <w:rFonts w:ascii="Times New Roman" w:hAnsi="Times New Roman" w:cs="Times New Roman"/>
          <w:sz w:val="28"/>
          <w:szCs w:val="28"/>
        </w:rPr>
        <w:t xml:space="preserve"> </w:t>
      </w:r>
      <w:r w:rsidRPr="00691893">
        <w:rPr>
          <w:rFonts w:ascii="Times New Roman" w:hAnsi="Times New Roman" w:cs="Times New Roman"/>
          <w:sz w:val="28"/>
          <w:szCs w:val="28"/>
        </w:rPr>
        <w:t xml:space="preserve">ТМ-18.  </w:t>
      </w:r>
      <w:r w:rsidRPr="00ED643E">
        <w:rPr>
          <w:rFonts w:ascii="Times New Roman" w:hAnsi="Times New Roman" w:cs="Times New Roman"/>
          <w:sz w:val="28"/>
          <w:szCs w:val="28"/>
        </w:rPr>
        <w:t>Процессы и операции формообразования</w:t>
      </w:r>
    </w:p>
    <w:p w:rsidR="00F827A8" w:rsidRDefault="00F827A8" w:rsidP="00F827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Практика</w:t>
      </w:r>
      <w:r w:rsidRPr="00ED643E">
        <w:rPr>
          <w:rFonts w:ascii="Times New Roman" w:hAnsi="Times New Roman" w:cs="Times New Roman"/>
          <w:sz w:val="28"/>
          <w:szCs w:val="28"/>
        </w:rPr>
        <w:t xml:space="preserve">. </w:t>
      </w:r>
      <w:r w:rsidRPr="00ED643E">
        <w:rPr>
          <w:rFonts w:ascii="Times New Roman" w:hAnsi="Times New Roman" w:cs="Times New Roman"/>
          <w:b/>
          <w:sz w:val="28"/>
          <w:szCs w:val="28"/>
        </w:rPr>
        <w:t>Формообразование поверхностей в процессе растачивания заготовок.</w:t>
      </w:r>
    </w:p>
    <w:p w:rsidR="004B58F0" w:rsidRDefault="004B58F0" w:rsidP="004B58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830F3">
        <w:rPr>
          <w:rFonts w:ascii="Times New Roman" w:hAnsi="Times New Roman" w:cs="Times New Roman"/>
          <w:sz w:val="32"/>
          <w:szCs w:val="32"/>
        </w:rPr>
        <w:t>Задание.</w:t>
      </w:r>
    </w:p>
    <w:p w:rsidR="004B58F0" w:rsidRDefault="004B58F0" w:rsidP="004B5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Рассмотреть конструкции расточных резцов и как они подразделяются по форме сечения, подразделение по типам в зависимости от видов обработки, Особые резцы для обработки отверстий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больше 20 мм.</w:t>
      </w:r>
    </w:p>
    <w:p w:rsidR="004B58F0" w:rsidRDefault="004237A8" w:rsidP="004B5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Рассмотреть и привести схемы обработки заготовок на расточных станках.</w:t>
      </w:r>
    </w:p>
    <w:p w:rsidR="004237A8" w:rsidRDefault="004237A8" w:rsidP="004B5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Отметить в чем различие горизонтально-расточных, координатно-расточных, алма</w:t>
      </w:r>
      <w:r w:rsidR="00323E5D">
        <w:rPr>
          <w:rFonts w:ascii="Times New Roman" w:hAnsi="Times New Roman" w:cs="Times New Roman"/>
          <w:sz w:val="32"/>
          <w:szCs w:val="32"/>
        </w:rPr>
        <w:t>зн</w:t>
      </w:r>
      <w:r>
        <w:rPr>
          <w:rFonts w:ascii="Times New Roman" w:hAnsi="Times New Roman" w:cs="Times New Roman"/>
          <w:sz w:val="32"/>
          <w:szCs w:val="32"/>
        </w:rPr>
        <w:t>о-расточных</w:t>
      </w:r>
      <w:r w:rsidR="00323E5D">
        <w:rPr>
          <w:rFonts w:ascii="Times New Roman" w:hAnsi="Times New Roman" w:cs="Times New Roman"/>
          <w:sz w:val="32"/>
          <w:szCs w:val="32"/>
        </w:rPr>
        <w:t xml:space="preserve"> и для каких целей они предназначены. </w:t>
      </w:r>
    </w:p>
    <w:p w:rsidR="00323E5D" w:rsidRDefault="00323E5D" w:rsidP="004B5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Агрегатные станки – их особенность и применение.</w:t>
      </w:r>
    </w:p>
    <w:p w:rsidR="00323E5D" w:rsidRPr="00ED643E" w:rsidRDefault="00323E5D" w:rsidP="00323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ED643E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323E5D" w:rsidRPr="00ED643E" w:rsidRDefault="00323E5D" w:rsidP="00323E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 xml:space="preserve"> Р.М. Процессы формообразования и инструменты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/ Р.М. </w:t>
      </w: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209109.- 432 с.</w:t>
      </w:r>
    </w:p>
    <w:p w:rsidR="00323E5D" w:rsidRDefault="00323E5D" w:rsidP="00323E5D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Кугультинов С.Д., Ковальчук А.К., </w:t>
      </w:r>
      <w:proofErr w:type="spellStart"/>
      <w:r w:rsidRPr="00ED643E">
        <w:rPr>
          <w:sz w:val="28"/>
          <w:szCs w:val="28"/>
        </w:rPr>
        <w:t>ПортновИ.И</w:t>
      </w:r>
      <w:proofErr w:type="spellEnd"/>
      <w:r w:rsidRPr="00ED643E"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 w:rsidRPr="00ED643E">
        <w:rPr>
          <w:sz w:val="28"/>
          <w:szCs w:val="28"/>
        </w:rPr>
        <w:t>с.</w:t>
      </w:r>
      <w:proofErr w:type="gramStart"/>
      <w:r w:rsidRPr="00ED643E">
        <w:rPr>
          <w:sz w:val="28"/>
          <w:szCs w:val="28"/>
        </w:rPr>
        <w:t>:и</w:t>
      </w:r>
      <w:proofErr w:type="gramEnd"/>
      <w:r w:rsidRPr="00ED643E">
        <w:rPr>
          <w:sz w:val="28"/>
          <w:szCs w:val="28"/>
        </w:rPr>
        <w:t>л</w:t>
      </w:r>
      <w:proofErr w:type="spellEnd"/>
      <w:r w:rsidRPr="00ED643E">
        <w:rPr>
          <w:sz w:val="28"/>
          <w:szCs w:val="28"/>
        </w:rPr>
        <w:t>.</w:t>
      </w:r>
    </w:p>
    <w:p w:rsidR="00323E5D" w:rsidRPr="00ED643E" w:rsidRDefault="00323E5D" w:rsidP="00323E5D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>Технология машиностроения: в 2 кн. Кн. 2. Производство деталей машин: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spellStart"/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>особ</w:t>
      </w:r>
      <w:proofErr w:type="spellEnd"/>
      <w:r w:rsidRPr="00ED643E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323E5D" w:rsidRPr="00ED643E" w:rsidRDefault="00323E5D" w:rsidP="00323E5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323E5D" w:rsidRPr="00ED643E" w:rsidRDefault="00323E5D" w:rsidP="00323E5D">
      <w:pPr>
        <w:pStyle w:val="a4"/>
        <w:ind w:left="786" w:firstLine="0"/>
        <w:rPr>
          <w:sz w:val="28"/>
          <w:szCs w:val="28"/>
        </w:rPr>
      </w:pPr>
    </w:p>
    <w:p w:rsidR="00323E5D" w:rsidRPr="00323E5D" w:rsidRDefault="00323E5D" w:rsidP="00323E5D">
      <w:pPr>
        <w:rPr>
          <w:rFonts w:ascii="Times New Roman" w:hAnsi="Times New Roman" w:cs="Times New Roman"/>
          <w:sz w:val="32"/>
          <w:szCs w:val="32"/>
        </w:rPr>
      </w:pPr>
    </w:p>
    <w:p w:rsidR="004B58F0" w:rsidRPr="00ED643E" w:rsidRDefault="004B58F0" w:rsidP="00F827A8">
      <w:pPr>
        <w:rPr>
          <w:rFonts w:ascii="Times New Roman" w:hAnsi="Times New Roman" w:cs="Times New Roman"/>
          <w:b/>
          <w:sz w:val="28"/>
          <w:szCs w:val="28"/>
        </w:rPr>
      </w:pPr>
    </w:p>
    <w:p w:rsidR="00B65C1B" w:rsidRPr="00F827A8" w:rsidRDefault="00B65C1B">
      <w:pPr>
        <w:rPr>
          <w:sz w:val="28"/>
          <w:szCs w:val="28"/>
        </w:rPr>
      </w:pPr>
    </w:p>
    <w:sectPr w:rsidR="00B65C1B" w:rsidRPr="00F827A8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1674"/>
    <w:multiLevelType w:val="hybridMultilevel"/>
    <w:tmpl w:val="0958DF90"/>
    <w:lvl w:ilvl="0" w:tplc="0F0ED6F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827A8"/>
    <w:rsid w:val="00150C05"/>
    <w:rsid w:val="00323E5D"/>
    <w:rsid w:val="004237A8"/>
    <w:rsid w:val="004B58F0"/>
    <w:rsid w:val="007D5CAD"/>
    <w:rsid w:val="00B05DBD"/>
    <w:rsid w:val="00B65C1B"/>
    <w:rsid w:val="00F05B41"/>
    <w:rsid w:val="00F47F8A"/>
    <w:rsid w:val="00F8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F0"/>
    <w:pPr>
      <w:ind w:left="720"/>
      <w:contextualSpacing/>
    </w:pPr>
  </w:style>
  <w:style w:type="paragraph" w:styleId="a4">
    <w:name w:val="Plain Text"/>
    <w:basedOn w:val="a"/>
    <w:link w:val="a5"/>
    <w:rsid w:val="00323E5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323E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2020-11-23T07:13:00Z</dcterms:created>
  <dcterms:modified xsi:type="dcterms:W3CDTF">2020-11-23T07:42:00Z</dcterms:modified>
</cp:coreProperties>
</file>