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3DA" w:rsidRDefault="00260F62">
      <w:pPr>
        <w:rPr>
          <w:sz w:val="32"/>
          <w:szCs w:val="32"/>
        </w:rPr>
      </w:pPr>
      <w:r>
        <w:rPr>
          <w:sz w:val="32"/>
          <w:szCs w:val="32"/>
        </w:rPr>
        <w:t>02.12</w:t>
      </w:r>
      <w:r w:rsidR="001E03DA">
        <w:rPr>
          <w:sz w:val="32"/>
          <w:szCs w:val="32"/>
        </w:rPr>
        <w:t xml:space="preserve">.20.ТМ18.Резание материалов. </w:t>
      </w:r>
    </w:p>
    <w:p w:rsidR="001B09E1" w:rsidRDefault="001E03DA">
      <w:pPr>
        <w:rPr>
          <w:sz w:val="32"/>
          <w:szCs w:val="32"/>
        </w:rPr>
      </w:pPr>
      <w:r>
        <w:rPr>
          <w:sz w:val="32"/>
          <w:szCs w:val="32"/>
        </w:rPr>
        <w:t xml:space="preserve">Лабораторная работа. </w:t>
      </w:r>
      <w:r w:rsidRPr="001B09E1">
        <w:rPr>
          <w:b/>
          <w:sz w:val="32"/>
          <w:szCs w:val="32"/>
        </w:rPr>
        <w:t>Влияние различных факторов на шероховатость обработанной поверхности при точении.</w:t>
      </w:r>
    </w:p>
    <w:p w:rsidR="001B09E1" w:rsidRPr="00DC54F1" w:rsidRDefault="001B09E1" w:rsidP="001B09E1">
      <w:pPr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>
        <w:rPr>
          <w:b/>
          <w:sz w:val="32"/>
          <w:szCs w:val="32"/>
        </w:rPr>
        <w:t xml:space="preserve">        </w:t>
      </w:r>
      <w:r>
        <w:rPr>
          <w:sz w:val="32"/>
          <w:szCs w:val="32"/>
        </w:rPr>
        <w:t>Работ</w:t>
      </w:r>
      <w:r w:rsidRPr="00DC54F1">
        <w:rPr>
          <w:sz w:val="32"/>
          <w:szCs w:val="32"/>
        </w:rPr>
        <w:t>а рассчитана на 4 часа.</w:t>
      </w:r>
    </w:p>
    <w:p w:rsidR="001B09E1" w:rsidRDefault="001B09E1" w:rsidP="001B09E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Задание.</w:t>
      </w:r>
    </w:p>
    <w:p w:rsidR="001B09E1" w:rsidRPr="00E53F2F" w:rsidRDefault="00E53F2F" w:rsidP="001B09E1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Исследовать</w:t>
      </w:r>
      <w:r>
        <w:rPr>
          <w:rFonts w:ascii="Times New Roman" w:hAnsi="Times New Roman" w:cs="Times New Roman"/>
          <w:sz w:val="32"/>
          <w:szCs w:val="32"/>
        </w:rPr>
        <w:t xml:space="preserve"> зависимость шероховатости обработанной поверхности от режимов резания и геометрии режущего инструмента.</w:t>
      </w:r>
    </w:p>
    <w:p w:rsidR="00E53F2F" w:rsidRDefault="00E53F2F" w:rsidP="001B09E1">
      <w:pPr>
        <w:pStyle w:val="a3"/>
        <w:numPr>
          <w:ilvl w:val="0"/>
          <w:numId w:val="1"/>
        </w:numPr>
        <w:rPr>
          <w:sz w:val="32"/>
          <w:szCs w:val="32"/>
        </w:rPr>
      </w:pPr>
      <w:proofErr w:type="gramStart"/>
      <w:r>
        <w:rPr>
          <w:sz w:val="32"/>
          <w:szCs w:val="32"/>
        </w:rPr>
        <w:t>Определить влияние глубины резания на шероховатость при точении трех поясков при постоянных подаче и скорости резания.</w:t>
      </w:r>
      <w:proofErr w:type="gramEnd"/>
    </w:p>
    <w:p w:rsidR="00E53F2F" w:rsidRDefault="00BC0C83" w:rsidP="00BC0C83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Определить влияние различных подач  на шероховатость обработанной поверхности при точении трех поясков с постоянной глубиной и скоростью</w:t>
      </w:r>
      <w:r w:rsidRPr="00BC0C83">
        <w:rPr>
          <w:sz w:val="32"/>
          <w:szCs w:val="32"/>
        </w:rPr>
        <w:t xml:space="preserve"> резания.</w:t>
      </w:r>
    </w:p>
    <w:p w:rsidR="00BC0C83" w:rsidRPr="00BC0C83" w:rsidRDefault="00BC0C83" w:rsidP="001B09E1">
      <w:pPr>
        <w:pStyle w:val="a3"/>
        <w:numPr>
          <w:ilvl w:val="0"/>
          <w:numId w:val="1"/>
        </w:numPr>
        <w:rPr>
          <w:b/>
          <w:sz w:val="32"/>
          <w:szCs w:val="32"/>
        </w:rPr>
      </w:pPr>
      <w:r w:rsidRPr="00BC0C83">
        <w:rPr>
          <w:sz w:val="32"/>
          <w:szCs w:val="32"/>
        </w:rPr>
        <w:t>Определить  влияние скорости резания на шероховатость обработанной поверхности при точении трех поясков с постоянной</w:t>
      </w:r>
      <w:r>
        <w:rPr>
          <w:sz w:val="32"/>
          <w:szCs w:val="32"/>
        </w:rPr>
        <w:t xml:space="preserve"> глубиной резания и подачей.</w:t>
      </w:r>
    </w:p>
    <w:p w:rsidR="001B09E1" w:rsidRPr="00FB5877" w:rsidRDefault="001B09E1" w:rsidP="00FB5877">
      <w:pPr>
        <w:pStyle w:val="a3"/>
        <w:numPr>
          <w:ilvl w:val="0"/>
          <w:numId w:val="1"/>
        </w:numPr>
        <w:rPr>
          <w:b/>
          <w:sz w:val="32"/>
          <w:szCs w:val="32"/>
        </w:rPr>
      </w:pPr>
      <w:r w:rsidRPr="00FB5877">
        <w:rPr>
          <w:b/>
          <w:sz w:val="32"/>
          <w:szCs w:val="32"/>
        </w:rPr>
        <w:t xml:space="preserve"> </w:t>
      </w:r>
      <w:r w:rsidR="00BC0C83" w:rsidRPr="00FB5877">
        <w:rPr>
          <w:sz w:val="32"/>
          <w:szCs w:val="32"/>
        </w:rPr>
        <w:t xml:space="preserve">Определить  влияние </w:t>
      </w:r>
      <w:r w:rsidR="00FB5877">
        <w:rPr>
          <w:sz w:val="32"/>
          <w:szCs w:val="32"/>
        </w:rPr>
        <w:t>радиуса при вершине резца на шероховатость трех обработанных поясков поверхности тремя резцами с разными радиусами при постоянных режимах резания.</w:t>
      </w:r>
    </w:p>
    <w:p w:rsidR="00FB5877" w:rsidRPr="00AC75DF" w:rsidRDefault="00FB5877" w:rsidP="00FB5877">
      <w:pPr>
        <w:pStyle w:val="a3"/>
        <w:numPr>
          <w:ilvl w:val="0"/>
          <w:numId w:val="1"/>
        </w:numPr>
        <w:rPr>
          <w:b/>
          <w:sz w:val="32"/>
          <w:szCs w:val="32"/>
        </w:rPr>
      </w:pPr>
      <w:r>
        <w:rPr>
          <w:sz w:val="32"/>
          <w:szCs w:val="32"/>
        </w:rPr>
        <w:t xml:space="preserve">Произвести измерения шероховатости обработанных поверхностей с помощью </w:t>
      </w:r>
      <w:proofErr w:type="spellStart"/>
      <w:r>
        <w:rPr>
          <w:sz w:val="32"/>
          <w:szCs w:val="32"/>
        </w:rPr>
        <w:t>профилографа</w:t>
      </w:r>
      <w:r w:rsidR="0082586E">
        <w:rPr>
          <w:sz w:val="32"/>
          <w:szCs w:val="32"/>
        </w:rPr>
        <w:t>-профилометра</w:t>
      </w:r>
      <w:proofErr w:type="spellEnd"/>
      <w:r w:rsidR="0082586E">
        <w:rPr>
          <w:sz w:val="32"/>
          <w:szCs w:val="32"/>
        </w:rPr>
        <w:t>, построить графики зависимостей шероховатости от режимов резания и геометрии инструмента.</w:t>
      </w:r>
    </w:p>
    <w:p w:rsidR="00AC75DF" w:rsidRDefault="00AC75DF" w:rsidP="00AC75DF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Содержание отчета смотри в методических указаниях по лабораторным работам.</w:t>
      </w:r>
    </w:p>
    <w:p w:rsidR="00AC75DF" w:rsidRDefault="00AC75DF" w:rsidP="00AC75DF">
      <w:pPr>
        <w:pStyle w:val="a3"/>
        <w:ind w:left="990"/>
        <w:rPr>
          <w:sz w:val="32"/>
          <w:szCs w:val="32"/>
        </w:rPr>
      </w:pPr>
    </w:p>
    <w:p w:rsidR="00AC75DF" w:rsidRDefault="00AC75DF" w:rsidP="00AC75DF">
      <w:pPr>
        <w:pStyle w:val="a3"/>
        <w:ind w:left="555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</w:t>
      </w:r>
      <w:r w:rsidRPr="00200384">
        <w:rPr>
          <w:b/>
          <w:sz w:val="32"/>
          <w:szCs w:val="32"/>
        </w:rPr>
        <w:t>Контрольные вопросы:</w:t>
      </w:r>
    </w:p>
    <w:p w:rsidR="00AC75DF" w:rsidRDefault="00AC75DF" w:rsidP="00AC75DF">
      <w:pPr>
        <w:pStyle w:val="a3"/>
        <w:numPr>
          <w:ilvl w:val="0"/>
          <w:numId w:val="3"/>
        </w:numPr>
        <w:rPr>
          <w:sz w:val="32"/>
          <w:szCs w:val="32"/>
        </w:rPr>
      </w:pPr>
      <w:r w:rsidRPr="00AC75DF">
        <w:rPr>
          <w:sz w:val="32"/>
          <w:szCs w:val="32"/>
        </w:rPr>
        <w:t>Что такое шероховатость поверхностного слоя</w:t>
      </w:r>
      <w:proofErr w:type="gramStart"/>
      <w:r w:rsidRPr="00AC75DF">
        <w:rPr>
          <w:sz w:val="32"/>
          <w:szCs w:val="32"/>
        </w:rPr>
        <w:t xml:space="preserve"> </w:t>
      </w:r>
      <w:r>
        <w:rPr>
          <w:sz w:val="32"/>
          <w:szCs w:val="32"/>
        </w:rPr>
        <w:t>?</w:t>
      </w:r>
      <w:proofErr w:type="gramEnd"/>
    </w:p>
    <w:p w:rsidR="00AC75DF" w:rsidRDefault="00AC75DF" w:rsidP="00AC75DF">
      <w:pPr>
        <w:pStyle w:val="a3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>Что собой представляет шероховатость поверхности после механической обработки резанием?</w:t>
      </w:r>
    </w:p>
    <w:p w:rsidR="00AC75DF" w:rsidRDefault="00E45FF0" w:rsidP="00AC75DF">
      <w:pPr>
        <w:pStyle w:val="a3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Как влияют на шероховатость параметры режимов резания?</w:t>
      </w:r>
    </w:p>
    <w:p w:rsidR="00E45FF0" w:rsidRDefault="00E45FF0" w:rsidP="00AC75DF">
      <w:pPr>
        <w:pStyle w:val="a3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Образование нароста в процессе резания, его сущность, в каких случаях проявляется и как влияет на шероховатость обработанной поверхности?</w:t>
      </w:r>
    </w:p>
    <w:p w:rsidR="00E45FF0" w:rsidRDefault="00E45FF0" w:rsidP="00AC75DF">
      <w:pPr>
        <w:pStyle w:val="a3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Влияние геометрических параметров инструмента на шероховатость поверхностного слоя.</w:t>
      </w:r>
    </w:p>
    <w:p w:rsidR="00E45FF0" w:rsidRDefault="00E45FF0" w:rsidP="00E45FF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Отчет представить 09.12.20. в соответствии с требованиями. Графики и таблицы будут заполнены после выполнения работы.</w:t>
      </w:r>
    </w:p>
    <w:p w:rsidR="00E45FF0" w:rsidRDefault="00E45FF0" w:rsidP="00E45FF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Литература:</w:t>
      </w:r>
    </w:p>
    <w:p w:rsidR="00E45FF0" w:rsidRDefault="00E45FF0" w:rsidP="00E45FF0">
      <w:pPr>
        <w:pStyle w:val="a3"/>
        <w:numPr>
          <w:ilvl w:val="0"/>
          <w:numId w:val="4"/>
        </w:numPr>
        <w:rPr>
          <w:sz w:val="32"/>
          <w:szCs w:val="32"/>
        </w:rPr>
      </w:pPr>
      <w:r>
        <w:rPr>
          <w:sz w:val="32"/>
          <w:szCs w:val="32"/>
        </w:rPr>
        <w:t>Методические указания. Теория резания и тепловые процессы в технологических системах.- Чита</w:t>
      </w:r>
      <w:proofErr w:type="gramStart"/>
      <w:r>
        <w:rPr>
          <w:sz w:val="32"/>
          <w:szCs w:val="32"/>
        </w:rPr>
        <w:t>:Ч</w:t>
      </w:r>
      <w:proofErr w:type="gramEnd"/>
      <w:r>
        <w:rPr>
          <w:sz w:val="32"/>
          <w:szCs w:val="32"/>
        </w:rPr>
        <w:t>итПИ,1994.-45 с.</w:t>
      </w:r>
    </w:p>
    <w:p w:rsidR="00E45FF0" w:rsidRDefault="00E45FF0" w:rsidP="00E45FF0">
      <w:pPr>
        <w:pStyle w:val="a4"/>
        <w:numPr>
          <w:ilvl w:val="0"/>
          <w:numId w:val="4"/>
        </w:numPr>
      </w:pPr>
      <w:r>
        <w:t xml:space="preserve">Основы резания материалов и режущий инструмент: учебник для </w:t>
      </w:r>
      <w:proofErr w:type="spellStart"/>
      <w:r>
        <w:t>машиностр</w:t>
      </w:r>
      <w:proofErr w:type="spellEnd"/>
      <w:r>
        <w:t xml:space="preserve">. спец. вузов / П.И. Ящерицын, М.Л. Еременко, Н.И. </w:t>
      </w:r>
      <w:proofErr w:type="spellStart"/>
      <w:r>
        <w:t>Жигалко</w:t>
      </w:r>
      <w:proofErr w:type="spellEnd"/>
      <w:r>
        <w:t xml:space="preserve">. - Минск: </w:t>
      </w:r>
      <w:proofErr w:type="spellStart"/>
      <w:r>
        <w:t>Высш</w:t>
      </w:r>
      <w:proofErr w:type="spellEnd"/>
      <w:r>
        <w:t xml:space="preserve">. школа. - 1981. – 580 </w:t>
      </w:r>
      <w:proofErr w:type="gramStart"/>
      <w:r>
        <w:t>с</w:t>
      </w:r>
      <w:proofErr w:type="gramEnd"/>
      <w:r>
        <w:t>.</w:t>
      </w:r>
    </w:p>
    <w:p w:rsidR="00E45FF0" w:rsidRDefault="00E45FF0" w:rsidP="00E45FF0">
      <w:pPr>
        <w:pStyle w:val="a6"/>
        <w:numPr>
          <w:ilvl w:val="0"/>
          <w:numId w:val="4"/>
        </w:numPr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Технология машиностроения: учебник для студентов вузов / Л.В. Лебедев [и др.]. – М.: Академия, 2006. – 528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E45FF0" w:rsidRDefault="00E45FF0" w:rsidP="00E45FF0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Суслов, А.Г. Технология машиностроения: учебник для машиностроительных специальностей вузов / А.Г. Суслов. – 2-е изд., </w:t>
      </w:r>
      <w:proofErr w:type="spellStart"/>
      <w:r>
        <w:rPr>
          <w:sz w:val="28"/>
          <w:szCs w:val="28"/>
        </w:rPr>
        <w:t>перераб</w:t>
      </w:r>
      <w:proofErr w:type="spellEnd"/>
      <w:r>
        <w:rPr>
          <w:sz w:val="28"/>
          <w:szCs w:val="28"/>
        </w:rPr>
        <w:t xml:space="preserve">. и доп. – М.: Машиностроение, 2007. – 430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E45FF0" w:rsidRPr="007F330A" w:rsidRDefault="00E45FF0" w:rsidP="00E45FF0">
      <w:pPr>
        <w:pStyle w:val="a3"/>
        <w:numPr>
          <w:ilvl w:val="0"/>
          <w:numId w:val="4"/>
        </w:numPr>
        <w:suppressAutoHyphens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7F330A">
        <w:rPr>
          <w:sz w:val="28"/>
          <w:szCs w:val="28"/>
        </w:rPr>
        <w:t xml:space="preserve"> </w:t>
      </w:r>
      <w:proofErr w:type="spellStart"/>
      <w:r w:rsidRPr="007F330A">
        <w:rPr>
          <w:sz w:val="28"/>
          <w:szCs w:val="28"/>
        </w:rPr>
        <w:t>Маталин</w:t>
      </w:r>
      <w:proofErr w:type="spellEnd"/>
      <w:r w:rsidRPr="007F330A">
        <w:rPr>
          <w:sz w:val="28"/>
          <w:szCs w:val="28"/>
        </w:rPr>
        <w:t xml:space="preserve">, А.А. Технология машиностроения: учебник / А.А. </w:t>
      </w:r>
      <w:proofErr w:type="spellStart"/>
      <w:r w:rsidRPr="007F330A">
        <w:rPr>
          <w:sz w:val="28"/>
          <w:szCs w:val="28"/>
        </w:rPr>
        <w:t>Маталин</w:t>
      </w:r>
      <w:proofErr w:type="spellEnd"/>
      <w:r w:rsidRPr="007F330A">
        <w:rPr>
          <w:sz w:val="28"/>
          <w:szCs w:val="28"/>
        </w:rPr>
        <w:t xml:space="preserve">. – 2-е изд., </w:t>
      </w:r>
      <w:proofErr w:type="spellStart"/>
      <w:r w:rsidRPr="007F330A">
        <w:rPr>
          <w:sz w:val="28"/>
          <w:szCs w:val="28"/>
        </w:rPr>
        <w:t>испр</w:t>
      </w:r>
      <w:proofErr w:type="spellEnd"/>
      <w:r w:rsidRPr="007F330A">
        <w:rPr>
          <w:sz w:val="28"/>
          <w:szCs w:val="28"/>
        </w:rPr>
        <w:t xml:space="preserve">. – СПб.: Лань, 2008. – 512 </w:t>
      </w:r>
      <w:proofErr w:type="gramStart"/>
      <w:r w:rsidRPr="007F330A">
        <w:rPr>
          <w:sz w:val="28"/>
          <w:szCs w:val="28"/>
        </w:rPr>
        <w:t>с</w:t>
      </w:r>
      <w:proofErr w:type="gramEnd"/>
      <w:r w:rsidRPr="007F330A">
        <w:rPr>
          <w:sz w:val="28"/>
          <w:szCs w:val="28"/>
        </w:rPr>
        <w:t>.</w:t>
      </w:r>
    </w:p>
    <w:p w:rsidR="00E45FF0" w:rsidRPr="00C6250C" w:rsidRDefault="00E45FF0" w:rsidP="00E45FF0">
      <w:pPr>
        <w:rPr>
          <w:sz w:val="32"/>
          <w:szCs w:val="32"/>
        </w:rPr>
      </w:pPr>
    </w:p>
    <w:p w:rsidR="00E45FF0" w:rsidRPr="00E45FF0" w:rsidRDefault="00E45FF0" w:rsidP="00E45FF0">
      <w:pPr>
        <w:rPr>
          <w:sz w:val="32"/>
          <w:szCs w:val="32"/>
        </w:rPr>
      </w:pPr>
    </w:p>
    <w:p w:rsidR="00AC75DF" w:rsidRPr="00FB5877" w:rsidRDefault="00AC75DF" w:rsidP="00AC75DF">
      <w:pPr>
        <w:pStyle w:val="a3"/>
        <w:ind w:left="990"/>
        <w:rPr>
          <w:b/>
          <w:sz w:val="32"/>
          <w:szCs w:val="32"/>
        </w:rPr>
      </w:pPr>
    </w:p>
    <w:sectPr w:rsidR="00AC75DF" w:rsidRPr="00FB5877" w:rsidSect="00B65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937B7"/>
    <w:multiLevelType w:val="hybridMultilevel"/>
    <w:tmpl w:val="B90EC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731EC3"/>
    <w:multiLevelType w:val="hybridMultilevel"/>
    <w:tmpl w:val="4EFA3252"/>
    <w:lvl w:ilvl="0" w:tplc="C4D82F4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74E3039"/>
    <w:multiLevelType w:val="hybridMultilevel"/>
    <w:tmpl w:val="31EEE4A8"/>
    <w:lvl w:ilvl="0" w:tplc="ACAEFB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61857D59"/>
    <w:multiLevelType w:val="hybridMultilevel"/>
    <w:tmpl w:val="F9664C48"/>
    <w:lvl w:ilvl="0" w:tplc="D1E86C74">
      <w:start w:val="1"/>
      <w:numFmt w:val="decimal"/>
      <w:lvlText w:val="%1)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03DA"/>
    <w:rsid w:val="00150C05"/>
    <w:rsid w:val="001B09E1"/>
    <w:rsid w:val="001E03DA"/>
    <w:rsid w:val="00260F62"/>
    <w:rsid w:val="004632D2"/>
    <w:rsid w:val="006700D3"/>
    <w:rsid w:val="00713DF1"/>
    <w:rsid w:val="007D5CAD"/>
    <w:rsid w:val="0082586E"/>
    <w:rsid w:val="00AC75DF"/>
    <w:rsid w:val="00B65C1B"/>
    <w:rsid w:val="00BC0C83"/>
    <w:rsid w:val="00E45FF0"/>
    <w:rsid w:val="00E53F2F"/>
    <w:rsid w:val="00F05B41"/>
    <w:rsid w:val="00FB5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C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09E1"/>
    <w:pPr>
      <w:ind w:left="720"/>
      <w:contextualSpacing/>
    </w:pPr>
  </w:style>
  <w:style w:type="paragraph" w:styleId="a4">
    <w:name w:val="Body Text Indent"/>
    <w:basedOn w:val="a"/>
    <w:link w:val="a5"/>
    <w:rsid w:val="00E45FF0"/>
    <w:pPr>
      <w:widowControl w:val="0"/>
      <w:autoSpaceDE w:val="0"/>
      <w:autoSpaceDN w:val="0"/>
      <w:spacing w:after="0" w:line="360" w:lineRule="auto"/>
      <w:ind w:firstLine="36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E45FF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Plain Text"/>
    <w:basedOn w:val="a"/>
    <w:link w:val="a7"/>
    <w:unhideWhenUsed/>
    <w:qFormat/>
    <w:rsid w:val="00E45FF0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екст Знак"/>
    <w:basedOn w:val="a0"/>
    <w:link w:val="a6"/>
    <w:rsid w:val="00E45FF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4</cp:revision>
  <dcterms:created xsi:type="dcterms:W3CDTF">2020-11-05T15:48:00Z</dcterms:created>
  <dcterms:modified xsi:type="dcterms:W3CDTF">2020-11-22T13:13:00Z</dcterms:modified>
</cp:coreProperties>
</file>