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Pr="00C31FDC" w:rsidRDefault="00667894">
      <w:p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16.12.20. ТМ- 18. Резание материалов.</w:t>
      </w:r>
    </w:p>
    <w:p w:rsidR="00667894" w:rsidRPr="00C31FDC" w:rsidRDefault="00667894">
      <w:pPr>
        <w:rPr>
          <w:rFonts w:ascii="Times New Roman" w:hAnsi="Times New Roman" w:cs="Times New Roman"/>
          <w:b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       Лабораторная работа. </w:t>
      </w:r>
      <w:r w:rsidRPr="00C31FDC">
        <w:rPr>
          <w:rFonts w:ascii="Times New Roman" w:hAnsi="Times New Roman" w:cs="Times New Roman"/>
          <w:b/>
          <w:sz w:val="28"/>
          <w:szCs w:val="28"/>
        </w:rPr>
        <w:t xml:space="preserve">Исследование влияния элементов </w:t>
      </w:r>
      <w:r w:rsidR="006A2C00" w:rsidRPr="00C31FDC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C31FDC">
        <w:rPr>
          <w:rFonts w:ascii="Times New Roman" w:hAnsi="Times New Roman" w:cs="Times New Roman"/>
          <w:b/>
          <w:sz w:val="28"/>
          <w:szCs w:val="28"/>
        </w:rPr>
        <w:t>режимов резания на силы резания при точении</w:t>
      </w:r>
    </w:p>
    <w:p w:rsidR="006A2C00" w:rsidRPr="00C31FDC" w:rsidRDefault="006A2C00">
      <w:p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Работа рассчитана на 4 часа.</w:t>
      </w:r>
    </w:p>
    <w:p w:rsidR="006A2C00" w:rsidRPr="00C31FDC" w:rsidRDefault="006A2C00" w:rsidP="006A2C00">
      <w:pPr>
        <w:rPr>
          <w:rFonts w:ascii="Times New Roman" w:hAnsi="Times New Roman" w:cs="Times New Roman"/>
          <w:b/>
          <w:sz w:val="28"/>
          <w:szCs w:val="28"/>
        </w:rPr>
      </w:pPr>
      <w:r w:rsidRPr="00C31FDC">
        <w:rPr>
          <w:rFonts w:ascii="Times New Roman" w:hAnsi="Times New Roman" w:cs="Times New Roman"/>
          <w:b/>
          <w:sz w:val="28"/>
          <w:szCs w:val="28"/>
        </w:rPr>
        <w:t xml:space="preserve">                Задание.</w:t>
      </w:r>
    </w:p>
    <w:p w:rsidR="006A2C00" w:rsidRPr="00C31FDC" w:rsidRDefault="006A2C00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По данным, имеющимся в лаборатории, установить марку и физико-механические свойства  обрабатываемого материала, материал и геометрию режущей части резцов.</w:t>
      </w:r>
    </w:p>
    <w:p w:rsidR="006A2C00" w:rsidRPr="00C31FDC" w:rsidRDefault="006A2C00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На суппорте токарного станка установить динамометр </w:t>
      </w:r>
      <w:r w:rsidR="00AB1D08" w:rsidRPr="00C31FDC">
        <w:rPr>
          <w:rFonts w:ascii="Times New Roman" w:hAnsi="Times New Roman" w:cs="Times New Roman"/>
          <w:sz w:val="28"/>
          <w:szCs w:val="28"/>
        </w:rPr>
        <w:t>так, чтобы вершина резца находилась на линии центров станка.</w:t>
      </w:r>
    </w:p>
    <w:p w:rsidR="00FF6CD6" w:rsidRPr="00C31FDC" w:rsidRDefault="00FF6CD6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Протарировать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  динамометр.</w:t>
      </w:r>
    </w:p>
    <w:p w:rsidR="00FF6CD6" w:rsidRPr="00C31FDC" w:rsidRDefault="00FF6CD6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Провести исследования влияния режимов резания на величины составляющих сил.</w:t>
      </w:r>
    </w:p>
    <w:p w:rsidR="00883C6A" w:rsidRPr="00C31FDC" w:rsidRDefault="00FF6CD6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Провести обработку осциллограмм и по данным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тарировочных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 графиков</w:t>
      </w:r>
      <w:r w:rsidR="00883C6A" w:rsidRPr="00C31FDC">
        <w:rPr>
          <w:rFonts w:ascii="Times New Roman" w:hAnsi="Times New Roman" w:cs="Times New Roman"/>
          <w:sz w:val="28"/>
          <w:szCs w:val="28"/>
        </w:rPr>
        <w:t xml:space="preserve"> в двойных логарифмических координатах построить графики зависимостей.</w:t>
      </w:r>
    </w:p>
    <w:p w:rsidR="001523BB" w:rsidRPr="00C31FDC" w:rsidRDefault="001523BB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Из полученных графиков  определить значения показателей степеней </w:t>
      </w:r>
      <w:proofErr w:type="spellStart"/>
      <w:proofErr w:type="gramStart"/>
      <w:r w:rsidRPr="00C31FDC">
        <w:rPr>
          <w:rFonts w:ascii="Times New Roman" w:hAnsi="Times New Roman" w:cs="Times New Roman"/>
          <w:sz w:val="28"/>
          <w:szCs w:val="28"/>
        </w:rPr>
        <w:t>Хр</w:t>
      </w:r>
      <w:proofErr w:type="spellEnd"/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и Ур</w:t>
      </w:r>
      <w:r w:rsidR="004F220F" w:rsidRPr="00C31FDC">
        <w:rPr>
          <w:rFonts w:ascii="Times New Roman" w:hAnsi="Times New Roman" w:cs="Times New Roman"/>
          <w:sz w:val="28"/>
          <w:szCs w:val="28"/>
        </w:rPr>
        <w:t>.</w:t>
      </w:r>
    </w:p>
    <w:p w:rsidR="004F220F" w:rsidRPr="00C31FDC" w:rsidRDefault="004F220F" w:rsidP="004F220F">
      <w:pPr>
        <w:pStyle w:val="a3"/>
        <w:ind w:left="1035"/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Используя полученные из опытов силы резания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Рх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у,Р</w:t>
      </w:r>
      <w:proofErr w:type="spellEnd"/>
      <w:r w:rsidRPr="00C31FD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C31FDC">
        <w:rPr>
          <w:rFonts w:ascii="Times New Roman" w:hAnsi="Times New Roman" w:cs="Times New Roman"/>
          <w:sz w:val="28"/>
          <w:szCs w:val="28"/>
        </w:rPr>
        <w:t xml:space="preserve"> на каком либо одном </w:t>
      </w:r>
      <w:r w:rsidR="002A13AD" w:rsidRPr="00C31FDC">
        <w:rPr>
          <w:rFonts w:ascii="Times New Roman" w:hAnsi="Times New Roman" w:cs="Times New Roman"/>
          <w:sz w:val="28"/>
          <w:szCs w:val="28"/>
        </w:rPr>
        <w:t xml:space="preserve">режиме  </w:t>
      </w:r>
      <w:proofErr w:type="spellStart"/>
      <w:r w:rsidR="002A13AD" w:rsidRPr="00C31FDC">
        <w:rPr>
          <w:rFonts w:ascii="Times New Roman" w:hAnsi="Times New Roman" w:cs="Times New Roman"/>
          <w:sz w:val="28"/>
          <w:szCs w:val="28"/>
        </w:rPr>
        <w:t>изначения</w:t>
      </w:r>
      <w:proofErr w:type="spellEnd"/>
      <w:r w:rsidR="002A13AD" w:rsidRPr="00C31FDC">
        <w:rPr>
          <w:rFonts w:ascii="Times New Roman" w:hAnsi="Times New Roman" w:cs="Times New Roman"/>
          <w:sz w:val="28"/>
          <w:szCs w:val="28"/>
        </w:rPr>
        <w:t xml:space="preserve"> полученных показателей степеней, определить значения поправочного коэффициента </w:t>
      </w:r>
      <w:proofErr w:type="spellStart"/>
      <w:r w:rsidR="002A13AD" w:rsidRPr="00C31FDC">
        <w:rPr>
          <w:rFonts w:ascii="Times New Roman" w:hAnsi="Times New Roman" w:cs="Times New Roman"/>
          <w:sz w:val="28"/>
          <w:szCs w:val="28"/>
        </w:rPr>
        <w:t>Срх,Сру,Ср</w:t>
      </w:r>
      <w:proofErr w:type="spellEnd"/>
      <w:r w:rsidR="002A13AD" w:rsidRPr="00C31FD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2A13AD" w:rsidRPr="00C31FDC">
        <w:rPr>
          <w:rFonts w:ascii="Times New Roman" w:hAnsi="Times New Roman" w:cs="Times New Roman"/>
          <w:sz w:val="28"/>
          <w:szCs w:val="28"/>
        </w:rPr>
        <w:t>/</w:t>
      </w:r>
    </w:p>
    <w:p w:rsidR="00FF6CD6" w:rsidRPr="00C31FDC" w:rsidRDefault="001523BB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По данным протокола отчета построить </w:t>
      </w:r>
      <w:r w:rsidR="00FF6CD6" w:rsidRPr="00C31FDC">
        <w:rPr>
          <w:rFonts w:ascii="Times New Roman" w:hAnsi="Times New Roman" w:cs="Times New Roman"/>
          <w:sz w:val="28"/>
          <w:szCs w:val="28"/>
        </w:rPr>
        <w:t xml:space="preserve"> </w:t>
      </w:r>
      <w:r w:rsidR="00E71C69" w:rsidRPr="00C31FDC">
        <w:rPr>
          <w:rFonts w:ascii="Times New Roman" w:hAnsi="Times New Roman" w:cs="Times New Roman"/>
          <w:sz w:val="28"/>
          <w:szCs w:val="28"/>
        </w:rPr>
        <w:t xml:space="preserve">графики в (простых координатах) зависимости </w:t>
      </w:r>
      <w:r w:rsidR="00E21928" w:rsidRPr="00C31FDC">
        <w:rPr>
          <w:rFonts w:ascii="Times New Roman" w:hAnsi="Times New Roman" w:cs="Times New Roman"/>
          <w:sz w:val="28"/>
          <w:szCs w:val="28"/>
        </w:rPr>
        <w:t xml:space="preserve"> составляющих сил резания </w:t>
      </w:r>
      <w:proofErr w:type="spellStart"/>
      <w:r w:rsidR="00E21928" w:rsidRPr="00C31FDC">
        <w:rPr>
          <w:rFonts w:ascii="Times New Roman" w:hAnsi="Times New Roman" w:cs="Times New Roman"/>
          <w:sz w:val="28"/>
          <w:szCs w:val="28"/>
        </w:rPr>
        <w:t>Рх</w:t>
      </w:r>
      <w:proofErr w:type="spellEnd"/>
      <w:r w:rsidR="00E21928" w:rsidRPr="00C31F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1928" w:rsidRPr="00C31FDC">
        <w:rPr>
          <w:rFonts w:ascii="Times New Roman" w:hAnsi="Times New Roman" w:cs="Times New Roman"/>
          <w:sz w:val="28"/>
          <w:szCs w:val="28"/>
        </w:rPr>
        <w:t>Ру</w:t>
      </w:r>
      <w:proofErr w:type="gramStart"/>
      <w:r w:rsidR="00E21928" w:rsidRPr="00C31FDC">
        <w:rPr>
          <w:rFonts w:ascii="Times New Roman" w:hAnsi="Times New Roman" w:cs="Times New Roman"/>
          <w:sz w:val="28"/>
          <w:szCs w:val="28"/>
        </w:rPr>
        <w:t>,Р</w:t>
      </w:r>
      <w:proofErr w:type="spellEnd"/>
      <w:proofErr w:type="gramEnd"/>
      <w:r w:rsidR="00E21928" w:rsidRPr="00C31FD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21928" w:rsidRPr="00C31FDC">
        <w:rPr>
          <w:rFonts w:ascii="Times New Roman" w:hAnsi="Times New Roman" w:cs="Times New Roman"/>
          <w:sz w:val="28"/>
          <w:szCs w:val="28"/>
        </w:rPr>
        <w:t xml:space="preserve"> от скорости резания и главного угла в плане</w:t>
      </w:r>
      <w:r w:rsidR="004F220F" w:rsidRPr="00C31FDC">
        <w:rPr>
          <w:rFonts w:ascii="Times New Roman" w:hAnsi="Times New Roman" w:cs="Times New Roman"/>
          <w:sz w:val="28"/>
          <w:szCs w:val="28"/>
        </w:rPr>
        <w:t>.</w:t>
      </w:r>
    </w:p>
    <w:p w:rsidR="004F220F" w:rsidRPr="00C31FDC" w:rsidRDefault="004F220F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Полученные данные сравнить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приведенными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в справочниках и сделать выводы о влиянии скорости резания, глубины, подачи и главного угла в плане на величину силы резания.</w:t>
      </w:r>
    </w:p>
    <w:p w:rsidR="002A13AD" w:rsidRPr="00C31FDC" w:rsidRDefault="002A13AD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Составить отчет по работе</w:t>
      </w:r>
    </w:p>
    <w:p w:rsidR="007F05B5" w:rsidRPr="00C31FDC" w:rsidRDefault="007F05B5" w:rsidP="007F05B5">
      <w:pPr>
        <w:rPr>
          <w:rFonts w:ascii="Times New Roman" w:hAnsi="Times New Roman" w:cs="Times New Roman"/>
          <w:sz w:val="32"/>
          <w:szCs w:val="32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31FDC">
        <w:rPr>
          <w:rFonts w:ascii="Times New Roman" w:hAnsi="Times New Roman" w:cs="Times New Roman"/>
          <w:sz w:val="32"/>
          <w:szCs w:val="32"/>
        </w:rPr>
        <w:t>Контрольные вопросы:</w:t>
      </w:r>
    </w:p>
    <w:p w:rsidR="007F05B5" w:rsidRPr="00C31FDC" w:rsidRDefault="007F05B5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Какими деформациями сопровождается процесс резания?</w:t>
      </w:r>
    </w:p>
    <w:p w:rsidR="007F05B5" w:rsidRPr="00C31FDC" w:rsidRDefault="007F05B5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Из чего складывается суммарное усилие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затрачиваемое на пр</w:t>
      </w:r>
      <w:r w:rsidR="00582152" w:rsidRPr="00C31FDC">
        <w:rPr>
          <w:rFonts w:ascii="Times New Roman" w:hAnsi="Times New Roman" w:cs="Times New Roman"/>
          <w:sz w:val="28"/>
          <w:szCs w:val="28"/>
        </w:rPr>
        <w:t>и пр</w:t>
      </w:r>
      <w:r w:rsidRPr="00C31FDC">
        <w:rPr>
          <w:rFonts w:ascii="Times New Roman" w:hAnsi="Times New Roman" w:cs="Times New Roman"/>
          <w:sz w:val="28"/>
          <w:szCs w:val="28"/>
        </w:rPr>
        <w:t>оцесс резания?</w:t>
      </w:r>
    </w:p>
    <w:p w:rsidR="007F05B5" w:rsidRPr="00C31FDC" w:rsidRDefault="007F05B5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На какие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составляющие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</w:t>
      </w:r>
      <w:r w:rsidR="00582152" w:rsidRPr="00C31FDC">
        <w:rPr>
          <w:rFonts w:ascii="Times New Roman" w:hAnsi="Times New Roman" w:cs="Times New Roman"/>
          <w:sz w:val="28"/>
          <w:szCs w:val="28"/>
        </w:rPr>
        <w:t xml:space="preserve">и по </w:t>
      </w:r>
      <w:proofErr w:type="gramStart"/>
      <w:r w:rsidR="00582152" w:rsidRPr="00C31FDC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="00582152" w:rsidRPr="00C31FDC">
        <w:rPr>
          <w:rFonts w:ascii="Times New Roman" w:hAnsi="Times New Roman" w:cs="Times New Roman"/>
          <w:sz w:val="28"/>
          <w:szCs w:val="28"/>
        </w:rPr>
        <w:t xml:space="preserve"> направлениям разлагают равнодействующую силу резания?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Для чего необходим расчет составляющих сил резания?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Какие факторы влияют на силы резания и как?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lastRenderedPageBreak/>
        <w:t>Что необходимо предпринять для уменьшения сил резания?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Как производится тарировка динамометра?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Характер и причины влияния ширины и толщины среза (глубины резания и подачи) на величину силы резания?</w:t>
      </w:r>
    </w:p>
    <w:p w:rsidR="00582152" w:rsidRPr="00C31FDC" w:rsidRDefault="00C31FDC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Характер и причины влияния на силу резания свойств обрабатываемого материала инструмента, геометрических параметров инструмента, СОЖ?    </w:t>
      </w:r>
    </w:p>
    <w:p w:rsidR="00C31FDC" w:rsidRPr="00C31FDC" w:rsidRDefault="00C31FDC" w:rsidP="00C31FDC">
      <w:pPr>
        <w:pStyle w:val="a3"/>
        <w:ind w:left="1470"/>
        <w:rPr>
          <w:rFonts w:ascii="Times New Roman" w:hAnsi="Times New Roman" w:cs="Times New Roman"/>
          <w:sz w:val="28"/>
          <w:szCs w:val="28"/>
        </w:rPr>
      </w:pPr>
    </w:p>
    <w:p w:rsidR="00C31FDC" w:rsidRPr="00C31FDC" w:rsidRDefault="00C31FDC" w:rsidP="00C31FDC">
      <w:pPr>
        <w:rPr>
          <w:rFonts w:ascii="Times New Roman" w:hAnsi="Times New Roman" w:cs="Times New Roman"/>
          <w:sz w:val="32"/>
          <w:szCs w:val="32"/>
        </w:rPr>
      </w:pPr>
      <w:r w:rsidRPr="00C31FDC">
        <w:rPr>
          <w:rFonts w:ascii="Times New Roman" w:hAnsi="Times New Roman" w:cs="Times New Roman"/>
          <w:sz w:val="32"/>
          <w:szCs w:val="32"/>
        </w:rPr>
        <w:t xml:space="preserve">                                          Литература:</w:t>
      </w:r>
    </w:p>
    <w:p w:rsidR="00C31FDC" w:rsidRPr="00C31FDC" w:rsidRDefault="00C31FDC" w:rsidP="00C31FD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Методические указания. Теория резания и тепловые процессы в технологических системах.- Чита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:Ч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итПИ,1997.-40 с. Часть 3.</w:t>
      </w:r>
    </w:p>
    <w:p w:rsidR="00C31FDC" w:rsidRPr="00C31FDC" w:rsidRDefault="00C31FDC" w:rsidP="00C31FDC">
      <w:pPr>
        <w:pStyle w:val="a4"/>
        <w:numPr>
          <w:ilvl w:val="0"/>
          <w:numId w:val="4"/>
        </w:numPr>
      </w:pPr>
      <w:r w:rsidRPr="00C31FDC">
        <w:t xml:space="preserve">Основы резания материалов и режущий инструмент: учебник для </w:t>
      </w:r>
      <w:proofErr w:type="spellStart"/>
      <w:r w:rsidRPr="00C31FDC">
        <w:t>машиностр</w:t>
      </w:r>
      <w:proofErr w:type="spellEnd"/>
      <w:r w:rsidRPr="00C31FDC">
        <w:t xml:space="preserve">. спец. вузов / П.И. Ящерицын, М.Л. Еременко, Н.И. </w:t>
      </w:r>
      <w:proofErr w:type="spellStart"/>
      <w:r w:rsidRPr="00C31FDC">
        <w:t>Жигалко</w:t>
      </w:r>
      <w:proofErr w:type="spellEnd"/>
      <w:r w:rsidRPr="00C31FDC">
        <w:t xml:space="preserve">. - Минск: </w:t>
      </w:r>
      <w:proofErr w:type="spellStart"/>
      <w:r w:rsidRPr="00C31FDC">
        <w:t>Высш</w:t>
      </w:r>
      <w:proofErr w:type="spellEnd"/>
      <w:r w:rsidRPr="00C31FDC">
        <w:t xml:space="preserve">. школа. - 1981. – 580 </w:t>
      </w:r>
      <w:proofErr w:type="gramStart"/>
      <w:r w:rsidRPr="00C31FDC">
        <w:t>с</w:t>
      </w:r>
      <w:proofErr w:type="gramEnd"/>
      <w:r w:rsidRPr="00C31FDC">
        <w:t>.</w:t>
      </w:r>
    </w:p>
    <w:p w:rsidR="00C31FDC" w:rsidRPr="00C31FDC" w:rsidRDefault="00C31FDC" w:rsidP="00C31FDC">
      <w:pPr>
        <w:pStyle w:val="a6"/>
        <w:numPr>
          <w:ilvl w:val="0"/>
          <w:numId w:val="4"/>
        </w:numPr>
        <w:rPr>
          <w:sz w:val="28"/>
          <w:szCs w:val="28"/>
        </w:rPr>
      </w:pPr>
      <w:r w:rsidRPr="00C31FDC">
        <w:rPr>
          <w:sz w:val="28"/>
          <w:szCs w:val="28"/>
        </w:rPr>
        <w:t xml:space="preserve"> Технология машиностроения: учебник для студентов вузов / Л.В. Лебедев [и др.]. – М.: Академия, 2006. – 528 </w:t>
      </w:r>
      <w:proofErr w:type="gramStart"/>
      <w:r w:rsidRPr="00C31FDC">
        <w:rPr>
          <w:sz w:val="28"/>
          <w:szCs w:val="28"/>
        </w:rPr>
        <w:t>с</w:t>
      </w:r>
      <w:proofErr w:type="gramEnd"/>
      <w:r w:rsidRPr="00C31FDC">
        <w:rPr>
          <w:sz w:val="28"/>
          <w:szCs w:val="28"/>
        </w:rPr>
        <w:t>.</w:t>
      </w:r>
    </w:p>
    <w:p w:rsidR="00C31FDC" w:rsidRPr="00C31FDC" w:rsidRDefault="00C31FDC" w:rsidP="00C31FDC">
      <w:pPr>
        <w:pStyle w:val="a6"/>
        <w:numPr>
          <w:ilvl w:val="0"/>
          <w:numId w:val="4"/>
        </w:numPr>
        <w:rPr>
          <w:sz w:val="28"/>
          <w:szCs w:val="28"/>
        </w:rPr>
      </w:pPr>
      <w:r w:rsidRPr="00C31FDC">
        <w:rPr>
          <w:sz w:val="28"/>
          <w:szCs w:val="28"/>
        </w:rPr>
        <w:t xml:space="preserve"> Суслов, А.Г. Технология машиностроения: учебник для машиностроительных специальностей вузов / А.Г. Суслов. – 2-е изд., </w:t>
      </w:r>
      <w:proofErr w:type="spellStart"/>
      <w:r w:rsidRPr="00C31FDC">
        <w:rPr>
          <w:sz w:val="28"/>
          <w:szCs w:val="28"/>
        </w:rPr>
        <w:t>перераб</w:t>
      </w:r>
      <w:proofErr w:type="spellEnd"/>
      <w:r w:rsidRPr="00C31FDC">
        <w:rPr>
          <w:sz w:val="28"/>
          <w:szCs w:val="28"/>
        </w:rPr>
        <w:t xml:space="preserve">. и доп. – М.: Машиностроение, 2007. – 430 </w:t>
      </w:r>
      <w:proofErr w:type="gramStart"/>
      <w:r w:rsidRPr="00C31FDC">
        <w:rPr>
          <w:sz w:val="28"/>
          <w:szCs w:val="28"/>
        </w:rPr>
        <w:t>с</w:t>
      </w:r>
      <w:proofErr w:type="gramEnd"/>
      <w:r w:rsidRPr="00C31FDC">
        <w:rPr>
          <w:sz w:val="28"/>
          <w:szCs w:val="28"/>
        </w:rPr>
        <w:t>.</w:t>
      </w:r>
    </w:p>
    <w:p w:rsidR="00C31FDC" w:rsidRPr="00C31FDC" w:rsidRDefault="00C31FDC" w:rsidP="00C31FDC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Маталин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, А.А. Технология машиностроения: учебник / А.А.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Маталин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. – 2-е изд.,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. – СПб.: Лань, 2008. – 512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.</w:t>
      </w:r>
    </w:p>
    <w:p w:rsidR="00C31FDC" w:rsidRPr="00C31FDC" w:rsidRDefault="00C31FDC" w:rsidP="00C31FDC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Ящерицы П.И., Еременко М.Л.,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Фельдштейн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 Е.О. Теория резания. Физические и тепловые процессы в технологических системах. М.: Высшая школа, 1990. 312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.</w:t>
      </w:r>
    </w:p>
    <w:p w:rsidR="00C31FDC" w:rsidRPr="00C31FDC" w:rsidRDefault="00C31FDC" w:rsidP="00C31FDC">
      <w:pPr>
        <w:rPr>
          <w:rFonts w:ascii="Times New Roman" w:hAnsi="Times New Roman" w:cs="Times New Roman"/>
          <w:sz w:val="28"/>
          <w:szCs w:val="28"/>
        </w:rPr>
      </w:pPr>
    </w:p>
    <w:p w:rsidR="00C31FDC" w:rsidRPr="00C31FDC" w:rsidRDefault="00C31FDC" w:rsidP="00C31FDC">
      <w:pPr>
        <w:pStyle w:val="a3"/>
        <w:ind w:left="1470"/>
        <w:rPr>
          <w:rFonts w:ascii="Times New Roman" w:hAnsi="Times New Roman" w:cs="Times New Roman"/>
          <w:sz w:val="28"/>
          <w:szCs w:val="28"/>
        </w:rPr>
      </w:pPr>
    </w:p>
    <w:p w:rsidR="00C31FDC" w:rsidRPr="00C31FDC" w:rsidRDefault="00C31FDC" w:rsidP="00C31FDC">
      <w:pPr>
        <w:rPr>
          <w:sz w:val="28"/>
          <w:szCs w:val="28"/>
        </w:rPr>
      </w:pPr>
    </w:p>
    <w:p w:rsidR="00667894" w:rsidRPr="00667894" w:rsidRDefault="006678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sectPr w:rsidR="00667894" w:rsidRPr="00667894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E4001"/>
    <w:multiLevelType w:val="hybridMultilevel"/>
    <w:tmpl w:val="6770B5F8"/>
    <w:lvl w:ilvl="0" w:tplc="D35E5E56">
      <w:start w:val="1"/>
      <w:numFmt w:val="decimal"/>
      <w:lvlText w:val="%1)"/>
      <w:lvlJc w:val="left"/>
      <w:pPr>
        <w:ind w:left="1065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B485E3C"/>
    <w:multiLevelType w:val="hybridMultilevel"/>
    <w:tmpl w:val="677C9866"/>
    <w:lvl w:ilvl="0" w:tplc="AC642010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>
    <w:nsid w:val="1F1937B7"/>
    <w:multiLevelType w:val="hybridMultilevel"/>
    <w:tmpl w:val="B90EC4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A035BB"/>
    <w:multiLevelType w:val="hybridMultilevel"/>
    <w:tmpl w:val="A0BA83C0"/>
    <w:lvl w:ilvl="0" w:tplc="B2AA8FE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7894"/>
    <w:rsid w:val="00150C05"/>
    <w:rsid w:val="001523BB"/>
    <w:rsid w:val="002A13AD"/>
    <w:rsid w:val="00374CC5"/>
    <w:rsid w:val="003C1658"/>
    <w:rsid w:val="004F220F"/>
    <w:rsid w:val="00582152"/>
    <w:rsid w:val="00667894"/>
    <w:rsid w:val="006A2C00"/>
    <w:rsid w:val="007D5CAD"/>
    <w:rsid w:val="007F05B5"/>
    <w:rsid w:val="00883C6A"/>
    <w:rsid w:val="00AB1D08"/>
    <w:rsid w:val="00B65C1B"/>
    <w:rsid w:val="00C31FDC"/>
    <w:rsid w:val="00E05610"/>
    <w:rsid w:val="00E21928"/>
    <w:rsid w:val="00E71C69"/>
    <w:rsid w:val="00F05B41"/>
    <w:rsid w:val="00FF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C00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C31FDC"/>
    <w:pPr>
      <w:widowControl w:val="0"/>
      <w:autoSpaceDE w:val="0"/>
      <w:autoSpaceDN w:val="0"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C31FD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semiHidden/>
    <w:unhideWhenUsed/>
    <w:qFormat/>
    <w:rsid w:val="00C31FDC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0"/>
    <w:link w:val="a6"/>
    <w:semiHidden/>
    <w:rsid w:val="00C31F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5</cp:revision>
  <dcterms:created xsi:type="dcterms:W3CDTF">2020-11-24T11:18:00Z</dcterms:created>
  <dcterms:modified xsi:type="dcterms:W3CDTF">2020-11-24T15:08:00Z</dcterms:modified>
</cp:coreProperties>
</file>