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C8E" w:rsidRPr="0046581C" w:rsidRDefault="008F4C8E" w:rsidP="0046581C">
      <w:pPr>
        <w:spacing w:after="0" w:line="240" w:lineRule="auto"/>
        <w:jc w:val="both"/>
        <w:rPr>
          <w:rFonts w:ascii="Times New Roman" w:hAnsi="Times New Roman" w:cs="Times New Roman"/>
          <w:b/>
          <w:sz w:val="28"/>
          <w:szCs w:val="28"/>
        </w:rPr>
      </w:pPr>
      <w:r w:rsidRPr="0046581C">
        <w:rPr>
          <w:rFonts w:ascii="Times New Roman" w:hAnsi="Times New Roman" w:cs="Times New Roman"/>
          <w:b/>
          <w:sz w:val="28"/>
          <w:szCs w:val="28"/>
        </w:rPr>
        <w:t>Задания:</w:t>
      </w:r>
    </w:p>
    <w:p w:rsidR="008F4C8E" w:rsidRPr="00A07DF4" w:rsidRDefault="008F4C8E" w:rsidP="00A07DF4">
      <w:pPr>
        <w:pStyle w:val="a7"/>
        <w:numPr>
          <w:ilvl w:val="0"/>
          <w:numId w:val="34"/>
        </w:numPr>
        <w:spacing w:after="0" w:line="240" w:lineRule="auto"/>
        <w:jc w:val="both"/>
        <w:rPr>
          <w:rFonts w:ascii="Times New Roman" w:hAnsi="Times New Roman" w:cs="Times New Roman"/>
          <w:bCs/>
          <w:sz w:val="28"/>
          <w:szCs w:val="28"/>
        </w:rPr>
      </w:pPr>
      <w:r w:rsidRPr="00A07DF4">
        <w:rPr>
          <w:rFonts w:ascii="Times New Roman" w:hAnsi="Times New Roman" w:cs="Times New Roman"/>
          <w:bCs/>
          <w:sz w:val="28"/>
          <w:szCs w:val="28"/>
        </w:rPr>
        <w:t>Изучить материалы лекции.</w:t>
      </w:r>
    </w:p>
    <w:p w:rsidR="00A07DF4" w:rsidRPr="00A07DF4" w:rsidRDefault="00A07DF4" w:rsidP="00A07DF4">
      <w:pPr>
        <w:pStyle w:val="a7"/>
        <w:numPr>
          <w:ilvl w:val="0"/>
          <w:numId w:val="34"/>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Письменно ответить на контрольные вопросы. Загрузить в л</w:t>
      </w:r>
      <w:r w:rsidR="00E74CA6">
        <w:rPr>
          <w:rFonts w:ascii="Times New Roman" w:hAnsi="Times New Roman" w:cs="Times New Roman"/>
          <w:bCs/>
          <w:sz w:val="28"/>
          <w:szCs w:val="28"/>
        </w:rPr>
        <w:t>ичный кабинет</w:t>
      </w:r>
      <w:r>
        <w:rPr>
          <w:rFonts w:ascii="Times New Roman" w:hAnsi="Times New Roman" w:cs="Times New Roman"/>
          <w:bCs/>
          <w:sz w:val="28"/>
          <w:szCs w:val="28"/>
        </w:rPr>
        <w:t>.</w:t>
      </w:r>
    </w:p>
    <w:p w:rsidR="0046581C" w:rsidRPr="00DB2A8D" w:rsidRDefault="0046581C" w:rsidP="0046581C">
      <w:pPr>
        <w:pStyle w:val="1"/>
        <w:jc w:val="center"/>
        <w:rPr>
          <w:color w:val="000000"/>
          <w:spacing w:val="-5"/>
          <w:sz w:val="28"/>
          <w:szCs w:val="28"/>
        </w:rPr>
      </w:pPr>
      <w:r w:rsidRPr="00DB2A8D">
        <w:rPr>
          <w:color w:val="000000"/>
          <w:spacing w:val="-5"/>
          <w:sz w:val="28"/>
          <w:szCs w:val="28"/>
        </w:rPr>
        <w:t>Тема: «ЗАРАБОТНАЯ ПЛАТА»</w:t>
      </w:r>
    </w:p>
    <w:p w:rsidR="0046581C" w:rsidRDefault="0046581C" w:rsidP="00E32152">
      <w:pPr>
        <w:pStyle w:val="2"/>
        <w:spacing w:before="100" w:beforeAutospacing="1" w:line="0" w:lineRule="atLeast"/>
        <w:ind w:firstLine="708"/>
        <w:jc w:val="center"/>
        <w:rPr>
          <w:rFonts w:ascii="Times New Roman" w:hAnsi="Times New Roman" w:cs="Times New Roman"/>
          <w:sz w:val="28"/>
          <w:szCs w:val="28"/>
        </w:rPr>
      </w:pPr>
      <w:r w:rsidRPr="00DB2A8D">
        <w:rPr>
          <w:rFonts w:ascii="Times New Roman" w:hAnsi="Times New Roman" w:cs="Times New Roman"/>
          <w:sz w:val="28"/>
          <w:szCs w:val="28"/>
        </w:rPr>
        <w:t>1 Основы организации и регулирования оплаты труда</w:t>
      </w:r>
    </w:p>
    <w:p w:rsidR="0046581C" w:rsidRPr="0046581C" w:rsidRDefault="0046581C" w:rsidP="0016641B">
      <w:pPr>
        <w:spacing w:after="0" w:line="0" w:lineRule="atLeast"/>
        <w:ind w:firstLine="708"/>
        <w:jc w:val="both"/>
        <w:rPr>
          <w:rFonts w:ascii="Times New Roman" w:hAnsi="Times New Roman" w:cs="Times New Roman"/>
          <w:sz w:val="28"/>
          <w:szCs w:val="28"/>
        </w:rPr>
      </w:pPr>
      <w:r w:rsidRPr="0046581C">
        <w:rPr>
          <w:rFonts w:ascii="Times New Roman" w:hAnsi="Times New Roman" w:cs="Times New Roman"/>
          <w:sz w:val="28"/>
          <w:szCs w:val="28"/>
        </w:rPr>
        <w:t>Основу организации оплаты труда составляют следующие элементы: техническое нормирование труда; тарифное нормирование труда; формы и системы оплаты труда.</w:t>
      </w:r>
    </w:p>
    <w:p w:rsidR="0046581C" w:rsidRPr="0046581C" w:rsidRDefault="0046581C" w:rsidP="004A1908">
      <w:pPr>
        <w:spacing w:after="0" w:line="0" w:lineRule="atLeast"/>
        <w:ind w:firstLine="708"/>
        <w:jc w:val="both"/>
        <w:rPr>
          <w:rFonts w:ascii="Times New Roman" w:hAnsi="Times New Roman" w:cs="Times New Roman"/>
          <w:sz w:val="28"/>
          <w:szCs w:val="28"/>
        </w:rPr>
      </w:pPr>
      <w:r w:rsidRPr="0046581C">
        <w:rPr>
          <w:rFonts w:ascii="Times New Roman" w:hAnsi="Times New Roman" w:cs="Times New Roman"/>
          <w:sz w:val="28"/>
          <w:szCs w:val="28"/>
        </w:rPr>
        <w:t xml:space="preserve">С помощью </w:t>
      </w:r>
      <w:r w:rsidRPr="0046581C">
        <w:rPr>
          <w:rFonts w:ascii="Times New Roman" w:hAnsi="Times New Roman" w:cs="Times New Roman"/>
          <w:i/>
          <w:sz w:val="28"/>
          <w:szCs w:val="28"/>
        </w:rPr>
        <w:t>технического нормирования труда</w:t>
      </w:r>
      <w:r w:rsidRPr="0046581C">
        <w:rPr>
          <w:rFonts w:ascii="Times New Roman" w:hAnsi="Times New Roman" w:cs="Times New Roman"/>
          <w:sz w:val="28"/>
          <w:szCs w:val="28"/>
        </w:rPr>
        <w:t xml:space="preserve"> устанавливают обоснованные нормы труда, необходимые для количественной оценки затрат труда на выполнение какой-либо работы. Нормы используют для определения расценок (</w:t>
      </w:r>
      <w:proofErr w:type="gramStart"/>
      <w:r w:rsidRPr="0046581C">
        <w:rPr>
          <w:rFonts w:ascii="Times New Roman" w:hAnsi="Times New Roman" w:cs="Times New Roman"/>
          <w:sz w:val="28"/>
          <w:szCs w:val="28"/>
        </w:rPr>
        <w:t>размеров оплаты труда</w:t>
      </w:r>
      <w:proofErr w:type="gramEnd"/>
      <w:r w:rsidRPr="0046581C">
        <w:rPr>
          <w:rFonts w:ascii="Times New Roman" w:hAnsi="Times New Roman" w:cs="Times New Roman"/>
          <w:sz w:val="28"/>
          <w:szCs w:val="28"/>
        </w:rPr>
        <w:t xml:space="preserve"> за единицу работы).</w:t>
      </w:r>
    </w:p>
    <w:p w:rsidR="0046581C" w:rsidRPr="0046581C" w:rsidRDefault="0046581C" w:rsidP="004A1908">
      <w:pPr>
        <w:spacing w:after="0" w:line="0" w:lineRule="atLeast"/>
        <w:ind w:firstLine="708"/>
        <w:jc w:val="both"/>
        <w:rPr>
          <w:rFonts w:ascii="Times New Roman" w:hAnsi="Times New Roman" w:cs="Times New Roman"/>
          <w:sz w:val="28"/>
          <w:szCs w:val="28"/>
        </w:rPr>
      </w:pPr>
      <w:r w:rsidRPr="0046581C">
        <w:rPr>
          <w:rFonts w:ascii="Times New Roman" w:hAnsi="Times New Roman" w:cs="Times New Roman"/>
          <w:i/>
          <w:sz w:val="28"/>
          <w:szCs w:val="28"/>
        </w:rPr>
        <w:t>Тарифное нормирование труда</w:t>
      </w:r>
      <w:r w:rsidRPr="0046581C">
        <w:rPr>
          <w:rFonts w:ascii="Times New Roman" w:hAnsi="Times New Roman" w:cs="Times New Roman"/>
          <w:sz w:val="28"/>
          <w:szCs w:val="28"/>
        </w:rPr>
        <w:t xml:space="preserve"> обеспечивается тарифной системой, включающей тарифные ставки 1-го разряда, тарифные сетки, тарифно-квалификационные справочники, схемы должностных окладов для руководителей, специалистов и других служащих, систему доплат и надбавок к тарифной зарплате. Тарифная система позволяет приблизительно оценивать качество труда.</w:t>
      </w:r>
    </w:p>
    <w:p w:rsidR="0046581C" w:rsidRPr="0046581C" w:rsidRDefault="0046581C" w:rsidP="004A1908">
      <w:pPr>
        <w:spacing w:after="0" w:line="0" w:lineRule="atLeast"/>
        <w:ind w:firstLine="708"/>
        <w:jc w:val="both"/>
        <w:rPr>
          <w:rFonts w:ascii="Times New Roman" w:hAnsi="Times New Roman" w:cs="Times New Roman"/>
          <w:sz w:val="28"/>
          <w:szCs w:val="28"/>
        </w:rPr>
      </w:pPr>
      <w:r w:rsidRPr="0046581C">
        <w:rPr>
          <w:rFonts w:ascii="Times New Roman" w:hAnsi="Times New Roman" w:cs="Times New Roman"/>
          <w:i/>
          <w:sz w:val="28"/>
          <w:szCs w:val="28"/>
        </w:rPr>
        <w:t xml:space="preserve">Формы </w:t>
      </w:r>
      <w:r w:rsidRPr="0046581C">
        <w:rPr>
          <w:rFonts w:ascii="Times New Roman" w:hAnsi="Times New Roman" w:cs="Times New Roman"/>
          <w:sz w:val="28"/>
          <w:szCs w:val="28"/>
        </w:rPr>
        <w:t xml:space="preserve">и </w:t>
      </w:r>
      <w:r w:rsidRPr="0046581C">
        <w:rPr>
          <w:rFonts w:ascii="Times New Roman" w:hAnsi="Times New Roman" w:cs="Times New Roman"/>
          <w:i/>
          <w:sz w:val="28"/>
          <w:szCs w:val="28"/>
        </w:rPr>
        <w:t>системы оплаты труда</w:t>
      </w:r>
      <w:r w:rsidRPr="0046581C">
        <w:rPr>
          <w:rFonts w:ascii="Times New Roman" w:hAnsi="Times New Roman" w:cs="Times New Roman"/>
          <w:sz w:val="28"/>
          <w:szCs w:val="28"/>
        </w:rPr>
        <w:t xml:space="preserve"> – это способы использования норм труда и тарифной системы для расчетов заработной платы работников с учетом особенностей их труда. Краткое содержание организации оплаты труда отражено на рисунке 1. </w:t>
      </w:r>
    </w:p>
    <w:p w:rsidR="0046581C" w:rsidRDefault="0046581C" w:rsidP="004A1908">
      <w:pPr>
        <w:spacing w:after="0" w:line="0" w:lineRule="atLeast"/>
        <w:jc w:val="both"/>
        <w:rPr>
          <w:rFonts w:ascii="Times New Roman" w:hAnsi="Times New Roman" w:cs="Times New Roman"/>
          <w:sz w:val="28"/>
          <w:szCs w:val="28"/>
        </w:rPr>
      </w:pPr>
      <w:r w:rsidRPr="0046581C">
        <w:rPr>
          <w:rFonts w:ascii="Times New Roman" w:hAnsi="Times New Roman" w:cs="Times New Roman"/>
          <w:sz w:val="28"/>
          <w:szCs w:val="28"/>
        </w:rPr>
        <w:t xml:space="preserve">          Организация оплаты труда в правовом порядке регламентируется и регулируется на различных уровнях: государственном, региональном, отраслевом и на уровне предприятий. </w:t>
      </w:r>
    </w:p>
    <w:p w:rsidR="009D0F38" w:rsidRDefault="009D0F38" w:rsidP="0016641B">
      <w:pPr>
        <w:spacing w:after="0" w:line="0" w:lineRule="atLeast"/>
        <w:ind w:firstLine="708"/>
        <w:jc w:val="both"/>
        <w:rPr>
          <w:rFonts w:ascii="Times New Roman" w:hAnsi="Times New Roman" w:cs="Times New Roman"/>
          <w:sz w:val="28"/>
          <w:szCs w:val="28"/>
        </w:rPr>
      </w:pPr>
      <w:r w:rsidRPr="0046581C">
        <w:rPr>
          <w:rFonts w:ascii="Times New Roman" w:hAnsi="Times New Roman" w:cs="Times New Roman"/>
          <w:sz w:val="28"/>
          <w:szCs w:val="28"/>
        </w:rPr>
        <w:t xml:space="preserve">В Трудовом Кодексе РФ и некоторых нормативных актах установлены правовые нормы регулирования трудовых отношений и оплаты труда. </w:t>
      </w:r>
      <w:proofErr w:type="gramStart"/>
      <w:r w:rsidRPr="0046581C">
        <w:rPr>
          <w:rFonts w:ascii="Times New Roman" w:hAnsi="Times New Roman" w:cs="Times New Roman"/>
          <w:sz w:val="28"/>
          <w:szCs w:val="28"/>
        </w:rPr>
        <w:t>В законодательной форме устанавливается минимальный размер заработной платы (МРОТ),  ниже которого не может быть месячная оплата труда работника, отработавшего полную норму рабочего времени и выполнившего свои трудовые обязанности (нормы труда); единая тарифная сетка для оплаты труда работников бюджетной сферы; районные коэффициенты к заработной плате работающих на предприятиях в регионах с неблагоприятными природно-климатическими условиями.</w:t>
      </w:r>
      <w:proofErr w:type="gramEnd"/>
    </w:p>
    <w:p w:rsidR="00E74CA6" w:rsidRPr="004A1908" w:rsidRDefault="004A1908" w:rsidP="00E74CA6">
      <w:pPr>
        <w:spacing w:after="0" w:line="0" w:lineRule="atLeast"/>
        <w:ind w:firstLine="708"/>
        <w:jc w:val="both"/>
        <w:rPr>
          <w:rFonts w:ascii="Times New Roman" w:hAnsi="Times New Roman" w:cs="Times New Roman"/>
          <w:sz w:val="28"/>
          <w:szCs w:val="28"/>
        </w:rPr>
      </w:pPr>
      <w:r w:rsidRPr="0046581C">
        <w:rPr>
          <w:rFonts w:ascii="Times New Roman" w:hAnsi="Times New Roman" w:cs="Times New Roman"/>
          <w:sz w:val="28"/>
          <w:szCs w:val="28"/>
        </w:rPr>
        <w:t>На уровне предприятий (фирм) регламентация труда и его оплаты (включая условия труда, формы, системы, минимум денежного вознаграждения, пособия, компенсации, доплаты, механизм регулирования оплаты труда исходя из уровня инфляции) осуществляется в коллективных договорах между работниками в лице одного или нескольких профсоюзов (иных представительных органов) и работодателем и их представителями.</w:t>
      </w:r>
    </w:p>
    <w:p w:rsidR="0046581C" w:rsidRPr="0046581C" w:rsidRDefault="0046581C" w:rsidP="00E32152">
      <w:pPr>
        <w:spacing w:before="100" w:beforeAutospacing="1" w:line="0" w:lineRule="atLeast"/>
        <w:jc w:val="both"/>
        <w:rPr>
          <w:rFonts w:ascii="Times New Roman" w:hAnsi="Times New Roman" w:cs="Times New Roman"/>
          <w:sz w:val="28"/>
          <w:szCs w:val="28"/>
        </w:rPr>
      </w:pPr>
      <w:r w:rsidRPr="0046581C">
        <w:rPr>
          <w:rFonts w:ascii="Times New Roman" w:hAnsi="Times New Roman" w:cs="Times New Roman"/>
          <w:noProof/>
          <w:sz w:val="28"/>
          <w:szCs w:val="28"/>
          <w:lang w:eastAsia="ru-RU"/>
        </w:rPr>
        <w:lastRenderedPageBreak/>
        <mc:AlternateContent>
          <mc:Choice Requires="wpc">
            <w:drawing>
              <wp:inline distT="0" distB="0" distL="0" distR="0" wp14:anchorId="0421DF50" wp14:editId="2280C0BA">
                <wp:extent cx="5756275" cy="4535170"/>
                <wp:effectExtent l="9525" t="0" r="6350" b="0"/>
                <wp:docPr id="231" name="Полотно 2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2" name="Text Box 90"/>
                        <wps:cNvSpPr txBox="1">
                          <a:spLocks noChangeArrowheads="1"/>
                        </wps:cNvSpPr>
                        <wps:spPr bwMode="auto">
                          <a:xfrm>
                            <a:off x="1511797" y="107980"/>
                            <a:ext cx="2483099" cy="323941"/>
                          </a:xfrm>
                          <a:prstGeom prst="rect">
                            <a:avLst/>
                          </a:prstGeom>
                          <a:solidFill>
                            <a:srgbClr val="FFFFFF"/>
                          </a:solidFill>
                          <a:ln w="9525">
                            <a:solidFill>
                              <a:srgbClr val="000000"/>
                            </a:solidFill>
                            <a:miter lim="800000"/>
                            <a:headEnd/>
                            <a:tailEnd/>
                          </a:ln>
                        </wps:spPr>
                        <wps:txbx>
                          <w:txbxContent>
                            <w:p w:rsidR="0046581C" w:rsidRDefault="0046581C" w:rsidP="0046581C">
                              <w:pPr>
                                <w:jc w:val="center"/>
                                <w:rPr>
                                  <w:sz w:val="23"/>
                                </w:rPr>
                              </w:pPr>
                              <w:r>
                                <w:rPr>
                                  <w:sz w:val="23"/>
                                </w:rPr>
                                <w:t>ОРГАНИЗАЦИЯ ОПЛАТЫ ТРУДА</w:t>
                              </w:r>
                            </w:p>
                          </w:txbxContent>
                        </wps:txbx>
                        <wps:bodyPr rot="0" vert="horz" wrap="square" lIns="86411" tIns="43204" rIns="86411" bIns="43204" anchor="t" anchorCtr="0" upright="1">
                          <a:noAutofit/>
                        </wps:bodyPr>
                      </wps:wsp>
                      <wps:wsp>
                        <wps:cNvPr id="133" name="Text Box 91"/>
                        <wps:cNvSpPr txBox="1">
                          <a:spLocks noChangeArrowheads="1"/>
                        </wps:cNvSpPr>
                        <wps:spPr bwMode="auto">
                          <a:xfrm>
                            <a:off x="0" y="647881"/>
                            <a:ext cx="990378" cy="606289"/>
                          </a:xfrm>
                          <a:prstGeom prst="rect">
                            <a:avLst/>
                          </a:prstGeom>
                          <a:solidFill>
                            <a:srgbClr val="FFFFFF"/>
                          </a:solidFill>
                          <a:ln w="9525">
                            <a:solidFill>
                              <a:srgbClr val="000000"/>
                            </a:solidFill>
                            <a:miter lim="800000"/>
                            <a:headEnd/>
                            <a:tailEnd/>
                          </a:ln>
                        </wps:spPr>
                        <wps:txbx>
                          <w:txbxContent>
                            <w:p w:rsidR="0046581C" w:rsidRPr="000F1589" w:rsidRDefault="0046581C" w:rsidP="0046581C">
                              <w:pPr>
                                <w:rPr>
                                  <w:sz w:val="20"/>
                                  <w:szCs w:val="20"/>
                                </w:rPr>
                              </w:pPr>
                              <w:proofErr w:type="gramStart"/>
                              <w:r w:rsidRPr="000F1589">
                                <w:rPr>
                                  <w:sz w:val="20"/>
                                  <w:szCs w:val="20"/>
                                </w:rPr>
                                <w:t>Техническое</w:t>
                              </w:r>
                              <w:proofErr w:type="gramEnd"/>
                              <w:r w:rsidRPr="000F1589">
                                <w:rPr>
                                  <w:sz w:val="20"/>
                                  <w:szCs w:val="20"/>
                                </w:rPr>
                                <w:t xml:space="preserve"> </w:t>
                              </w:r>
                              <w:proofErr w:type="spellStart"/>
                              <w:r w:rsidRPr="000F1589">
                                <w:rPr>
                                  <w:sz w:val="20"/>
                                  <w:szCs w:val="20"/>
                                </w:rPr>
                                <w:t>нормирова-ние</w:t>
                              </w:r>
                              <w:proofErr w:type="spellEnd"/>
                              <w:r w:rsidRPr="000F1589">
                                <w:rPr>
                                  <w:sz w:val="20"/>
                                  <w:szCs w:val="20"/>
                                </w:rPr>
                                <w:t xml:space="preserve"> труда</w:t>
                              </w:r>
                            </w:p>
                          </w:txbxContent>
                        </wps:txbx>
                        <wps:bodyPr rot="0" vert="horz" wrap="square" lIns="86411" tIns="43204" rIns="86411" bIns="43204" anchor="t" anchorCtr="0" upright="1">
                          <a:noAutofit/>
                        </wps:bodyPr>
                      </wps:wsp>
                      <wps:wsp>
                        <wps:cNvPr id="134" name="Text Box 92"/>
                        <wps:cNvSpPr txBox="1">
                          <a:spLocks noChangeArrowheads="1"/>
                        </wps:cNvSpPr>
                        <wps:spPr bwMode="auto">
                          <a:xfrm>
                            <a:off x="0" y="1511723"/>
                            <a:ext cx="999121" cy="1403743"/>
                          </a:xfrm>
                          <a:prstGeom prst="rect">
                            <a:avLst/>
                          </a:prstGeom>
                          <a:solidFill>
                            <a:srgbClr val="FFFFFF"/>
                          </a:solidFill>
                          <a:ln w="9525">
                            <a:solidFill>
                              <a:srgbClr val="000000"/>
                            </a:solidFill>
                            <a:miter lim="800000"/>
                            <a:headEnd/>
                            <a:tailEnd/>
                          </a:ln>
                        </wps:spPr>
                        <wps:txbx>
                          <w:txbxContent>
                            <w:p w:rsidR="0046581C" w:rsidRPr="000F1589" w:rsidRDefault="0046581C" w:rsidP="0046581C">
                              <w:pPr>
                                <w:ind w:right="-165"/>
                                <w:rPr>
                                  <w:sz w:val="20"/>
                                  <w:szCs w:val="20"/>
                                </w:rPr>
                              </w:pPr>
                              <w:r w:rsidRPr="000F1589">
                                <w:rPr>
                                  <w:sz w:val="20"/>
                                  <w:szCs w:val="20"/>
                                </w:rPr>
                                <w:t>Обоснования норм труда:</w:t>
                              </w:r>
                            </w:p>
                            <w:p w:rsidR="0046581C" w:rsidRPr="000F1589" w:rsidRDefault="0046581C" w:rsidP="0046581C">
                              <w:pPr>
                                <w:numPr>
                                  <w:ilvl w:val="0"/>
                                  <w:numId w:val="31"/>
                                </w:numPr>
                                <w:tabs>
                                  <w:tab w:val="num" w:pos="180"/>
                                </w:tabs>
                                <w:spacing w:after="0" w:line="240" w:lineRule="auto"/>
                                <w:ind w:left="180" w:right="-165" w:hanging="180"/>
                                <w:rPr>
                                  <w:sz w:val="20"/>
                                  <w:szCs w:val="20"/>
                                </w:rPr>
                              </w:pPr>
                              <w:r w:rsidRPr="000F1589">
                                <w:rPr>
                                  <w:sz w:val="20"/>
                                  <w:szCs w:val="20"/>
                                </w:rPr>
                                <w:t>временем</w:t>
                              </w:r>
                            </w:p>
                            <w:p w:rsidR="0046581C" w:rsidRPr="000F1589" w:rsidRDefault="0046581C" w:rsidP="0046581C">
                              <w:pPr>
                                <w:numPr>
                                  <w:ilvl w:val="0"/>
                                  <w:numId w:val="31"/>
                                </w:numPr>
                                <w:tabs>
                                  <w:tab w:val="num" w:pos="180"/>
                                </w:tabs>
                                <w:spacing w:after="0" w:line="240" w:lineRule="auto"/>
                                <w:ind w:left="180" w:right="-165" w:hanging="180"/>
                                <w:rPr>
                                  <w:sz w:val="20"/>
                                  <w:szCs w:val="20"/>
                                </w:rPr>
                              </w:pPr>
                              <w:r w:rsidRPr="000F1589">
                                <w:rPr>
                                  <w:sz w:val="20"/>
                                  <w:szCs w:val="20"/>
                                </w:rPr>
                                <w:t>выработкой</w:t>
                              </w:r>
                            </w:p>
                            <w:p w:rsidR="0046581C" w:rsidRPr="000F1589" w:rsidRDefault="0046581C" w:rsidP="0046581C">
                              <w:pPr>
                                <w:numPr>
                                  <w:ilvl w:val="0"/>
                                  <w:numId w:val="31"/>
                                </w:numPr>
                                <w:tabs>
                                  <w:tab w:val="num" w:pos="180"/>
                                </w:tabs>
                                <w:spacing w:after="0" w:line="240" w:lineRule="auto"/>
                                <w:ind w:left="180" w:right="-165" w:hanging="180"/>
                                <w:rPr>
                                  <w:sz w:val="20"/>
                                  <w:szCs w:val="20"/>
                                </w:rPr>
                              </w:pPr>
                              <w:proofErr w:type="spellStart"/>
                              <w:proofErr w:type="gramStart"/>
                              <w:r w:rsidRPr="000F1589">
                                <w:rPr>
                                  <w:sz w:val="20"/>
                                  <w:szCs w:val="20"/>
                                </w:rPr>
                                <w:t>обслужива-нием</w:t>
                              </w:r>
                              <w:proofErr w:type="spellEnd"/>
                              <w:proofErr w:type="gramEnd"/>
                              <w:r w:rsidRPr="000F1589">
                                <w:rPr>
                                  <w:sz w:val="20"/>
                                  <w:szCs w:val="20"/>
                                </w:rPr>
                                <w:t xml:space="preserve"> управ-</w:t>
                              </w:r>
                              <w:proofErr w:type="spellStart"/>
                              <w:r w:rsidRPr="000F1589">
                                <w:rPr>
                                  <w:sz w:val="20"/>
                                  <w:szCs w:val="20"/>
                                </w:rPr>
                                <w:t>ления</w:t>
                              </w:r>
                              <w:proofErr w:type="spellEnd"/>
                            </w:p>
                            <w:p w:rsidR="0046581C" w:rsidRDefault="0046581C" w:rsidP="0046581C">
                              <w:pPr>
                                <w:ind w:right="-165"/>
                                <w:rPr>
                                  <w:sz w:val="23"/>
                                </w:rPr>
                              </w:pPr>
                            </w:p>
                          </w:txbxContent>
                        </wps:txbx>
                        <wps:bodyPr rot="0" vert="horz" wrap="square" lIns="86411" tIns="43204" rIns="86411" bIns="43204" anchor="t" anchorCtr="0" upright="1">
                          <a:noAutofit/>
                        </wps:bodyPr>
                      </wps:wsp>
                      <wps:wsp>
                        <wps:cNvPr id="135" name="Text Box 93"/>
                        <wps:cNvSpPr txBox="1">
                          <a:spLocks noChangeArrowheads="1"/>
                        </wps:cNvSpPr>
                        <wps:spPr bwMode="auto">
                          <a:xfrm>
                            <a:off x="4211094" y="647881"/>
                            <a:ext cx="1545181" cy="606289"/>
                          </a:xfrm>
                          <a:prstGeom prst="rect">
                            <a:avLst/>
                          </a:prstGeom>
                          <a:solidFill>
                            <a:srgbClr val="FFFFFF"/>
                          </a:solidFill>
                          <a:ln w="9525">
                            <a:solidFill>
                              <a:srgbClr val="000000"/>
                            </a:solidFill>
                            <a:miter lim="800000"/>
                            <a:headEnd/>
                            <a:tailEnd/>
                          </a:ln>
                        </wps:spPr>
                        <wps:txbx>
                          <w:txbxContent>
                            <w:p w:rsidR="0046581C" w:rsidRPr="000F1589" w:rsidRDefault="0046581C" w:rsidP="0046581C">
                              <w:pPr>
                                <w:rPr>
                                  <w:sz w:val="20"/>
                                  <w:szCs w:val="20"/>
                                </w:rPr>
                              </w:pPr>
                              <w:proofErr w:type="gramStart"/>
                              <w:r w:rsidRPr="000F1589">
                                <w:rPr>
                                  <w:sz w:val="20"/>
                                  <w:szCs w:val="20"/>
                                </w:rPr>
                                <w:t>Тарифное</w:t>
                              </w:r>
                              <w:proofErr w:type="gramEnd"/>
                              <w:r w:rsidRPr="000F1589">
                                <w:rPr>
                                  <w:sz w:val="20"/>
                                  <w:szCs w:val="20"/>
                                </w:rPr>
                                <w:t xml:space="preserve"> </w:t>
                              </w:r>
                              <w:proofErr w:type="spellStart"/>
                              <w:r w:rsidRPr="000F1589">
                                <w:rPr>
                                  <w:sz w:val="20"/>
                                  <w:szCs w:val="20"/>
                                </w:rPr>
                                <w:t>нормиро-вание</w:t>
                              </w:r>
                              <w:proofErr w:type="spellEnd"/>
                              <w:r w:rsidRPr="000F1589">
                                <w:rPr>
                                  <w:sz w:val="20"/>
                                  <w:szCs w:val="20"/>
                                </w:rPr>
                                <w:t xml:space="preserve"> труда</w:t>
                              </w:r>
                            </w:p>
                          </w:txbxContent>
                        </wps:txbx>
                        <wps:bodyPr rot="0" vert="horz" wrap="square" lIns="86411" tIns="43204" rIns="86411" bIns="43204" anchor="t" anchorCtr="0" upright="1">
                          <a:noAutofit/>
                        </wps:bodyPr>
                      </wps:wsp>
                      <wps:wsp>
                        <wps:cNvPr id="136" name="Text Box 94"/>
                        <wps:cNvSpPr txBox="1">
                          <a:spLocks noChangeArrowheads="1"/>
                        </wps:cNvSpPr>
                        <wps:spPr bwMode="auto">
                          <a:xfrm>
                            <a:off x="4211094" y="1511723"/>
                            <a:ext cx="1545181" cy="2901069"/>
                          </a:xfrm>
                          <a:prstGeom prst="rect">
                            <a:avLst/>
                          </a:prstGeom>
                          <a:solidFill>
                            <a:srgbClr val="FFFFFF"/>
                          </a:solidFill>
                          <a:ln w="9525">
                            <a:solidFill>
                              <a:srgbClr val="000000"/>
                            </a:solidFill>
                            <a:miter lim="800000"/>
                            <a:headEnd/>
                            <a:tailEnd/>
                          </a:ln>
                        </wps:spPr>
                        <wps:txbx>
                          <w:txbxContent>
                            <w:p w:rsidR="0046581C" w:rsidRPr="000F1589" w:rsidRDefault="0046581C" w:rsidP="0046581C">
                              <w:pPr>
                                <w:rPr>
                                  <w:sz w:val="20"/>
                                  <w:szCs w:val="20"/>
                                </w:rPr>
                              </w:pPr>
                              <w:r w:rsidRPr="000F1589">
                                <w:rPr>
                                  <w:sz w:val="20"/>
                                  <w:szCs w:val="20"/>
                                </w:rPr>
                                <w:t>Обоснование оплаты труда по тарифам:</w:t>
                              </w:r>
                            </w:p>
                            <w:p w:rsidR="0046581C" w:rsidRPr="000F1589" w:rsidRDefault="0046581C" w:rsidP="0046581C">
                              <w:pPr>
                                <w:numPr>
                                  <w:ilvl w:val="0"/>
                                  <w:numId w:val="31"/>
                                </w:numPr>
                                <w:tabs>
                                  <w:tab w:val="num" w:pos="180"/>
                                </w:tabs>
                                <w:spacing w:after="0" w:line="240" w:lineRule="auto"/>
                                <w:ind w:left="180" w:hanging="180"/>
                                <w:rPr>
                                  <w:sz w:val="20"/>
                                  <w:szCs w:val="20"/>
                                </w:rPr>
                              </w:pPr>
                              <w:r w:rsidRPr="000F1589">
                                <w:rPr>
                                  <w:sz w:val="20"/>
                                  <w:szCs w:val="20"/>
                                </w:rPr>
                                <w:t>тарифно-квалификационные справочники (ТКС)</w:t>
                              </w:r>
                            </w:p>
                            <w:p w:rsidR="0046581C" w:rsidRPr="000F1589" w:rsidRDefault="0046581C" w:rsidP="0046581C">
                              <w:pPr>
                                <w:numPr>
                                  <w:ilvl w:val="0"/>
                                  <w:numId w:val="31"/>
                                </w:numPr>
                                <w:tabs>
                                  <w:tab w:val="num" w:pos="180"/>
                                </w:tabs>
                                <w:spacing w:after="0" w:line="240" w:lineRule="auto"/>
                                <w:ind w:left="180" w:hanging="180"/>
                                <w:rPr>
                                  <w:sz w:val="20"/>
                                  <w:szCs w:val="20"/>
                                </w:rPr>
                              </w:pPr>
                              <w:r w:rsidRPr="000F1589">
                                <w:rPr>
                                  <w:sz w:val="20"/>
                                  <w:szCs w:val="20"/>
                                </w:rPr>
                                <w:t>тарифные сетки</w:t>
                              </w:r>
                            </w:p>
                            <w:p w:rsidR="000F1589" w:rsidRDefault="0046581C" w:rsidP="0046581C">
                              <w:pPr>
                                <w:numPr>
                                  <w:ilvl w:val="0"/>
                                  <w:numId w:val="31"/>
                                </w:numPr>
                                <w:tabs>
                                  <w:tab w:val="num" w:pos="180"/>
                                </w:tabs>
                                <w:spacing w:after="0" w:line="240" w:lineRule="auto"/>
                                <w:ind w:left="180" w:hanging="180"/>
                                <w:rPr>
                                  <w:sz w:val="20"/>
                                  <w:szCs w:val="20"/>
                                </w:rPr>
                              </w:pPr>
                              <w:r w:rsidRPr="000F1589">
                                <w:rPr>
                                  <w:sz w:val="20"/>
                                  <w:szCs w:val="20"/>
                                </w:rPr>
                                <w:t xml:space="preserve">тарифные ставки   </w:t>
                              </w:r>
                            </w:p>
                            <w:p w:rsidR="0046581C" w:rsidRPr="000F1589" w:rsidRDefault="0046581C" w:rsidP="000F1589">
                              <w:pPr>
                                <w:spacing w:after="0" w:line="240" w:lineRule="auto"/>
                                <w:ind w:left="180"/>
                                <w:rPr>
                                  <w:sz w:val="20"/>
                                  <w:szCs w:val="20"/>
                                </w:rPr>
                              </w:pPr>
                              <w:r w:rsidRPr="000F1589">
                                <w:rPr>
                                  <w:sz w:val="20"/>
                                  <w:szCs w:val="20"/>
                                </w:rPr>
                                <w:t xml:space="preserve"> 1-го разряда</w:t>
                              </w:r>
                            </w:p>
                            <w:p w:rsidR="0046581C" w:rsidRPr="000F1589" w:rsidRDefault="0046581C" w:rsidP="0046581C">
                              <w:pPr>
                                <w:numPr>
                                  <w:ilvl w:val="0"/>
                                  <w:numId w:val="31"/>
                                </w:numPr>
                                <w:tabs>
                                  <w:tab w:val="num" w:pos="180"/>
                                </w:tabs>
                                <w:spacing w:after="0" w:line="240" w:lineRule="auto"/>
                                <w:ind w:left="180" w:right="-180" w:hanging="180"/>
                                <w:rPr>
                                  <w:sz w:val="20"/>
                                  <w:szCs w:val="20"/>
                                </w:rPr>
                              </w:pPr>
                              <w:r w:rsidRPr="000F1589">
                                <w:rPr>
                                  <w:sz w:val="20"/>
                                  <w:szCs w:val="20"/>
                                </w:rPr>
                                <w:t>схе</w:t>
                              </w:r>
                              <w:r w:rsidR="000F1589">
                                <w:rPr>
                                  <w:sz w:val="20"/>
                                  <w:szCs w:val="20"/>
                                </w:rPr>
                                <w:t>мы должностных окладов специали</w:t>
                              </w:r>
                              <w:r w:rsidRPr="000F1589">
                                <w:rPr>
                                  <w:sz w:val="20"/>
                                  <w:szCs w:val="20"/>
                                </w:rPr>
                                <w:t>стов, руководителей, служащих</w:t>
                              </w:r>
                            </w:p>
                            <w:p w:rsidR="0046581C" w:rsidRPr="000F1589" w:rsidRDefault="0046581C" w:rsidP="0046581C">
                              <w:pPr>
                                <w:numPr>
                                  <w:ilvl w:val="0"/>
                                  <w:numId w:val="31"/>
                                </w:numPr>
                                <w:tabs>
                                  <w:tab w:val="num" w:pos="180"/>
                                </w:tabs>
                                <w:spacing w:after="0" w:line="240" w:lineRule="auto"/>
                                <w:ind w:left="180" w:hanging="180"/>
                                <w:rPr>
                                  <w:sz w:val="20"/>
                                  <w:szCs w:val="20"/>
                                </w:rPr>
                              </w:pPr>
                              <w:r w:rsidRPr="000F1589">
                                <w:rPr>
                                  <w:sz w:val="20"/>
                                  <w:szCs w:val="20"/>
                                </w:rPr>
                                <w:t>система доплат и надбавок</w:t>
                              </w:r>
                            </w:p>
                            <w:p w:rsidR="0046581C" w:rsidRPr="000F1589" w:rsidRDefault="000F1589" w:rsidP="0046581C">
                              <w:pPr>
                                <w:numPr>
                                  <w:ilvl w:val="0"/>
                                  <w:numId w:val="31"/>
                                </w:numPr>
                                <w:tabs>
                                  <w:tab w:val="num" w:pos="180"/>
                                </w:tabs>
                                <w:spacing w:after="0" w:line="240" w:lineRule="auto"/>
                                <w:ind w:left="180" w:hanging="180"/>
                                <w:rPr>
                                  <w:sz w:val="20"/>
                                  <w:szCs w:val="20"/>
                                </w:rPr>
                              </w:pPr>
                              <w:r>
                                <w:rPr>
                                  <w:sz w:val="20"/>
                                  <w:szCs w:val="20"/>
                                </w:rPr>
                                <w:t>районные коэффи</w:t>
                              </w:r>
                              <w:r w:rsidR="0046581C" w:rsidRPr="000F1589">
                                <w:rPr>
                                  <w:sz w:val="20"/>
                                  <w:szCs w:val="20"/>
                                </w:rPr>
                                <w:t>циенты</w:t>
                              </w:r>
                            </w:p>
                            <w:p w:rsidR="0046581C" w:rsidRDefault="0046581C" w:rsidP="0046581C">
                              <w:pPr>
                                <w:rPr>
                                  <w:sz w:val="23"/>
                                </w:rPr>
                              </w:pPr>
                            </w:p>
                          </w:txbxContent>
                        </wps:txbx>
                        <wps:bodyPr rot="0" vert="horz" wrap="square" lIns="86411" tIns="43204" rIns="86411" bIns="43204" anchor="t" anchorCtr="0" upright="1">
                          <a:noAutofit/>
                        </wps:bodyPr>
                      </wps:wsp>
                      <wps:wsp>
                        <wps:cNvPr id="137" name="Text Box 95"/>
                        <wps:cNvSpPr txBox="1">
                          <a:spLocks noChangeArrowheads="1"/>
                        </wps:cNvSpPr>
                        <wps:spPr bwMode="auto">
                          <a:xfrm>
                            <a:off x="1727995" y="647881"/>
                            <a:ext cx="1943399" cy="264752"/>
                          </a:xfrm>
                          <a:prstGeom prst="rect">
                            <a:avLst/>
                          </a:prstGeom>
                          <a:solidFill>
                            <a:srgbClr val="FFFFFF"/>
                          </a:solidFill>
                          <a:ln w="9525">
                            <a:solidFill>
                              <a:srgbClr val="000000"/>
                            </a:solidFill>
                            <a:miter lim="800000"/>
                            <a:headEnd/>
                            <a:tailEnd/>
                          </a:ln>
                        </wps:spPr>
                        <wps:txbx>
                          <w:txbxContent>
                            <w:p w:rsidR="0046581C" w:rsidRDefault="0046581C" w:rsidP="0046581C">
                              <w:pPr>
                                <w:jc w:val="center"/>
                                <w:rPr>
                                  <w:sz w:val="23"/>
                                </w:rPr>
                              </w:pPr>
                              <w:r>
                                <w:rPr>
                                  <w:sz w:val="23"/>
                                </w:rPr>
                                <w:t>Формы оплаты труда</w:t>
                              </w:r>
                            </w:p>
                          </w:txbxContent>
                        </wps:txbx>
                        <wps:bodyPr rot="0" vert="horz" wrap="square" lIns="86411" tIns="43204" rIns="86411" bIns="43204" anchor="t" anchorCtr="0" upright="1">
                          <a:noAutofit/>
                        </wps:bodyPr>
                      </wps:wsp>
                      <wps:wsp>
                        <wps:cNvPr id="138" name="Text Box 96"/>
                        <wps:cNvSpPr txBox="1">
                          <a:spLocks noChangeArrowheads="1"/>
                        </wps:cNvSpPr>
                        <wps:spPr bwMode="auto">
                          <a:xfrm>
                            <a:off x="1187500" y="1187783"/>
                            <a:ext cx="1452184" cy="264752"/>
                          </a:xfrm>
                          <a:prstGeom prst="rect">
                            <a:avLst/>
                          </a:prstGeom>
                          <a:solidFill>
                            <a:srgbClr val="FFFFFF"/>
                          </a:solidFill>
                          <a:ln w="9525">
                            <a:solidFill>
                              <a:srgbClr val="000000"/>
                            </a:solidFill>
                            <a:miter lim="800000"/>
                            <a:headEnd/>
                            <a:tailEnd/>
                          </a:ln>
                        </wps:spPr>
                        <wps:txbx>
                          <w:txbxContent>
                            <w:p w:rsidR="0046581C" w:rsidRDefault="0046581C" w:rsidP="0046581C">
                              <w:pPr>
                                <w:jc w:val="center"/>
                                <w:rPr>
                                  <w:sz w:val="23"/>
                                </w:rPr>
                              </w:pPr>
                              <w:r>
                                <w:rPr>
                                  <w:sz w:val="23"/>
                                </w:rPr>
                                <w:t>Повременная форма</w:t>
                              </w:r>
                            </w:p>
                          </w:txbxContent>
                        </wps:txbx>
                        <wps:bodyPr rot="0" vert="horz" wrap="square" lIns="86411" tIns="43204" rIns="86411" bIns="43204" anchor="t" anchorCtr="0" upright="1">
                          <a:noAutofit/>
                        </wps:bodyPr>
                      </wps:wsp>
                      <wps:wsp>
                        <wps:cNvPr id="139" name="Text Box 97"/>
                        <wps:cNvSpPr txBox="1">
                          <a:spLocks noChangeArrowheads="1"/>
                        </wps:cNvSpPr>
                        <wps:spPr bwMode="auto">
                          <a:xfrm>
                            <a:off x="2863035" y="1191782"/>
                            <a:ext cx="1189090" cy="263952"/>
                          </a:xfrm>
                          <a:prstGeom prst="rect">
                            <a:avLst/>
                          </a:prstGeom>
                          <a:solidFill>
                            <a:srgbClr val="FFFFFF"/>
                          </a:solidFill>
                          <a:ln w="9525">
                            <a:solidFill>
                              <a:srgbClr val="000000"/>
                            </a:solidFill>
                            <a:miter lim="800000"/>
                            <a:headEnd/>
                            <a:tailEnd/>
                          </a:ln>
                        </wps:spPr>
                        <wps:txbx>
                          <w:txbxContent>
                            <w:p w:rsidR="0046581C" w:rsidRDefault="0046581C" w:rsidP="0046581C">
                              <w:pPr>
                                <w:jc w:val="center"/>
                                <w:rPr>
                                  <w:sz w:val="23"/>
                                </w:rPr>
                              </w:pPr>
                              <w:r>
                                <w:rPr>
                                  <w:sz w:val="23"/>
                                </w:rPr>
                                <w:t>Сдельная форма</w:t>
                              </w:r>
                            </w:p>
                          </w:txbxContent>
                        </wps:txbx>
                        <wps:bodyPr rot="0" vert="horz" wrap="square" lIns="86411" tIns="43204" rIns="86411" bIns="43204" anchor="t" anchorCtr="0" upright="1">
                          <a:noAutofit/>
                        </wps:bodyPr>
                      </wps:wsp>
                      <wps:wsp>
                        <wps:cNvPr id="140" name="Text Box 98"/>
                        <wps:cNvSpPr txBox="1">
                          <a:spLocks noChangeArrowheads="1"/>
                        </wps:cNvSpPr>
                        <wps:spPr bwMode="auto">
                          <a:xfrm>
                            <a:off x="1836094" y="1727684"/>
                            <a:ext cx="1665997" cy="264752"/>
                          </a:xfrm>
                          <a:prstGeom prst="rect">
                            <a:avLst/>
                          </a:prstGeom>
                          <a:solidFill>
                            <a:srgbClr val="FFFFFF"/>
                          </a:solidFill>
                          <a:ln w="9525">
                            <a:solidFill>
                              <a:srgbClr val="000000"/>
                            </a:solidFill>
                            <a:miter lim="800000"/>
                            <a:headEnd/>
                            <a:tailEnd/>
                          </a:ln>
                        </wps:spPr>
                        <wps:txbx>
                          <w:txbxContent>
                            <w:p w:rsidR="0046581C" w:rsidRDefault="0046581C" w:rsidP="0046581C">
                              <w:pPr>
                                <w:jc w:val="center"/>
                                <w:rPr>
                                  <w:sz w:val="23"/>
                                </w:rPr>
                              </w:pPr>
                              <w:r>
                                <w:rPr>
                                  <w:sz w:val="23"/>
                                </w:rPr>
                                <w:t>Системы оплаты труда</w:t>
                              </w:r>
                            </w:p>
                          </w:txbxContent>
                        </wps:txbx>
                        <wps:bodyPr rot="0" vert="horz" wrap="square" lIns="86411" tIns="43204" rIns="86411" bIns="43204" anchor="t" anchorCtr="0" upright="1">
                          <a:noAutofit/>
                        </wps:bodyPr>
                      </wps:wsp>
                      <wps:wsp>
                        <wps:cNvPr id="141" name="Text Box 99"/>
                        <wps:cNvSpPr txBox="1">
                          <a:spLocks noChangeArrowheads="1"/>
                        </wps:cNvSpPr>
                        <wps:spPr bwMode="auto">
                          <a:xfrm>
                            <a:off x="1080196" y="2267585"/>
                            <a:ext cx="956200" cy="431921"/>
                          </a:xfrm>
                          <a:prstGeom prst="rect">
                            <a:avLst/>
                          </a:prstGeom>
                          <a:solidFill>
                            <a:srgbClr val="FFFFFF"/>
                          </a:solidFill>
                          <a:ln w="9525">
                            <a:solidFill>
                              <a:srgbClr val="000000"/>
                            </a:solidFill>
                            <a:miter lim="800000"/>
                            <a:headEnd/>
                            <a:tailEnd/>
                          </a:ln>
                        </wps:spPr>
                        <wps:txbx>
                          <w:txbxContent>
                            <w:p w:rsidR="0046581C" w:rsidRPr="000F1589" w:rsidRDefault="0046581C" w:rsidP="0046581C">
                              <w:pPr>
                                <w:ind w:left="-56" w:right="-90"/>
                                <w:rPr>
                                  <w:sz w:val="20"/>
                                  <w:szCs w:val="20"/>
                                </w:rPr>
                              </w:pPr>
                              <w:r w:rsidRPr="000F1589">
                                <w:rPr>
                                  <w:sz w:val="20"/>
                                  <w:szCs w:val="20"/>
                                </w:rPr>
                                <w:t>Простая повременная</w:t>
                              </w:r>
                            </w:p>
                          </w:txbxContent>
                        </wps:txbx>
                        <wps:bodyPr rot="0" vert="horz" wrap="square" lIns="86411" tIns="43204" rIns="86411" bIns="43204" anchor="t" anchorCtr="0" upright="1">
                          <a:noAutofit/>
                        </wps:bodyPr>
                      </wps:wsp>
                      <wps:wsp>
                        <wps:cNvPr id="142" name="Text Box 100"/>
                        <wps:cNvSpPr txBox="1">
                          <a:spLocks noChangeArrowheads="1"/>
                        </wps:cNvSpPr>
                        <wps:spPr bwMode="auto">
                          <a:xfrm>
                            <a:off x="2085676" y="2261986"/>
                            <a:ext cx="956200" cy="431921"/>
                          </a:xfrm>
                          <a:prstGeom prst="rect">
                            <a:avLst/>
                          </a:prstGeom>
                          <a:solidFill>
                            <a:srgbClr val="FFFFFF"/>
                          </a:solidFill>
                          <a:ln w="9525">
                            <a:solidFill>
                              <a:srgbClr val="000000"/>
                            </a:solidFill>
                            <a:miter lim="800000"/>
                            <a:headEnd/>
                            <a:tailEnd/>
                          </a:ln>
                        </wps:spPr>
                        <wps:txbx>
                          <w:txbxContent>
                            <w:p w:rsidR="0046581C" w:rsidRPr="000F1589" w:rsidRDefault="0046581C" w:rsidP="0046581C">
                              <w:pPr>
                                <w:ind w:left="-56" w:right="-90"/>
                                <w:rPr>
                                  <w:sz w:val="20"/>
                                  <w:szCs w:val="20"/>
                                </w:rPr>
                              </w:pPr>
                              <w:r w:rsidRPr="000F1589">
                                <w:rPr>
                                  <w:sz w:val="20"/>
                                  <w:szCs w:val="20"/>
                                </w:rPr>
                                <w:t>Повременная премиальная</w:t>
                              </w:r>
                            </w:p>
                          </w:txbxContent>
                        </wps:txbx>
                        <wps:bodyPr rot="0" vert="horz" wrap="square" lIns="86411" tIns="43204" rIns="86411" bIns="43204" anchor="t" anchorCtr="0" upright="1">
                          <a:noAutofit/>
                        </wps:bodyPr>
                      </wps:wsp>
                      <wps:wsp>
                        <wps:cNvPr id="143" name="Text Box 101"/>
                        <wps:cNvSpPr txBox="1">
                          <a:spLocks noChangeArrowheads="1"/>
                        </wps:cNvSpPr>
                        <wps:spPr bwMode="auto">
                          <a:xfrm>
                            <a:off x="3095130" y="2269985"/>
                            <a:ext cx="954610" cy="431921"/>
                          </a:xfrm>
                          <a:prstGeom prst="rect">
                            <a:avLst/>
                          </a:prstGeom>
                          <a:solidFill>
                            <a:srgbClr val="FFFFFF"/>
                          </a:solidFill>
                          <a:ln w="9525">
                            <a:solidFill>
                              <a:srgbClr val="000000"/>
                            </a:solidFill>
                            <a:miter lim="800000"/>
                            <a:headEnd/>
                            <a:tailEnd/>
                          </a:ln>
                        </wps:spPr>
                        <wps:txbx>
                          <w:txbxContent>
                            <w:p w:rsidR="0046581C" w:rsidRPr="000F1589" w:rsidRDefault="0046581C" w:rsidP="0046581C">
                              <w:pPr>
                                <w:ind w:left="-56" w:right="-90"/>
                                <w:rPr>
                                  <w:sz w:val="20"/>
                                  <w:szCs w:val="20"/>
                                </w:rPr>
                              </w:pPr>
                              <w:r w:rsidRPr="000F1589">
                                <w:rPr>
                                  <w:sz w:val="20"/>
                                  <w:szCs w:val="20"/>
                                </w:rPr>
                                <w:t xml:space="preserve">Сдельная </w:t>
                              </w:r>
                              <w:proofErr w:type="gramStart"/>
                              <w:r w:rsidRPr="000F1589">
                                <w:rPr>
                                  <w:sz w:val="20"/>
                                  <w:szCs w:val="20"/>
                                </w:rPr>
                                <w:t>ин-</w:t>
                              </w:r>
                              <w:proofErr w:type="spellStart"/>
                              <w:r w:rsidRPr="000F1589">
                                <w:rPr>
                                  <w:sz w:val="20"/>
                                  <w:szCs w:val="20"/>
                                </w:rPr>
                                <w:t>дивидуальная</w:t>
                              </w:r>
                              <w:proofErr w:type="spellEnd"/>
                              <w:proofErr w:type="gramEnd"/>
                            </w:p>
                          </w:txbxContent>
                        </wps:txbx>
                        <wps:bodyPr rot="0" vert="horz" wrap="square" lIns="86411" tIns="43204" rIns="86411" bIns="43204" anchor="t" anchorCtr="0" upright="1">
                          <a:noAutofit/>
                        </wps:bodyPr>
                      </wps:wsp>
                      <wps:wsp>
                        <wps:cNvPr id="144" name="Text Box 102"/>
                        <wps:cNvSpPr txBox="1">
                          <a:spLocks noChangeArrowheads="1"/>
                        </wps:cNvSpPr>
                        <wps:spPr bwMode="auto">
                          <a:xfrm>
                            <a:off x="1080991" y="2957859"/>
                            <a:ext cx="956200" cy="431921"/>
                          </a:xfrm>
                          <a:prstGeom prst="rect">
                            <a:avLst/>
                          </a:prstGeom>
                          <a:solidFill>
                            <a:srgbClr val="FFFFFF"/>
                          </a:solidFill>
                          <a:ln w="9525">
                            <a:solidFill>
                              <a:srgbClr val="000000"/>
                            </a:solidFill>
                            <a:miter lim="800000"/>
                            <a:headEnd/>
                            <a:tailEnd/>
                          </a:ln>
                        </wps:spPr>
                        <wps:txbx>
                          <w:txbxContent>
                            <w:p w:rsidR="0046581C" w:rsidRPr="000F1589" w:rsidRDefault="0046581C" w:rsidP="0046581C">
                              <w:pPr>
                                <w:ind w:left="-56" w:right="-90"/>
                                <w:rPr>
                                  <w:sz w:val="20"/>
                                  <w:szCs w:val="20"/>
                                </w:rPr>
                              </w:pPr>
                              <w:r w:rsidRPr="000F1589">
                                <w:rPr>
                                  <w:sz w:val="20"/>
                                  <w:szCs w:val="20"/>
                                </w:rPr>
                                <w:t>Сдельно-премиальная</w:t>
                              </w:r>
                            </w:p>
                          </w:txbxContent>
                        </wps:txbx>
                        <wps:bodyPr rot="0" vert="horz" wrap="square" lIns="86411" tIns="43204" rIns="86411" bIns="43204" anchor="t" anchorCtr="0" upright="1">
                          <a:noAutofit/>
                        </wps:bodyPr>
                      </wps:wsp>
                      <wps:wsp>
                        <wps:cNvPr id="145" name="Text Box 103"/>
                        <wps:cNvSpPr txBox="1">
                          <a:spLocks noChangeArrowheads="1"/>
                        </wps:cNvSpPr>
                        <wps:spPr bwMode="auto">
                          <a:xfrm>
                            <a:off x="2086471" y="2953060"/>
                            <a:ext cx="956200" cy="431921"/>
                          </a:xfrm>
                          <a:prstGeom prst="rect">
                            <a:avLst/>
                          </a:prstGeom>
                          <a:solidFill>
                            <a:srgbClr val="FFFFFF"/>
                          </a:solidFill>
                          <a:ln w="9525">
                            <a:solidFill>
                              <a:srgbClr val="000000"/>
                            </a:solidFill>
                            <a:miter lim="800000"/>
                            <a:headEnd/>
                            <a:tailEnd/>
                          </a:ln>
                        </wps:spPr>
                        <wps:txbx>
                          <w:txbxContent>
                            <w:p w:rsidR="0046581C" w:rsidRPr="000F1589" w:rsidRDefault="0046581C" w:rsidP="0046581C">
                              <w:pPr>
                                <w:ind w:left="-56" w:right="-90"/>
                                <w:rPr>
                                  <w:sz w:val="20"/>
                                  <w:szCs w:val="20"/>
                                </w:rPr>
                              </w:pPr>
                              <w:r w:rsidRPr="000F1589">
                                <w:rPr>
                                  <w:sz w:val="20"/>
                                  <w:szCs w:val="20"/>
                                </w:rPr>
                                <w:t>Сдельно-про-</w:t>
                              </w:r>
                              <w:proofErr w:type="spellStart"/>
                              <w:r w:rsidRPr="000F1589">
                                <w:rPr>
                                  <w:sz w:val="20"/>
                                  <w:szCs w:val="20"/>
                                </w:rPr>
                                <w:t>грессивная</w:t>
                              </w:r>
                              <w:proofErr w:type="spellEnd"/>
                            </w:p>
                          </w:txbxContent>
                        </wps:txbx>
                        <wps:bodyPr rot="0" vert="horz" wrap="square" lIns="86411" tIns="43204" rIns="86411" bIns="43204" anchor="t" anchorCtr="0" upright="1">
                          <a:noAutofit/>
                        </wps:bodyPr>
                      </wps:wsp>
                      <wps:wsp>
                        <wps:cNvPr id="146" name="Text Box 104"/>
                        <wps:cNvSpPr txBox="1">
                          <a:spLocks noChangeArrowheads="1"/>
                        </wps:cNvSpPr>
                        <wps:spPr bwMode="auto">
                          <a:xfrm>
                            <a:off x="3096720" y="2960258"/>
                            <a:ext cx="953815" cy="431921"/>
                          </a:xfrm>
                          <a:prstGeom prst="rect">
                            <a:avLst/>
                          </a:prstGeom>
                          <a:solidFill>
                            <a:srgbClr val="FFFFFF"/>
                          </a:solidFill>
                          <a:ln w="9525">
                            <a:solidFill>
                              <a:srgbClr val="000000"/>
                            </a:solidFill>
                            <a:miter lim="800000"/>
                            <a:headEnd/>
                            <a:tailEnd/>
                          </a:ln>
                        </wps:spPr>
                        <wps:txbx>
                          <w:txbxContent>
                            <w:p w:rsidR="0046581C" w:rsidRPr="000F1589" w:rsidRDefault="0046581C" w:rsidP="0046581C">
                              <w:pPr>
                                <w:ind w:left="-56" w:right="-90"/>
                                <w:rPr>
                                  <w:sz w:val="20"/>
                                  <w:szCs w:val="20"/>
                                </w:rPr>
                              </w:pPr>
                              <w:r w:rsidRPr="000F1589">
                                <w:rPr>
                                  <w:sz w:val="20"/>
                                  <w:szCs w:val="20"/>
                                </w:rPr>
                                <w:t>Сдельная коллективная</w:t>
                              </w:r>
                            </w:p>
                          </w:txbxContent>
                        </wps:txbx>
                        <wps:bodyPr rot="0" vert="horz" wrap="square" lIns="86411" tIns="43204" rIns="86411" bIns="43204" anchor="t" anchorCtr="0" upright="1">
                          <a:noAutofit/>
                        </wps:bodyPr>
                      </wps:wsp>
                      <wps:wsp>
                        <wps:cNvPr id="147" name="Text Box 105"/>
                        <wps:cNvSpPr txBox="1">
                          <a:spLocks noChangeArrowheads="1"/>
                        </wps:cNvSpPr>
                        <wps:spPr bwMode="auto">
                          <a:xfrm>
                            <a:off x="1077811" y="3648132"/>
                            <a:ext cx="956200" cy="431921"/>
                          </a:xfrm>
                          <a:prstGeom prst="rect">
                            <a:avLst/>
                          </a:prstGeom>
                          <a:solidFill>
                            <a:srgbClr val="FFFFFF"/>
                          </a:solidFill>
                          <a:ln w="9525">
                            <a:solidFill>
                              <a:srgbClr val="000000"/>
                            </a:solidFill>
                            <a:miter lim="800000"/>
                            <a:headEnd/>
                            <a:tailEnd/>
                          </a:ln>
                        </wps:spPr>
                        <wps:txbx>
                          <w:txbxContent>
                            <w:p w:rsidR="0046581C" w:rsidRPr="000F1589" w:rsidRDefault="0046581C" w:rsidP="0046581C">
                              <w:pPr>
                                <w:ind w:left="-56" w:right="-90"/>
                                <w:rPr>
                                  <w:sz w:val="20"/>
                                  <w:szCs w:val="20"/>
                                </w:rPr>
                              </w:pPr>
                              <w:r w:rsidRPr="000F1589">
                                <w:rPr>
                                  <w:sz w:val="20"/>
                                  <w:szCs w:val="20"/>
                                </w:rPr>
                                <w:t>Прямая сдельная</w:t>
                              </w:r>
                            </w:p>
                          </w:txbxContent>
                        </wps:txbx>
                        <wps:bodyPr rot="0" vert="horz" wrap="square" lIns="86411" tIns="43204" rIns="86411" bIns="43204" anchor="t" anchorCtr="0" upright="1">
                          <a:noAutofit/>
                        </wps:bodyPr>
                      </wps:wsp>
                      <wps:wsp>
                        <wps:cNvPr id="148" name="Text Box 106"/>
                        <wps:cNvSpPr txBox="1">
                          <a:spLocks noChangeArrowheads="1"/>
                        </wps:cNvSpPr>
                        <wps:spPr bwMode="auto">
                          <a:xfrm>
                            <a:off x="2083291" y="3642533"/>
                            <a:ext cx="956200" cy="431921"/>
                          </a:xfrm>
                          <a:prstGeom prst="rect">
                            <a:avLst/>
                          </a:prstGeom>
                          <a:solidFill>
                            <a:srgbClr val="FFFFFF"/>
                          </a:solidFill>
                          <a:ln w="9525">
                            <a:solidFill>
                              <a:srgbClr val="000000"/>
                            </a:solidFill>
                            <a:miter lim="800000"/>
                            <a:headEnd/>
                            <a:tailEnd/>
                          </a:ln>
                        </wps:spPr>
                        <wps:txbx>
                          <w:txbxContent>
                            <w:p w:rsidR="0046581C" w:rsidRPr="000F1589" w:rsidRDefault="0046581C" w:rsidP="0046581C">
                              <w:pPr>
                                <w:ind w:left="-56" w:right="-90"/>
                                <w:rPr>
                                  <w:sz w:val="20"/>
                                  <w:szCs w:val="20"/>
                                </w:rPr>
                              </w:pPr>
                              <w:r w:rsidRPr="000F1589">
                                <w:rPr>
                                  <w:sz w:val="20"/>
                                  <w:szCs w:val="20"/>
                                </w:rPr>
                                <w:t>Аккордная</w:t>
                              </w:r>
                            </w:p>
                          </w:txbxContent>
                        </wps:txbx>
                        <wps:bodyPr rot="0" vert="horz" wrap="square" lIns="86411" tIns="43204" rIns="86411" bIns="43204" anchor="t" anchorCtr="0" upright="1">
                          <a:noAutofit/>
                        </wps:bodyPr>
                      </wps:wsp>
                      <wps:wsp>
                        <wps:cNvPr id="149" name="Text Box 107"/>
                        <wps:cNvSpPr txBox="1">
                          <a:spLocks noChangeArrowheads="1"/>
                        </wps:cNvSpPr>
                        <wps:spPr bwMode="auto">
                          <a:xfrm>
                            <a:off x="3093541" y="3650532"/>
                            <a:ext cx="953815" cy="431921"/>
                          </a:xfrm>
                          <a:prstGeom prst="rect">
                            <a:avLst/>
                          </a:prstGeom>
                          <a:solidFill>
                            <a:srgbClr val="FFFFFF"/>
                          </a:solidFill>
                          <a:ln w="9525">
                            <a:solidFill>
                              <a:srgbClr val="000000"/>
                            </a:solidFill>
                            <a:miter lim="800000"/>
                            <a:headEnd/>
                            <a:tailEnd/>
                          </a:ln>
                        </wps:spPr>
                        <wps:txbx>
                          <w:txbxContent>
                            <w:p w:rsidR="0046581C" w:rsidRPr="000F1589" w:rsidRDefault="0046581C" w:rsidP="0046581C">
                              <w:pPr>
                                <w:ind w:left="-56" w:right="-90"/>
                                <w:rPr>
                                  <w:sz w:val="20"/>
                                  <w:szCs w:val="20"/>
                                </w:rPr>
                              </w:pPr>
                              <w:r w:rsidRPr="000F1589">
                                <w:rPr>
                                  <w:sz w:val="20"/>
                                  <w:szCs w:val="20"/>
                                </w:rPr>
                                <w:t>Косвенная сдельная</w:t>
                              </w:r>
                            </w:p>
                          </w:txbxContent>
                        </wps:txbx>
                        <wps:bodyPr rot="0" vert="horz" wrap="square" lIns="86411" tIns="43204" rIns="86411" bIns="43204" anchor="t" anchorCtr="0" upright="1">
                          <a:noAutofit/>
                        </wps:bodyPr>
                      </wps:wsp>
                      <wps:wsp>
                        <wps:cNvPr id="150" name="Line 108"/>
                        <wps:cNvCnPr/>
                        <wps:spPr bwMode="auto">
                          <a:xfrm flipH="1">
                            <a:off x="431601" y="215960"/>
                            <a:ext cx="1080196" cy="4319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 name="Line 109"/>
                        <wps:cNvCnPr/>
                        <wps:spPr bwMode="auto">
                          <a:xfrm>
                            <a:off x="3995691" y="215960"/>
                            <a:ext cx="971302" cy="4319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 name="Line 110"/>
                        <wps:cNvCnPr/>
                        <wps:spPr bwMode="auto">
                          <a:xfrm>
                            <a:off x="2699297" y="431921"/>
                            <a:ext cx="0" cy="215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 name="Line 111"/>
                        <wps:cNvCnPr/>
                        <wps:spPr bwMode="auto">
                          <a:xfrm>
                            <a:off x="430807" y="1254170"/>
                            <a:ext cx="795" cy="25195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8" name="Line 112"/>
                        <wps:cNvCnPr/>
                        <wps:spPr bwMode="auto">
                          <a:xfrm>
                            <a:off x="5073502" y="1254170"/>
                            <a:ext cx="1590" cy="2575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9" name="Line 113"/>
                        <wps:cNvCnPr/>
                        <wps:spPr bwMode="auto">
                          <a:xfrm flipH="1">
                            <a:off x="1906041" y="912633"/>
                            <a:ext cx="216198" cy="26955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0" name="Line 114"/>
                        <wps:cNvCnPr/>
                        <wps:spPr bwMode="auto">
                          <a:xfrm>
                            <a:off x="3138847" y="912633"/>
                            <a:ext cx="216198" cy="27914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 name="Line 115"/>
                        <wps:cNvCnPr/>
                        <wps:spPr bwMode="auto">
                          <a:xfrm>
                            <a:off x="2739039" y="1410142"/>
                            <a:ext cx="2385" cy="3239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2" name="Line 116"/>
                        <wps:cNvCnPr/>
                        <wps:spPr bwMode="auto">
                          <a:xfrm flipH="1" flipV="1">
                            <a:off x="3498912" y="1839663"/>
                            <a:ext cx="610442" cy="31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3" name="Line 117"/>
                        <wps:cNvCnPr/>
                        <wps:spPr bwMode="auto">
                          <a:xfrm flipH="1">
                            <a:off x="4113328" y="1308561"/>
                            <a:ext cx="53255" cy="5311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118"/>
                        <wps:cNvCnPr/>
                        <wps:spPr bwMode="auto">
                          <a:xfrm flipH="1">
                            <a:off x="4049741" y="1299762"/>
                            <a:ext cx="116842"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5" name="Line 119"/>
                        <wps:cNvCnPr/>
                        <wps:spPr bwMode="auto">
                          <a:xfrm>
                            <a:off x="1080196" y="1835664"/>
                            <a:ext cx="755899" cy="39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6" name="Line 120"/>
                        <wps:cNvCnPr/>
                        <wps:spPr bwMode="auto">
                          <a:xfrm flipH="1" flipV="1">
                            <a:off x="1026146" y="1299762"/>
                            <a:ext cx="54050" cy="5359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Line 121"/>
                        <wps:cNvCnPr/>
                        <wps:spPr bwMode="auto">
                          <a:xfrm>
                            <a:off x="1026146" y="1299762"/>
                            <a:ext cx="153405"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8" name="Line 122"/>
                        <wps:cNvCnPr/>
                        <wps:spPr bwMode="auto">
                          <a:xfrm>
                            <a:off x="1305137" y="1902052"/>
                            <a:ext cx="216198" cy="3599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9" name="Line 123"/>
                        <wps:cNvCnPr/>
                        <wps:spPr bwMode="auto">
                          <a:xfrm>
                            <a:off x="1413236" y="1902052"/>
                            <a:ext cx="1142989" cy="3599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0" name="Line 124"/>
                        <wps:cNvCnPr/>
                        <wps:spPr bwMode="auto">
                          <a:xfrm flipH="1">
                            <a:off x="3545808" y="1911650"/>
                            <a:ext cx="405371" cy="3503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1" name="Line 125"/>
                        <wps:cNvCnPr/>
                        <wps:spPr bwMode="auto">
                          <a:xfrm>
                            <a:off x="4022716" y="1893254"/>
                            <a:ext cx="117637" cy="3783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Line 126"/>
                        <wps:cNvCnPr/>
                        <wps:spPr bwMode="auto">
                          <a:xfrm flipH="1">
                            <a:off x="4130815" y="2278783"/>
                            <a:ext cx="9538" cy="11805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Line 127"/>
                        <wps:cNvCnPr/>
                        <wps:spPr bwMode="auto">
                          <a:xfrm>
                            <a:off x="1511797" y="3455368"/>
                            <a:ext cx="2619018" cy="39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Line 128"/>
                        <wps:cNvCnPr/>
                        <wps:spPr bwMode="auto">
                          <a:xfrm flipV="1">
                            <a:off x="1511797" y="2766694"/>
                            <a:ext cx="2627761" cy="3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129"/>
                        <wps:cNvCnPr/>
                        <wps:spPr bwMode="auto">
                          <a:xfrm>
                            <a:off x="1511797" y="2765894"/>
                            <a:ext cx="795" cy="189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6" name="Line 130"/>
                        <wps:cNvCnPr/>
                        <wps:spPr bwMode="auto">
                          <a:xfrm flipH="1">
                            <a:off x="1511002" y="3455368"/>
                            <a:ext cx="795" cy="1927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7" name="Line 131"/>
                        <wps:cNvCnPr/>
                        <wps:spPr bwMode="auto">
                          <a:xfrm flipH="1">
                            <a:off x="2555430" y="2765894"/>
                            <a:ext cx="795" cy="1799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8" name="Line 132"/>
                        <wps:cNvCnPr/>
                        <wps:spPr bwMode="auto">
                          <a:xfrm>
                            <a:off x="3563295" y="2765894"/>
                            <a:ext cx="795" cy="189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9" name="Line 133"/>
                        <wps:cNvCnPr/>
                        <wps:spPr bwMode="auto">
                          <a:xfrm flipH="1">
                            <a:off x="2545097" y="3440970"/>
                            <a:ext cx="795" cy="1983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0" name="Line 134"/>
                        <wps:cNvCnPr/>
                        <wps:spPr bwMode="auto">
                          <a:xfrm flipH="1">
                            <a:off x="3561705" y="3455368"/>
                            <a:ext cx="1590" cy="1927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31" o:spid="_x0000_s1026" editas="canvas" style="width:453.25pt;height:357.1pt;mso-position-horizontal-relative:char;mso-position-vertical-relative:line" coordsize="57562,45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562;height:45351;visibility:visible;mso-wrap-style:square">
                  <v:fill o:detectmouseclick="t"/>
                  <v:path o:connecttype="none"/>
                </v:shape>
                <v:shapetype id="_x0000_t202" coordsize="21600,21600" o:spt="202" path="m,l,21600r21600,l21600,xe">
                  <v:stroke joinstyle="miter"/>
                  <v:path gradientshapeok="t" o:connecttype="rect"/>
                </v:shapetype>
                <v:shape id="Text Box 90" o:spid="_x0000_s1028" type="#_x0000_t202" style="position:absolute;left:15117;top:1079;width:24831;height:3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n7tsEA&#10;AADcAAAADwAAAGRycy9kb3ducmV2LnhtbERPS2sCMRC+F/wPYYTeaqLFVtaNYoulXnqor/Owmd0s&#10;bibLJur6741Q6G0+vufky9414kJdqD1rGI8UCOLCm5orDfvd18sMRIjIBhvPpOFGAZaLwVOOmfFX&#10;/qXLNlYihXDIUIONsc2kDIUlh2HkW+LElb5zGBPsKmk6vKZw18iJUm/SYc2pwWJLn5aK0/bsNLj+&#10;qKY/a+P3bJ0/lB/fN/XOWj8P+9UcRKQ+/ov/3BuT5r9O4PFMukA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p+7bBAAAA3AAAAA8AAAAAAAAAAAAAAAAAmAIAAGRycy9kb3du&#10;cmV2LnhtbFBLBQYAAAAABAAEAPUAAACGAwAAAAA=&#10;">
                  <v:textbox inset="2.40031mm,1.2001mm,2.40031mm,1.2001mm">
                    <w:txbxContent>
                      <w:p w:rsidR="0046581C" w:rsidRDefault="0046581C" w:rsidP="0046581C">
                        <w:pPr>
                          <w:jc w:val="center"/>
                          <w:rPr>
                            <w:sz w:val="23"/>
                          </w:rPr>
                        </w:pPr>
                        <w:r>
                          <w:rPr>
                            <w:sz w:val="23"/>
                          </w:rPr>
                          <w:t>ОРГАНИЗАЦИЯ ОПЛАТЫ ТРУДА</w:t>
                        </w:r>
                      </w:p>
                    </w:txbxContent>
                  </v:textbox>
                </v:shape>
                <v:shape id="Text Box 91" o:spid="_x0000_s1029" type="#_x0000_t202" style="position:absolute;top:6478;width:9903;height:60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eLcAA&#10;AADcAAAADwAAAGRycy9kb3ducmV2LnhtbERPTWsCMRC9C/6HMIXeNKmilq1RtFT04sGt7XnYjJul&#10;m8mySXX990YQvM3jfc582blanKkNlWcNb0MFgrjwpuJSw/F7M3gHESKywdozabhSgOWi35tjZvyF&#10;D3TOYylSCIcMNdgYm0zKUFhyGIa+IU7cybcOY4JtKU2LlxTuajlSaiodVpwaLDb0aan4y/+dBtf9&#10;qsn+y/gjW+d/TuvtVc1Y69eXbvUBIlIXn+KHe2fS/PEY7s+kC+Ti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VeLcAAAADcAAAADwAAAAAAAAAAAAAAAACYAgAAZHJzL2Rvd25y&#10;ZXYueG1sUEsFBgAAAAAEAAQA9QAAAIUDAAAAAA==&#10;">
                  <v:textbox inset="2.40031mm,1.2001mm,2.40031mm,1.2001mm">
                    <w:txbxContent>
                      <w:p w:rsidR="0046581C" w:rsidRPr="000F1589" w:rsidRDefault="0046581C" w:rsidP="0046581C">
                        <w:pPr>
                          <w:rPr>
                            <w:sz w:val="20"/>
                            <w:szCs w:val="20"/>
                          </w:rPr>
                        </w:pPr>
                        <w:proofErr w:type="gramStart"/>
                        <w:r w:rsidRPr="000F1589">
                          <w:rPr>
                            <w:sz w:val="20"/>
                            <w:szCs w:val="20"/>
                          </w:rPr>
                          <w:t>Техническое</w:t>
                        </w:r>
                        <w:proofErr w:type="gramEnd"/>
                        <w:r w:rsidRPr="000F1589">
                          <w:rPr>
                            <w:sz w:val="20"/>
                            <w:szCs w:val="20"/>
                          </w:rPr>
                          <w:t xml:space="preserve"> </w:t>
                        </w:r>
                        <w:proofErr w:type="spellStart"/>
                        <w:r w:rsidRPr="000F1589">
                          <w:rPr>
                            <w:sz w:val="20"/>
                            <w:szCs w:val="20"/>
                          </w:rPr>
                          <w:t>нормирова-ние</w:t>
                        </w:r>
                        <w:proofErr w:type="spellEnd"/>
                        <w:r w:rsidRPr="000F1589">
                          <w:rPr>
                            <w:sz w:val="20"/>
                            <w:szCs w:val="20"/>
                          </w:rPr>
                          <w:t xml:space="preserve"> труда</w:t>
                        </w:r>
                      </w:p>
                    </w:txbxContent>
                  </v:textbox>
                </v:shape>
                <v:shape id="Text Box 92" o:spid="_x0000_s1030" type="#_x0000_t202" style="position:absolute;top:15117;width:9991;height:140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zGWcAA&#10;AADcAAAADwAAAGRycy9kb3ducmV2LnhtbERPS2sCMRC+C/6HMEJvNbHWB6tRrLTopYf6Og+bcbO4&#10;mSybVNd/3wgFb/PxPWe+bF0lrtSE0rOGQV+BIM69KbnQcNh/vU5BhIhssPJMGu4UYLnoduaYGX/j&#10;H7ruYiFSCIcMNdgY60zKkFtyGPq+Jk7c2TcOY4JNIU2DtxTuKvmm1Fg6LDk1WKxpbSm/7H6dBtee&#10;1Oj70/gDW+eP54/NXU1Y65deu5qBiNTGp/jfvTVp/vAdHs+kC+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QzGWcAAAADcAAAADwAAAAAAAAAAAAAAAACYAgAAZHJzL2Rvd25y&#10;ZXYueG1sUEsFBgAAAAAEAAQA9QAAAIUDAAAAAA==&#10;">
                  <v:textbox inset="2.40031mm,1.2001mm,2.40031mm,1.2001mm">
                    <w:txbxContent>
                      <w:p w:rsidR="0046581C" w:rsidRPr="000F1589" w:rsidRDefault="0046581C" w:rsidP="0046581C">
                        <w:pPr>
                          <w:ind w:right="-165"/>
                          <w:rPr>
                            <w:sz w:val="20"/>
                            <w:szCs w:val="20"/>
                          </w:rPr>
                        </w:pPr>
                        <w:r w:rsidRPr="000F1589">
                          <w:rPr>
                            <w:sz w:val="20"/>
                            <w:szCs w:val="20"/>
                          </w:rPr>
                          <w:t>Обоснования норм труда:</w:t>
                        </w:r>
                      </w:p>
                      <w:p w:rsidR="0046581C" w:rsidRPr="000F1589" w:rsidRDefault="0046581C" w:rsidP="0046581C">
                        <w:pPr>
                          <w:numPr>
                            <w:ilvl w:val="0"/>
                            <w:numId w:val="31"/>
                          </w:numPr>
                          <w:tabs>
                            <w:tab w:val="num" w:pos="180"/>
                          </w:tabs>
                          <w:spacing w:after="0" w:line="240" w:lineRule="auto"/>
                          <w:ind w:left="180" w:right="-165" w:hanging="180"/>
                          <w:rPr>
                            <w:sz w:val="20"/>
                            <w:szCs w:val="20"/>
                          </w:rPr>
                        </w:pPr>
                        <w:r w:rsidRPr="000F1589">
                          <w:rPr>
                            <w:sz w:val="20"/>
                            <w:szCs w:val="20"/>
                          </w:rPr>
                          <w:t>временем</w:t>
                        </w:r>
                      </w:p>
                      <w:p w:rsidR="0046581C" w:rsidRPr="000F1589" w:rsidRDefault="0046581C" w:rsidP="0046581C">
                        <w:pPr>
                          <w:numPr>
                            <w:ilvl w:val="0"/>
                            <w:numId w:val="31"/>
                          </w:numPr>
                          <w:tabs>
                            <w:tab w:val="num" w:pos="180"/>
                          </w:tabs>
                          <w:spacing w:after="0" w:line="240" w:lineRule="auto"/>
                          <w:ind w:left="180" w:right="-165" w:hanging="180"/>
                          <w:rPr>
                            <w:sz w:val="20"/>
                            <w:szCs w:val="20"/>
                          </w:rPr>
                        </w:pPr>
                        <w:r w:rsidRPr="000F1589">
                          <w:rPr>
                            <w:sz w:val="20"/>
                            <w:szCs w:val="20"/>
                          </w:rPr>
                          <w:t>выработкой</w:t>
                        </w:r>
                      </w:p>
                      <w:p w:rsidR="0046581C" w:rsidRPr="000F1589" w:rsidRDefault="0046581C" w:rsidP="0046581C">
                        <w:pPr>
                          <w:numPr>
                            <w:ilvl w:val="0"/>
                            <w:numId w:val="31"/>
                          </w:numPr>
                          <w:tabs>
                            <w:tab w:val="num" w:pos="180"/>
                          </w:tabs>
                          <w:spacing w:after="0" w:line="240" w:lineRule="auto"/>
                          <w:ind w:left="180" w:right="-165" w:hanging="180"/>
                          <w:rPr>
                            <w:sz w:val="20"/>
                            <w:szCs w:val="20"/>
                          </w:rPr>
                        </w:pPr>
                        <w:proofErr w:type="spellStart"/>
                        <w:proofErr w:type="gramStart"/>
                        <w:r w:rsidRPr="000F1589">
                          <w:rPr>
                            <w:sz w:val="20"/>
                            <w:szCs w:val="20"/>
                          </w:rPr>
                          <w:t>обслужива-нием</w:t>
                        </w:r>
                        <w:proofErr w:type="spellEnd"/>
                        <w:proofErr w:type="gramEnd"/>
                        <w:r w:rsidRPr="000F1589">
                          <w:rPr>
                            <w:sz w:val="20"/>
                            <w:szCs w:val="20"/>
                          </w:rPr>
                          <w:t xml:space="preserve"> управ-</w:t>
                        </w:r>
                        <w:proofErr w:type="spellStart"/>
                        <w:r w:rsidRPr="000F1589">
                          <w:rPr>
                            <w:sz w:val="20"/>
                            <w:szCs w:val="20"/>
                          </w:rPr>
                          <w:t>ления</w:t>
                        </w:r>
                        <w:proofErr w:type="spellEnd"/>
                      </w:p>
                      <w:p w:rsidR="0046581C" w:rsidRDefault="0046581C" w:rsidP="0046581C">
                        <w:pPr>
                          <w:ind w:right="-165"/>
                          <w:rPr>
                            <w:sz w:val="23"/>
                          </w:rPr>
                        </w:pPr>
                      </w:p>
                    </w:txbxContent>
                  </v:textbox>
                </v:shape>
                <v:shape id="Text Box 93" o:spid="_x0000_s1031" type="#_x0000_t202" style="position:absolute;left:42110;top:6478;width:15452;height:60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BjwsAA&#10;AADcAAAADwAAAGRycy9kb3ducmV2LnhtbERPTWsCMRC9F/wPYQrealLFWrZGUVH04sGt7XnYjJul&#10;m8myibr+eyMIvc3jfc503rlaXKgNlWcN7wMFgrjwpuJSw/F78/YJIkRkg7Vn0nCjAPNZ72WKmfFX&#10;PtAlj6VIIRwy1GBjbDIpQ2HJYRj4hjhxJ986jAm2pTQtXlO4q+VQqQ/psOLUYLGhlaXiLz87Da77&#10;VeP92vgjW+d/TsvtTU1Y6/5rt/gCEamL/+Kne2fS/NEYHs+kC+Ts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kBjwsAAAADcAAAADwAAAAAAAAAAAAAAAACYAgAAZHJzL2Rvd25y&#10;ZXYueG1sUEsFBgAAAAAEAAQA9QAAAIUDAAAAAA==&#10;">
                  <v:textbox inset="2.40031mm,1.2001mm,2.40031mm,1.2001mm">
                    <w:txbxContent>
                      <w:p w:rsidR="0046581C" w:rsidRPr="000F1589" w:rsidRDefault="0046581C" w:rsidP="0046581C">
                        <w:pPr>
                          <w:rPr>
                            <w:sz w:val="20"/>
                            <w:szCs w:val="20"/>
                          </w:rPr>
                        </w:pPr>
                        <w:proofErr w:type="gramStart"/>
                        <w:r w:rsidRPr="000F1589">
                          <w:rPr>
                            <w:sz w:val="20"/>
                            <w:szCs w:val="20"/>
                          </w:rPr>
                          <w:t>Тарифное</w:t>
                        </w:r>
                        <w:proofErr w:type="gramEnd"/>
                        <w:r w:rsidRPr="000F1589">
                          <w:rPr>
                            <w:sz w:val="20"/>
                            <w:szCs w:val="20"/>
                          </w:rPr>
                          <w:t xml:space="preserve"> </w:t>
                        </w:r>
                        <w:proofErr w:type="spellStart"/>
                        <w:r w:rsidRPr="000F1589">
                          <w:rPr>
                            <w:sz w:val="20"/>
                            <w:szCs w:val="20"/>
                          </w:rPr>
                          <w:t>нормиро-вание</w:t>
                        </w:r>
                        <w:proofErr w:type="spellEnd"/>
                        <w:r w:rsidRPr="000F1589">
                          <w:rPr>
                            <w:sz w:val="20"/>
                            <w:szCs w:val="20"/>
                          </w:rPr>
                          <w:t xml:space="preserve"> труда</w:t>
                        </w:r>
                      </w:p>
                    </w:txbxContent>
                  </v:textbox>
                </v:shape>
                <v:shape id="Text Box 94" o:spid="_x0000_s1032" type="#_x0000_t202" style="position:absolute;left:42110;top:15117;width:15452;height:29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L9tcEA&#10;AADcAAAADwAAAGRycy9kb3ducmV2LnhtbERPTWsCMRC9F/wPYQq9aVJFLVuzixaLXjxobc/DZtws&#10;3UyWTarrvzeC0Ns83ucsit414kxdqD1reB0pEMSlNzVXGo5fn8M3ECEiG2w8k4YrBSjywdMCM+Mv&#10;vKfzIVYihXDIUIONsc2kDKUlh2HkW+LEnXznMCbYVdJ0eEnhrpFjpWbSYc2pwWJLH5bK38Of0+D6&#10;HzXdrY0/snX++7TaXNWctX557pfvICL18V/8cG9Nmj+Zwf2ZdIHM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S/bXBAAAA3AAAAA8AAAAAAAAAAAAAAAAAmAIAAGRycy9kb3du&#10;cmV2LnhtbFBLBQYAAAAABAAEAPUAAACGAwAAAAA=&#10;">
                  <v:textbox inset="2.40031mm,1.2001mm,2.40031mm,1.2001mm">
                    <w:txbxContent>
                      <w:p w:rsidR="0046581C" w:rsidRPr="000F1589" w:rsidRDefault="0046581C" w:rsidP="0046581C">
                        <w:pPr>
                          <w:rPr>
                            <w:sz w:val="20"/>
                            <w:szCs w:val="20"/>
                          </w:rPr>
                        </w:pPr>
                        <w:r w:rsidRPr="000F1589">
                          <w:rPr>
                            <w:sz w:val="20"/>
                            <w:szCs w:val="20"/>
                          </w:rPr>
                          <w:t>Обоснование оплаты труда по тарифам:</w:t>
                        </w:r>
                      </w:p>
                      <w:p w:rsidR="0046581C" w:rsidRPr="000F1589" w:rsidRDefault="0046581C" w:rsidP="0046581C">
                        <w:pPr>
                          <w:numPr>
                            <w:ilvl w:val="0"/>
                            <w:numId w:val="31"/>
                          </w:numPr>
                          <w:tabs>
                            <w:tab w:val="num" w:pos="180"/>
                          </w:tabs>
                          <w:spacing w:after="0" w:line="240" w:lineRule="auto"/>
                          <w:ind w:left="180" w:hanging="180"/>
                          <w:rPr>
                            <w:sz w:val="20"/>
                            <w:szCs w:val="20"/>
                          </w:rPr>
                        </w:pPr>
                        <w:r w:rsidRPr="000F1589">
                          <w:rPr>
                            <w:sz w:val="20"/>
                            <w:szCs w:val="20"/>
                          </w:rPr>
                          <w:t>тарифно-квалификационные справочники (ТКС)</w:t>
                        </w:r>
                      </w:p>
                      <w:p w:rsidR="0046581C" w:rsidRPr="000F1589" w:rsidRDefault="0046581C" w:rsidP="0046581C">
                        <w:pPr>
                          <w:numPr>
                            <w:ilvl w:val="0"/>
                            <w:numId w:val="31"/>
                          </w:numPr>
                          <w:tabs>
                            <w:tab w:val="num" w:pos="180"/>
                          </w:tabs>
                          <w:spacing w:after="0" w:line="240" w:lineRule="auto"/>
                          <w:ind w:left="180" w:hanging="180"/>
                          <w:rPr>
                            <w:sz w:val="20"/>
                            <w:szCs w:val="20"/>
                          </w:rPr>
                        </w:pPr>
                        <w:r w:rsidRPr="000F1589">
                          <w:rPr>
                            <w:sz w:val="20"/>
                            <w:szCs w:val="20"/>
                          </w:rPr>
                          <w:t>тарифные сетки</w:t>
                        </w:r>
                      </w:p>
                      <w:p w:rsidR="000F1589" w:rsidRDefault="0046581C" w:rsidP="0046581C">
                        <w:pPr>
                          <w:numPr>
                            <w:ilvl w:val="0"/>
                            <w:numId w:val="31"/>
                          </w:numPr>
                          <w:tabs>
                            <w:tab w:val="num" w:pos="180"/>
                          </w:tabs>
                          <w:spacing w:after="0" w:line="240" w:lineRule="auto"/>
                          <w:ind w:left="180" w:hanging="180"/>
                          <w:rPr>
                            <w:sz w:val="20"/>
                            <w:szCs w:val="20"/>
                          </w:rPr>
                        </w:pPr>
                        <w:r w:rsidRPr="000F1589">
                          <w:rPr>
                            <w:sz w:val="20"/>
                            <w:szCs w:val="20"/>
                          </w:rPr>
                          <w:t xml:space="preserve">тарифные ставки   </w:t>
                        </w:r>
                      </w:p>
                      <w:p w:rsidR="0046581C" w:rsidRPr="000F1589" w:rsidRDefault="0046581C" w:rsidP="000F1589">
                        <w:pPr>
                          <w:spacing w:after="0" w:line="240" w:lineRule="auto"/>
                          <w:ind w:left="180"/>
                          <w:rPr>
                            <w:sz w:val="20"/>
                            <w:szCs w:val="20"/>
                          </w:rPr>
                        </w:pPr>
                        <w:r w:rsidRPr="000F1589">
                          <w:rPr>
                            <w:sz w:val="20"/>
                            <w:szCs w:val="20"/>
                          </w:rPr>
                          <w:t xml:space="preserve"> 1-го разряда</w:t>
                        </w:r>
                      </w:p>
                      <w:p w:rsidR="0046581C" w:rsidRPr="000F1589" w:rsidRDefault="0046581C" w:rsidP="0046581C">
                        <w:pPr>
                          <w:numPr>
                            <w:ilvl w:val="0"/>
                            <w:numId w:val="31"/>
                          </w:numPr>
                          <w:tabs>
                            <w:tab w:val="num" w:pos="180"/>
                          </w:tabs>
                          <w:spacing w:after="0" w:line="240" w:lineRule="auto"/>
                          <w:ind w:left="180" w:right="-180" w:hanging="180"/>
                          <w:rPr>
                            <w:sz w:val="20"/>
                            <w:szCs w:val="20"/>
                          </w:rPr>
                        </w:pPr>
                        <w:r w:rsidRPr="000F1589">
                          <w:rPr>
                            <w:sz w:val="20"/>
                            <w:szCs w:val="20"/>
                          </w:rPr>
                          <w:t>схе</w:t>
                        </w:r>
                        <w:r w:rsidR="000F1589">
                          <w:rPr>
                            <w:sz w:val="20"/>
                            <w:szCs w:val="20"/>
                          </w:rPr>
                          <w:t>мы должностных окладов специали</w:t>
                        </w:r>
                        <w:r w:rsidRPr="000F1589">
                          <w:rPr>
                            <w:sz w:val="20"/>
                            <w:szCs w:val="20"/>
                          </w:rPr>
                          <w:t>стов, руководителей, служащих</w:t>
                        </w:r>
                      </w:p>
                      <w:p w:rsidR="0046581C" w:rsidRPr="000F1589" w:rsidRDefault="0046581C" w:rsidP="0046581C">
                        <w:pPr>
                          <w:numPr>
                            <w:ilvl w:val="0"/>
                            <w:numId w:val="31"/>
                          </w:numPr>
                          <w:tabs>
                            <w:tab w:val="num" w:pos="180"/>
                          </w:tabs>
                          <w:spacing w:after="0" w:line="240" w:lineRule="auto"/>
                          <w:ind w:left="180" w:hanging="180"/>
                          <w:rPr>
                            <w:sz w:val="20"/>
                            <w:szCs w:val="20"/>
                          </w:rPr>
                        </w:pPr>
                        <w:r w:rsidRPr="000F1589">
                          <w:rPr>
                            <w:sz w:val="20"/>
                            <w:szCs w:val="20"/>
                          </w:rPr>
                          <w:t>система доплат и надбавок</w:t>
                        </w:r>
                      </w:p>
                      <w:p w:rsidR="0046581C" w:rsidRPr="000F1589" w:rsidRDefault="000F1589" w:rsidP="0046581C">
                        <w:pPr>
                          <w:numPr>
                            <w:ilvl w:val="0"/>
                            <w:numId w:val="31"/>
                          </w:numPr>
                          <w:tabs>
                            <w:tab w:val="num" w:pos="180"/>
                          </w:tabs>
                          <w:spacing w:after="0" w:line="240" w:lineRule="auto"/>
                          <w:ind w:left="180" w:hanging="180"/>
                          <w:rPr>
                            <w:sz w:val="20"/>
                            <w:szCs w:val="20"/>
                          </w:rPr>
                        </w:pPr>
                        <w:r>
                          <w:rPr>
                            <w:sz w:val="20"/>
                            <w:szCs w:val="20"/>
                          </w:rPr>
                          <w:t>районные коэффи</w:t>
                        </w:r>
                        <w:r w:rsidR="0046581C" w:rsidRPr="000F1589">
                          <w:rPr>
                            <w:sz w:val="20"/>
                            <w:szCs w:val="20"/>
                          </w:rPr>
                          <w:t>циенты</w:t>
                        </w:r>
                      </w:p>
                      <w:p w:rsidR="0046581C" w:rsidRDefault="0046581C" w:rsidP="0046581C">
                        <w:pPr>
                          <w:rPr>
                            <w:sz w:val="23"/>
                          </w:rPr>
                        </w:pPr>
                      </w:p>
                    </w:txbxContent>
                  </v:textbox>
                </v:shape>
                <v:shape id="Text Box 95" o:spid="_x0000_s1033" type="#_x0000_t202" style="position:absolute;left:17279;top:6478;width:19434;height:2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5YLsEA&#10;AADcAAAADwAAAGRycy9kb3ducmV2LnhtbERPTWsCMRC9F/wPYQq91aSKWrZmFy0WvXjQ2p6HzbhZ&#10;upksm1TXf28Ewds83ufMi9414kRdqD1reBsqEMSlNzVXGg7fX6/vIEJENth4Jg0XClDkg6c5Zsaf&#10;eUenfaxECuGQoQYbY5tJGUpLDsPQt8SJO/rOYUywq6Tp8JzCXSNHSk2lw5pTg8WWPi2Vf/t/p8H1&#10;v2qyXRl/YOv8z3G5vqgZa/3y3C8+QETq40N8d29Mmj+ewe2ZdIHM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eWC7BAAAA3AAAAA8AAAAAAAAAAAAAAAAAmAIAAGRycy9kb3du&#10;cmV2LnhtbFBLBQYAAAAABAAEAPUAAACGAwAAAAA=&#10;">
                  <v:textbox inset="2.40031mm,1.2001mm,2.40031mm,1.2001mm">
                    <w:txbxContent>
                      <w:p w:rsidR="0046581C" w:rsidRDefault="0046581C" w:rsidP="0046581C">
                        <w:pPr>
                          <w:jc w:val="center"/>
                          <w:rPr>
                            <w:sz w:val="23"/>
                          </w:rPr>
                        </w:pPr>
                        <w:r>
                          <w:rPr>
                            <w:sz w:val="23"/>
                          </w:rPr>
                          <w:t>Формы оплаты труда</w:t>
                        </w:r>
                      </w:p>
                    </w:txbxContent>
                  </v:textbox>
                </v:shape>
                <v:shape id="Text Box 96" o:spid="_x0000_s1034" type="#_x0000_t202" style="position:absolute;left:11875;top:11877;width:14521;height:2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HMXMMA&#10;AADcAAAADwAAAGRycy9kb3ducmV2LnhtbESPQW/CMAyF75P4D5GRuI0EJrapIyBAQ+yywxhwthrT&#10;VGucqglQ/v18mLSbrff83uf5sg+NulKX6sgWJmMDiriMrubKwuF7+/gKKmVkh01ksnCnBMvF4GGO&#10;hYs3/qLrPldKQjgVaMHn3BZap9JTwDSOLbFo59gFzLJ2lXYd3iQ8NHpqzLMOWLM0eGxp46n82V+C&#10;hdCfzOzz3cUD+xCP5/Xubl7Y2tGwX72BytTnf/Pf9YcT/CehlWdkAr3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EHMXMMAAADcAAAADwAAAAAAAAAAAAAAAACYAgAAZHJzL2Rv&#10;d25yZXYueG1sUEsFBgAAAAAEAAQA9QAAAIgDAAAAAA==&#10;">
                  <v:textbox inset="2.40031mm,1.2001mm,2.40031mm,1.2001mm">
                    <w:txbxContent>
                      <w:p w:rsidR="0046581C" w:rsidRDefault="0046581C" w:rsidP="0046581C">
                        <w:pPr>
                          <w:jc w:val="center"/>
                          <w:rPr>
                            <w:sz w:val="23"/>
                          </w:rPr>
                        </w:pPr>
                        <w:r>
                          <w:rPr>
                            <w:sz w:val="23"/>
                          </w:rPr>
                          <w:t>Повременная форма</w:t>
                        </w:r>
                      </w:p>
                    </w:txbxContent>
                  </v:textbox>
                </v:shape>
                <v:shape id="Text Box 97" o:spid="_x0000_s1035" type="#_x0000_t202" style="position:absolute;left:28630;top:11917;width:11891;height:2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1px8AA&#10;AADcAAAADwAAAGRycy9kb3ducmV2LnhtbERPS2sCMRC+C/6HMEJvNbFSH6tRrLTopYf6Og+bcbO4&#10;mSybVNd/3wgFb/PxPWe+bF0lrtSE0rOGQV+BIM69KbnQcNh/vU5AhIhssPJMGu4UYLnoduaYGX/j&#10;H7ruYiFSCIcMNdgY60zKkFtyGPq+Jk7c2TcOY4JNIU2DtxTuKvmm1Eg6LDk1WKxpbSm/7H6dBtee&#10;1Pv3p/EHts4fzx+buxqz1i+9djUDEamNT/G/e2vS/OEUHs+kC+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w1px8AAAADcAAAADwAAAAAAAAAAAAAAAACYAgAAZHJzL2Rvd25y&#10;ZXYueG1sUEsFBgAAAAAEAAQA9QAAAIUDAAAAAA==&#10;">
                  <v:textbox inset="2.40031mm,1.2001mm,2.40031mm,1.2001mm">
                    <w:txbxContent>
                      <w:p w:rsidR="0046581C" w:rsidRDefault="0046581C" w:rsidP="0046581C">
                        <w:pPr>
                          <w:jc w:val="center"/>
                          <w:rPr>
                            <w:sz w:val="23"/>
                          </w:rPr>
                        </w:pPr>
                        <w:r>
                          <w:rPr>
                            <w:sz w:val="23"/>
                          </w:rPr>
                          <w:t>Сдельная форма</w:t>
                        </w:r>
                      </w:p>
                    </w:txbxContent>
                  </v:textbox>
                </v:shape>
                <v:shape id="Text Box 98" o:spid="_x0000_s1036" type="#_x0000_t202" style="position:absolute;left:18360;top:17276;width:16660;height:2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GzJ8MA&#10;AADcAAAADwAAAGRycy9kb3ducmV2LnhtbESPQW/CMAyF75P4D5GRuI0ENLapIyBAQ+yywxhwthrT&#10;VGucqglQ/v18mLSbrff83uf5sg+NulKX6sgWJmMDiriMrubKwuF7+/gKKmVkh01ksnCnBMvF4GGO&#10;hYs3/qLrPldKQjgVaMHn3BZap9JTwDSOLbFo59gFzLJ2lXYd3iQ8NHpqzLMOWLM0eGxp46n82V+C&#10;hdCfzOzz3cUD+xCP5/Xubl7Y2tGwX72BytTnf/Pf9YcT/CfBl2dkAr3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GzJ8MAAADcAAAADwAAAAAAAAAAAAAAAACYAgAAZHJzL2Rv&#10;d25yZXYueG1sUEsFBgAAAAAEAAQA9QAAAIgDAAAAAA==&#10;">
                  <v:textbox inset="2.40031mm,1.2001mm,2.40031mm,1.2001mm">
                    <w:txbxContent>
                      <w:p w:rsidR="0046581C" w:rsidRDefault="0046581C" w:rsidP="0046581C">
                        <w:pPr>
                          <w:jc w:val="center"/>
                          <w:rPr>
                            <w:sz w:val="23"/>
                          </w:rPr>
                        </w:pPr>
                        <w:r>
                          <w:rPr>
                            <w:sz w:val="23"/>
                          </w:rPr>
                          <w:t>Системы оплаты труда</w:t>
                        </w:r>
                      </w:p>
                    </w:txbxContent>
                  </v:textbox>
                </v:shape>
                <v:shape id="Text Box 99" o:spid="_x0000_s1037" type="#_x0000_t202" style="position:absolute;left:10801;top:22675;width:9562;height:4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0WvMEA&#10;AADcAAAADwAAAGRycy9kb3ducmV2LnhtbERPS2sCMRC+F/wPYYTeamKprawbRYulXnqor/Owmd0s&#10;bibLJur6741Q6G0+vufki9414kJdqD1rGI8UCOLCm5orDfvd18sURIjIBhvPpOFGARbzwVOOmfFX&#10;/qXLNlYihXDIUIONsc2kDIUlh2HkW+LElb5zGBPsKmk6vKZw18hXpd6lw5pTg8WWPi0Vp+3ZaXD9&#10;UU1+1sbv2Tp/KFffN/XBWj8P++UMRKQ+/ov/3BuT5r+N4fFMukDO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19FrzBAAAA3AAAAA8AAAAAAAAAAAAAAAAAmAIAAGRycy9kb3du&#10;cmV2LnhtbFBLBQYAAAAABAAEAPUAAACGAwAAAAA=&#10;">
                  <v:textbox inset="2.40031mm,1.2001mm,2.40031mm,1.2001mm">
                    <w:txbxContent>
                      <w:p w:rsidR="0046581C" w:rsidRPr="000F1589" w:rsidRDefault="0046581C" w:rsidP="0046581C">
                        <w:pPr>
                          <w:ind w:left="-56" w:right="-90"/>
                          <w:rPr>
                            <w:sz w:val="20"/>
                            <w:szCs w:val="20"/>
                          </w:rPr>
                        </w:pPr>
                        <w:r w:rsidRPr="000F1589">
                          <w:rPr>
                            <w:sz w:val="20"/>
                            <w:szCs w:val="20"/>
                          </w:rPr>
                          <w:t>Простая повременная</w:t>
                        </w:r>
                      </w:p>
                    </w:txbxContent>
                  </v:textbox>
                </v:shape>
                <v:shape id="Text Box 100" o:spid="_x0000_s1038" type="#_x0000_t202" style="position:absolute;left:20856;top:22619;width:9562;height:4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Iy8EA&#10;AADcAAAADwAAAGRycy9kb3ducmV2LnhtbERPS2sCMRC+F/wPYYTeaqLUVtaNYoulXnqor/Owmd0s&#10;bibLJur6741Q6G0+vufky9414kJdqD1rGI8UCOLCm5orDfvd18sMRIjIBhvPpOFGAZaLwVOOmfFX&#10;/qXLNlYihXDIUIONsc2kDIUlh2HkW+LElb5zGBPsKmk6vKZw18iJUm/SYc2pwWJLn5aK0/bsNLj+&#10;qKY/a+P3bJ0/lB/fN/XOWj8P+9UcRKQ+/ov/3BuT5r9O4PFMukA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2viMvBAAAA3AAAAA8AAAAAAAAAAAAAAAAAmAIAAGRycy9kb3du&#10;cmV2LnhtbFBLBQYAAAAABAAEAPUAAACGAwAAAAA=&#10;">
                  <v:textbox inset="2.40031mm,1.2001mm,2.40031mm,1.2001mm">
                    <w:txbxContent>
                      <w:p w:rsidR="0046581C" w:rsidRPr="000F1589" w:rsidRDefault="0046581C" w:rsidP="0046581C">
                        <w:pPr>
                          <w:ind w:left="-56" w:right="-90"/>
                          <w:rPr>
                            <w:sz w:val="20"/>
                            <w:szCs w:val="20"/>
                          </w:rPr>
                        </w:pPr>
                        <w:r w:rsidRPr="000F1589">
                          <w:rPr>
                            <w:sz w:val="20"/>
                            <w:szCs w:val="20"/>
                          </w:rPr>
                          <w:t>Повременная премиальная</w:t>
                        </w:r>
                      </w:p>
                    </w:txbxContent>
                  </v:textbox>
                </v:shape>
                <v:shape id="Text Box 101" o:spid="_x0000_s1039" type="#_x0000_t202" style="position:absolute;left:30951;top:22699;width:9546;height:4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MtUMAA&#10;AADcAAAADwAAAGRycy9kb3ducmV2LnhtbERPS2sCMRC+C/6HMEJvNbHWB6tRrLTopYf6Og+bcbO4&#10;mSybVNd/3wgFb/PxPWe+bF0lrtSE0rOGQV+BIM69KbnQcNh/vU5BhIhssPJMGu4UYLnoduaYGX/j&#10;H7ruYiFSCIcMNdgY60zKkFtyGPq+Jk7c2TcOY4JNIU2DtxTuKvmm1Fg6LDk1WKxpbSm/7H6dBtee&#10;1Oj70/gDW+eP54/NXU1Y65deu5qBiNTGp/jfvTVp/vsQHs+kC+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uMtUMAAAADcAAAADwAAAAAAAAAAAAAAAACYAgAAZHJzL2Rvd25y&#10;ZXYueG1sUEsFBgAAAAAEAAQA9QAAAIUDAAAAAA==&#10;">
                  <v:textbox inset="2.40031mm,1.2001mm,2.40031mm,1.2001mm">
                    <w:txbxContent>
                      <w:p w:rsidR="0046581C" w:rsidRPr="000F1589" w:rsidRDefault="0046581C" w:rsidP="0046581C">
                        <w:pPr>
                          <w:ind w:left="-56" w:right="-90"/>
                          <w:rPr>
                            <w:sz w:val="20"/>
                            <w:szCs w:val="20"/>
                          </w:rPr>
                        </w:pPr>
                        <w:r w:rsidRPr="000F1589">
                          <w:rPr>
                            <w:sz w:val="20"/>
                            <w:szCs w:val="20"/>
                          </w:rPr>
                          <w:t xml:space="preserve">Сдельная </w:t>
                        </w:r>
                        <w:proofErr w:type="gramStart"/>
                        <w:r w:rsidRPr="000F1589">
                          <w:rPr>
                            <w:sz w:val="20"/>
                            <w:szCs w:val="20"/>
                          </w:rPr>
                          <w:t>ин-</w:t>
                        </w:r>
                        <w:proofErr w:type="spellStart"/>
                        <w:r w:rsidRPr="000F1589">
                          <w:rPr>
                            <w:sz w:val="20"/>
                            <w:szCs w:val="20"/>
                          </w:rPr>
                          <w:t>дивидуальная</w:t>
                        </w:r>
                        <w:proofErr w:type="spellEnd"/>
                        <w:proofErr w:type="gramEnd"/>
                      </w:p>
                    </w:txbxContent>
                  </v:textbox>
                </v:shape>
                <v:shape id="Text Box 102" o:spid="_x0000_s1040" type="#_x0000_t202" style="position:absolute;left:10809;top:29578;width:9562;height:4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q1JMEA&#10;AADcAAAADwAAAGRycy9kb3ducmV2LnhtbERPS2sCMRC+C/6HMIXeNKn4KFujaKnoxYNb2/OwGTdL&#10;N5Nlk+r6740geJuP7znzZedqcaY2VJ41vA0VCOLCm4pLDcfvzeAdRIjIBmvPpOFKAZaLfm+OmfEX&#10;PtA5j6VIIRwy1GBjbDIpQ2HJYRj6hjhxJ986jAm2pTQtXlK4q+VIqal0WHFqsNjQp6XiL/93Glz3&#10;qyb7L+OPbJ3/Oa23VzVjrV9futUHiEhdfIof7p1J88djuD+TLpC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KtSTBAAAA3AAAAA8AAAAAAAAAAAAAAAAAmAIAAGRycy9kb3du&#10;cmV2LnhtbFBLBQYAAAAABAAEAPUAAACGAwAAAAA=&#10;">
                  <v:textbox inset="2.40031mm,1.2001mm,2.40031mm,1.2001mm">
                    <w:txbxContent>
                      <w:p w:rsidR="0046581C" w:rsidRPr="000F1589" w:rsidRDefault="0046581C" w:rsidP="0046581C">
                        <w:pPr>
                          <w:ind w:left="-56" w:right="-90"/>
                          <w:rPr>
                            <w:sz w:val="20"/>
                            <w:szCs w:val="20"/>
                          </w:rPr>
                        </w:pPr>
                        <w:r w:rsidRPr="000F1589">
                          <w:rPr>
                            <w:sz w:val="20"/>
                            <w:szCs w:val="20"/>
                          </w:rPr>
                          <w:t>Сдельно-премиальная</w:t>
                        </w:r>
                      </w:p>
                    </w:txbxContent>
                  </v:textbox>
                </v:shape>
                <v:shape id="Text Box 103" o:spid="_x0000_s1041" type="#_x0000_t202" style="position:absolute;left:20864;top:29530;width:9562;height:4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YQv8AA&#10;AADcAAAADwAAAGRycy9kb3ducmV2LnhtbERPTWsCMRC9F/wPYQrealLRWrZGUVH04sGt7XnYjJul&#10;m8myibr+eyMIvc3jfc503rlaXKgNlWcN7wMFgrjwpuJSw/F78/YJIkRkg7Vn0nCjAPNZ72WKmfFX&#10;PtAlj6VIIRwy1GBjbDIpQ2HJYRj4hjhxJ986jAm2pTQtXlO4q+VQqQ/psOLUYLGhlaXiLz87Da77&#10;VeP92vgjW+d/TsvtTU1Y6/5rt/gCEamL/+Kne2fS/NEYHs+kC+Ts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kYQv8AAAADcAAAADwAAAAAAAAAAAAAAAACYAgAAZHJzL2Rvd25y&#10;ZXYueG1sUEsFBgAAAAAEAAQA9QAAAIUDAAAAAA==&#10;">
                  <v:textbox inset="2.40031mm,1.2001mm,2.40031mm,1.2001mm">
                    <w:txbxContent>
                      <w:p w:rsidR="0046581C" w:rsidRPr="000F1589" w:rsidRDefault="0046581C" w:rsidP="0046581C">
                        <w:pPr>
                          <w:ind w:left="-56" w:right="-90"/>
                          <w:rPr>
                            <w:sz w:val="20"/>
                            <w:szCs w:val="20"/>
                          </w:rPr>
                        </w:pPr>
                        <w:r w:rsidRPr="000F1589">
                          <w:rPr>
                            <w:sz w:val="20"/>
                            <w:szCs w:val="20"/>
                          </w:rPr>
                          <w:t>Сдельно-про-</w:t>
                        </w:r>
                        <w:proofErr w:type="spellStart"/>
                        <w:r w:rsidRPr="000F1589">
                          <w:rPr>
                            <w:sz w:val="20"/>
                            <w:szCs w:val="20"/>
                          </w:rPr>
                          <w:t>грессивная</w:t>
                        </w:r>
                        <w:proofErr w:type="spellEnd"/>
                      </w:p>
                    </w:txbxContent>
                  </v:textbox>
                </v:shape>
                <v:shape id="Text Box 104" o:spid="_x0000_s1042" type="#_x0000_t202" style="position:absolute;left:30967;top:29602;width:9538;height:4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SOyMEA&#10;AADcAAAADwAAAGRycy9kb3ducmV2LnhtbERPS2sCMRC+F/wPYQq9aVLxUbZmFy0WvXjQ2p6HzbhZ&#10;upksm1TXf28Eobf5+J6zKHrXiDN1ofas4XWkQBCX3tRcaTh+fQ7fQISIbLDxTBquFKDIB08LzIy/&#10;8J7Oh1iJFMIhQw02xjaTMpSWHIaRb4kTd/Kdw5hgV0nT4SWFu0aOlZpJhzWnBostfVgqfw9/ToPr&#10;f9R0tzb+yNb579Nqc1Vz1vrluV++g4jUx3/xw701af5kBvdn0gUy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UjsjBAAAA3AAAAA8AAAAAAAAAAAAAAAAAmAIAAGRycy9kb3du&#10;cmV2LnhtbFBLBQYAAAAABAAEAPUAAACGAwAAAAA=&#10;">
                  <v:textbox inset="2.40031mm,1.2001mm,2.40031mm,1.2001mm">
                    <w:txbxContent>
                      <w:p w:rsidR="0046581C" w:rsidRPr="000F1589" w:rsidRDefault="0046581C" w:rsidP="0046581C">
                        <w:pPr>
                          <w:ind w:left="-56" w:right="-90"/>
                          <w:rPr>
                            <w:sz w:val="20"/>
                            <w:szCs w:val="20"/>
                          </w:rPr>
                        </w:pPr>
                        <w:r w:rsidRPr="000F1589">
                          <w:rPr>
                            <w:sz w:val="20"/>
                            <w:szCs w:val="20"/>
                          </w:rPr>
                          <w:t>Сдельная коллективная</w:t>
                        </w:r>
                      </w:p>
                    </w:txbxContent>
                  </v:textbox>
                </v:shape>
                <v:shape id="Text Box 105" o:spid="_x0000_s1043" type="#_x0000_t202" style="position:absolute;left:10778;top:36481;width:9562;height:4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grU8EA&#10;AADcAAAADwAAAGRycy9kb3ducmV2LnhtbERPS2sCMRC+F/wPYQq91aTio2zNLlosevGgtT0Pm3Gz&#10;dDNZNqmu/94Igrf5+J4zL3rXiBN1ofas4W2oQBCX3tRcaTh8f72+gwgR2WDjmTRcKECRD57mmBl/&#10;5h2d9rESKYRDhhpsjG0mZSgtOQxD3xIn7ug7hzHBrpKmw3MKd40cKTWVDmtODRZb+rRU/u3/nQbX&#10;/6rJdmX8ga3zP8fl+qJmrPXLc7/4ABGpjw/x3b0xaf54Brdn0gUyv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YK1PBAAAA3AAAAA8AAAAAAAAAAAAAAAAAmAIAAGRycy9kb3du&#10;cmV2LnhtbFBLBQYAAAAABAAEAPUAAACGAwAAAAA=&#10;">
                  <v:textbox inset="2.40031mm,1.2001mm,2.40031mm,1.2001mm">
                    <w:txbxContent>
                      <w:p w:rsidR="0046581C" w:rsidRPr="000F1589" w:rsidRDefault="0046581C" w:rsidP="0046581C">
                        <w:pPr>
                          <w:ind w:left="-56" w:right="-90"/>
                          <w:rPr>
                            <w:sz w:val="20"/>
                            <w:szCs w:val="20"/>
                          </w:rPr>
                        </w:pPr>
                        <w:r w:rsidRPr="000F1589">
                          <w:rPr>
                            <w:sz w:val="20"/>
                            <w:szCs w:val="20"/>
                          </w:rPr>
                          <w:t>Прямая сдельная</w:t>
                        </w:r>
                      </w:p>
                    </w:txbxContent>
                  </v:textbox>
                </v:shape>
                <v:shape id="Text Box 106" o:spid="_x0000_s1044" type="#_x0000_t202" style="position:absolute;left:20832;top:36425;width:9562;height:4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e/IcMA&#10;AADcAAAADwAAAGRycy9kb3ducmV2LnhtbESPQW/CMAyF75P4D5GRuI0ENLapIyBAQ+yywxhwthrT&#10;VGucqglQ/v18mLSbrff83uf5sg+NulKX6sgWJmMDiriMrubKwuF7+/gKKmVkh01ksnCnBMvF4GGO&#10;hYs3/qLrPldKQjgVaMHn3BZap9JTwDSOLbFo59gFzLJ2lXYd3iQ8NHpqzLMOWLM0eGxp46n82V+C&#10;hdCfzOzz3cUD+xCP5/Xubl7Y2tGwX72BytTnf/Pf9YcT/CehlWdkAr3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e/IcMAAADcAAAADwAAAAAAAAAAAAAAAACYAgAAZHJzL2Rv&#10;d25yZXYueG1sUEsFBgAAAAAEAAQA9QAAAIgDAAAAAA==&#10;">
                  <v:textbox inset="2.40031mm,1.2001mm,2.40031mm,1.2001mm">
                    <w:txbxContent>
                      <w:p w:rsidR="0046581C" w:rsidRPr="000F1589" w:rsidRDefault="0046581C" w:rsidP="0046581C">
                        <w:pPr>
                          <w:ind w:left="-56" w:right="-90"/>
                          <w:rPr>
                            <w:sz w:val="20"/>
                            <w:szCs w:val="20"/>
                          </w:rPr>
                        </w:pPr>
                        <w:r w:rsidRPr="000F1589">
                          <w:rPr>
                            <w:sz w:val="20"/>
                            <w:szCs w:val="20"/>
                          </w:rPr>
                          <w:t>Аккордная</w:t>
                        </w:r>
                      </w:p>
                    </w:txbxContent>
                  </v:textbox>
                </v:shape>
                <v:shape id="Text Box 107" o:spid="_x0000_s1045" type="#_x0000_t202" style="position:absolute;left:30935;top:36505;width:9538;height:4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sausAA&#10;AADcAAAADwAAAGRycy9kb3ducmV2LnhtbERPS2sCMRC+C/6HMEJvNbFYH6tRrLTopYf6Og+bcbO4&#10;mSybVNd/3wgFb/PxPWe+bF0lrtSE0rOGQV+BIM69KbnQcNh/vU5AhIhssPJMGu4UYLnoduaYGX/j&#10;H7ruYiFSCIcMNdgY60zKkFtyGPq+Jk7c2TcOY4JNIU2DtxTuKvmm1Eg6LDk1WKxpbSm/7H6dBtee&#10;1Pv3p/EHts4fzx+buxqz1i+9djUDEamNT/G/e2vS/OEUHs+kC+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sausAAAADcAAAADwAAAAAAAAAAAAAAAACYAgAAZHJzL2Rvd25y&#10;ZXYueG1sUEsFBgAAAAAEAAQA9QAAAIUDAAAAAA==&#10;">
                  <v:textbox inset="2.40031mm,1.2001mm,2.40031mm,1.2001mm">
                    <w:txbxContent>
                      <w:p w:rsidR="0046581C" w:rsidRPr="000F1589" w:rsidRDefault="0046581C" w:rsidP="0046581C">
                        <w:pPr>
                          <w:ind w:left="-56" w:right="-90"/>
                          <w:rPr>
                            <w:sz w:val="20"/>
                            <w:szCs w:val="20"/>
                          </w:rPr>
                        </w:pPr>
                        <w:r w:rsidRPr="000F1589">
                          <w:rPr>
                            <w:sz w:val="20"/>
                            <w:szCs w:val="20"/>
                          </w:rPr>
                          <w:t>Косвенная сдельная</w:t>
                        </w:r>
                      </w:p>
                    </w:txbxContent>
                  </v:textbox>
                </v:shape>
                <v:line id="Line 108" o:spid="_x0000_s1046" style="position:absolute;flip:x;visibility:visible;mso-wrap-style:square" from="4316,2159" to="15117,6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24xMUAAADcAAAADwAAAGRycy9kb3ducmV2LnhtbESPQUvDQBCF74L/YRnBS2g3WhSN2RTb&#10;WhCKB1sPHofsmASzsyE7beO/dw6Ct3nM+968KZdT6M2JxtRFdnAzz8EQ19F33Dj4OGxnD2CSIHvs&#10;I5ODH0qwrC4vSix8PPM7nfbSGA3hVKCDVmQorE11SwHTPA7EuvuKY0BROTbWj3jW8NDb2zy/twE7&#10;1gstDrRuqf7eH4PW2L7xZrHIVsFm2SO9fMout+Lc9dX0/ARGaJJ/8x/96pW70/r6jE5g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g24xMUAAADcAAAADwAAAAAAAAAA&#10;AAAAAAChAgAAZHJzL2Rvd25yZXYueG1sUEsFBgAAAAAEAAQA+QAAAJMDAAAAAA==&#10;">
                  <v:stroke endarrow="block"/>
                </v:line>
                <v:line id="Line 109" o:spid="_x0000_s1047" style="position:absolute;visibility:visible;mso-wrap-style:square" from="39956,2159" to="49669,6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MSrsUAAADcAAAADwAAAGRycy9kb3ducmV2LnhtbESPT2sCMRTE74V+h/AK3mpWwaqrUUoX&#10;wYMt+AfPz81zs3TzsmzSNX77plDwOMzMb5jlOtpG9NT52rGC0TADQVw6XXOl4HTcvM5A+ICssXFM&#10;Cu7kYb16flpirt2N99QfQiUShH2OCkwIbS6lLw1Z9EPXEifv6jqLIcmukrrDW4LbRo6z7E1arDkt&#10;GGzpw1D5ffixCqam2MupLHbHr6KvR/P4Gc+XuVKDl/i+ABEohkf4v73VCsbZBP7Op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ZMSrsUAAADcAAAADwAAAAAAAAAA&#10;AAAAAAChAgAAZHJzL2Rvd25yZXYueG1sUEsFBgAAAAAEAAQA+QAAAJMDAAAAAA==&#10;">
                  <v:stroke endarrow="block"/>
                </v:line>
                <v:line id="Line 110" o:spid="_x0000_s1048" style="position:absolute;visibility:visible;mso-wrap-style:square" from="26992,4319" to="26992,6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GM2cQAAADcAAAADwAAAGRycy9kb3ducmV2LnhtbESPT2sCMRTE74LfITyhN83qQetqFHER&#10;eqgF/9Dz6+a5Wdy8LJt0Tb99IxR6HGbmN8x6G20jeup87VjBdJKBIC6drrlScL0cxq8gfEDW2Dgm&#10;BT/kYbsZDtaYa/fgE/XnUIkEYZ+jAhNCm0vpS0MW/cS1xMm7uc5iSLKrpO7wkeC2kbMsm0uLNacF&#10;gy3tDZX387dVsDDFSS5k8X75KPp6uozH+Pm1VOplFHcrEIFi+A//td+0glk2h+eZdATk5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QYzZxAAAANwAAAAPAAAAAAAAAAAA&#10;AAAAAKECAABkcnMvZG93bnJldi54bWxQSwUGAAAAAAQABAD5AAAAkgMAAAAA&#10;">
                  <v:stroke endarrow="block"/>
                </v:line>
                <v:line id="Line 111" o:spid="_x0000_s1049" style="position:absolute;visibility:visible;mso-wrap-style:square" from="4308,12541" to="4316,15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0pQsQAAADcAAAADwAAAGRycy9kb3ducmV2LnhtbESPQWsCMRSE7wX/Q3iCt5rVg1u3RhGX&#10;ggctqKXn183rZunmZdmka/z3Rij0OMzMN8xqE20rBup941jBbJqBIK6cbrhW8HF5e34B4QOyxtYx&#10;KbiRh8169LTCQrsrn2g4h1okCPsCFZgQukJKXxmy6KeuI07et+sthiT7WuoerwluWznPsoW02HBa&#10;MNjRzlD1c/61CnJTnmQuy8PlvRya2TIe4+fXUqnJOG5fQQSK4T/8195rBfMsh8eZdAT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DSlCxAAAANwAAAAPAAAAAAAAAAAA&#10;AAAAAKECAABkcnMvZG93bnJldi54bWxQSwUGAAAAAAQABAD5AAAAkgMAAAAA&#10;">
                  <v:stroke endarrow="block"/>
                </v:line>
                <v:line id="Line 112" o:spid="_x0000_s1050" style="position:absolute;visibility:visible;mso-wrap-style:square" from="50735,12541" to="50750,15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K9MMEAAADcAAAADwAAAGRycy9kb3ducmV2LnhtbERPy4rCMBTdD/gP4QqzG1NdjGM1ilgE&#10;FzOCD1xfm2tTbG5KE2vm7ycLYZaH816som1ET52vHSsYjzIQxKXTNVcKzqftxxcIH5A1No5JwS95&#10;WC0HbwvMtXvygfpjqEQKYZ+jAhNCm0vpS0MW/ci1xIm7uc5iSLCrpO7wmcJtIydZ9ikt1pwaDLa0&#10;MVTejw+rYGqKg5zK4vu0L/p6PIs/8XKdKfU+jOs5iEAx/Itf7p1WMMnS2nQmHQG5/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kr0wwQAAANwAAAAPAAAAAAAAAAAAAAAA&#10;AKECAABkcnMvZG93bnJldi54bWxQSwUGAAAAAAQABAD5AAAAjwMAAAAA&#10;">
                  <v:stroke endarrow="block"/>
                </v:line>
                <v:line id="Line 113" o:spid="_x0000_s1051" style="position:absolute;flip:x;visibility:visible;mso-wrap-style:square" from="19060,9126" to="21222,11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fOMUAAADcAAAADwAAAGRycy9kb3ducmV2LnhtbESPQWvCQBCF7wX/wzIFL6HuqlA0dRWt&#10;FYTiQdtDj0N2moRmZ0N2qum/dwWhx8eb9715i1XvG3WmLtaBLYxHBhRxEVzNpYXPj93TDFQUZIdN&#10;YLLwRxFWy8HDAnMXLnyk80lKlSAcc7RQibS51rGoyGMchZY4ed+h8yhJdqV2HV4S3Dd6Ysyz9lhz&#10;aqiwpdeKip/Tr09v7A68nU6zjddZNqe3L3k3WqwdPvbrF1BCvfwf39N7Z2Fi5nAbkwi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FfOMUAAADcAAAADwAAAAAAAAAA&#10;AAAAAAChAgAAZHJzL2Rvd25yZXYueG1sUEsFBgAAAAAEAAQA+QAAAJMDAAAAAA==&#10;">
                  <v:stroke endarrow="block"/>
                </v:line>
                <v:line id="Line 114" o:spid="_x0000_s1052" style="position:absolute;visibility:visible;mso-wrap-style:square" from="31388,9126" to="33550,11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0n68IAAADcAAAADwAAAGRycy9kb3ducmV2LnhtbERPyWrDMBC9B/oPYgq5JbJzyOJGCSUm&#10;0EMTyELPU2tqmVojY6mO+vfRIZDj4+3rbbStGKj3jWMF+TQDQVw53XCt4HrZT5YgfEDW2DomBf/k&#10;Ybt5Ga2x0O7GJxrOoRYphH2BCkwIXSGlrwxZ9FPXESfux/UWQ4J9LXWPtxRuWznLsrm02HBqMNjR&#10;zlD1e/6zChamPMmFLD8vx3Jo8lU8xK/vlVLj1/j+BiJQDE/xw/2hFczyND+dSUd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0n68IAAADcAAAADwAAAAAAAAAAAAAA&#10;AAChAgAAZHJzL2Rvd25yZXYueG1sUEsFBgAAAAAEAAQA+QAAAJADAAAAAA==&#10;">
                  <v:stroke endarrow="block"/>
                </v:line>
                <v:line id="Line 115" o:spid="_x0000_s1053" style="position:absolute;visibility:visible;mso-wrap-style:square" from="27390,14101" to="27414,17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GCcMQAAADcAAAADwAAAGRycy9kb3ducmV2LnhtbESPQWsCMRSE7wX/Q3iCt5pdD1pXo4hL&#10;wYMtqKXn5+a5Wdy8LJt0Tf99Uyj0OMzMN8x6G20rBup941hBPs1AEFdON1wr+Li8Pr+A8AFZY+uY&#10;FHyTh+1m9LTGQrsHn2g4h1okCPsCFZgQukJKXxmy6KeuI07ezfUWQ5J9LXWPjwS3rZxl2VxabDgt&#10;GOxob6i6n7+sgoUpT3Ihy+PlvRyafBnf4ud1qdRkHHcrEIFi+A//tQ9awSzP4fdMOgJ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cYJwxAAAANwAAAAPAAAAAAAAAAAA&#10;AAAAAKECAABkcnMvZG93bnJldi54bWxQSwUGAAAAAAQABAD5AAAAkgMAAAAA&#10;">
                  <v:stroke endarrow="block"/>
                </v:line>
                <v:line id="Line 116" o:spid="_x0000_s1054" style="position:absolute;flip:x y;visibility:visible;mso-wrap-style:square" from="34989,18396" to="41093,18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XLhMUAAADcAAAADwAAAGRycy9kb3ducmV2LnhtbESPQWvCQBSE7wX/w/KE3uomOYiNrlIE&#10;wYMXtdTrS/aZTc2+TbJrTP+9Wyj0OMzMN8xqM9pGDNT72rGCdJaAIC6drrlS8HnevS1A+ICssXFM&#10;Cn7Iw2Y9eVlhrt2DjzScQiUihH2OCkwIbS6lLw1Z9DPXEkfv6nqLIcq+krrHR4TbRmZJMpcWa44L&#10;BlvaGipvp7tVMBT39PvrcLz54tK9FwvTbQ/dXKnX6fixBBFoDP/hv/ZeK8jSDH7PxCMg1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1XLhMUAAADcAAAADwAAAAAAAAAA&#10;AAAAAAChAgAAZHJzL2Rvd25yZXYueG1sUEsFBgAAAAAEAAQA+QAAAJMDAAAAAA==&#10;">
                  <v:stroke endarrow="block"/>
                </v:line>
                <v:line id="Line 117" o:spid="_x0000_s1055" style="position:absolute;flip:x;visibility:visible;mso-wrap-style:square" from="41133,13085" to="41665,18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Pod8YAAADcAAAADwAAAGRycy9kb3ducmV2LnhtbESPQWsCMRSE7wX/Q3hCL0Wz2iK6GkUK&#10;hR68VGXF23Pz3Cy7edkmqW7/fVMo9DjMzDfMatPbVtzIh9qxgsk4A0FcOl1zpeB4eBvNQYSIrLF1&#10;TAq+KcBmPXhYYa7dnT/oto+VSBAOOSowMXa5lKE0ZDGMXUecvKvzFmOSvpLa4z3BbSunWTaTFmtO&#10;CwY7ejVUNvsvq0DOd0+ffnt5aYrmdFqYoiy6806px2G/XYKI1Mf/8F/7XSuYTp7h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Hz6HfGAAAA3AAAAA8AAAAAAAAA&#10;AAAAAAAAoQIAAGRycy9kb3ducmV2LnhtbFBLBQYAAAAABAAEAPkAAACUAwAAAAA=&#10;"/>
                <v:line id="Line 118" o:spid="_x0000_s1056" style="position:absolute;flip:x;visibility:visible;mso-wrap-style:square" from="40497,12997" to="41665,13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lme8UAAADcAAAADwAAAGRycy9kb3ducmV2LnhtbESPQWvCQBCF74L/YRnBS9CNWopNXUVt&#10;hULpoeqhxyE7TYLZ2ZAdNf57t1Dw+HjzvjdvsepcrS7Uhsqzgck4BUWce1txYeB42I3moIIgW6w9&#10;k4EbBVgt+70FZtZf+ZsueylUhHDI0EAp0mRah7wkh2HsG+Lo/frWoUTZFtq2eI1wV+tpmj5rhxXH&#10;hhIb2paUn/ZnF9/YffHbbJZsnE6SF3r/kc9UizHDQbd+BSXUyeP4P/1hDUwnT/A3JhJA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Hlme8UAAADcAAAADwAAAAAAAAAA&#10;AAAAAAChAgAAZHJzL2Rvd25yZXYueG1sUEsFBgAAAAAEAAQA+QAAAJMDAAAAAA==&#10;">
                  <v:stroke endarrow="block"/>
                </v:line>
                <v:line id="Line 119" o:spid="_x0000_s1057" style="position:absolute;visibility:visible;mso-wrap-style:square" from="10801,18356" to="18360,18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qEc8UAAADcAAAADwAAAGRycy9kb3ducmV2LnhtbESPQWsCMRSE70L/Q3iF3jS7grWuRild&#10;hB60oJaeXzfPzdLNy7JJ1/jvG6HgcZiZb5jVJtpWDNT7xrGCfJKBIK6cbrhW8Hnajl9A+ICssXVM&#10;Cq7kYbN+GK2w0O7CBxqOoRYJwr5ABSaErpDSV4Ys+onriJN3dr3FkGRfS93jJcFtK6dZ9iwtNpwW&#10;DHb0Zqj6Of5aBXNTHuRclrvTRzk0+SLu49f3Qqmnx/i6BBEohnv4v/2uFUz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EqEc8UAAADcAAAADwAAAAAAAAAA&#10;AAAAAAChAgAAZHJzL2Rvd25yZXYueG1sUEsFBgAAAAAEAAQA+QAAAJMDAAAAAA==&#10;">
                  <v:stroke endarrow="block"/>
                </v:line>
                <v:line id="Line 120" o:spid="_x0000_s1058" style="position:absolute;flip:x y;visibility:visible;mso-wrap-style:square" from="10261,12997" to="10801,18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zacQAAADcAAAADwAAAGRycy9kb3ducmV2LnhtbESPT4vCMBTE7wt+h/AEL4um7S4i1Sgi&#10;rHhS1j94fTTPtti8lCZr6356Iwgeh5n5DTNbdKYSN2pcaVlBPIpAEGdWl5wrOB5+hhMQziNrrCyT&#10;gjs5WMx7HzNMtW35l257n4sAYZeigsL7OpXSZQUZdCNbEwfvYhuDPsgml7rBNsBNJZMoGkuDJYeF&#10;AmtaFZRd939GAfL2/2vSxvQt13R2yXb3uTxdlBr0u+UUhKfOv8Ov9kYrSOIxPM+EIyD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9HNpxAAAANwAAAAPAAAAAAAAAAAA&#10;AAAAAKECAABkcnMvZG93bnJldi54bWxQSwUGAAAAAAQABAD5AAAAkgMAAAAA&#10;"/>
                <v:line id="Line 121" o:spid="_x0000_s1059" style="position:absolute;visibility:visible;mso-wrap-style:square" from="10261,12997" to="11795,13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n8UAAADcAAAADwAAAGRycy9kb3ducmV2LnhtbESPzWrDMBCE74W+g9hCb43sHOrEjRJK&#10;TaGHJpAfct5aG8vEWhlLddS3rwKBHIeZ+YZZrKLtxEiDbx0ryCcZCOLa6ZYbBYf958sMhA/IGjvH&#10;pOCPPKyWjw8LLLW78JbGXWhEgrAvUYEJoS+l9LUhi37ieuLkndxgMSQ5NFIPeElw28lplr1Kiy2n&#10;BYM9fRiqz7tfq6Aw1VYWsvreb6qxzedxHY8/c6Wen+L7G4hAMdzDt/aXVjDNC7ieSUdA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9S/n8UAAADcAAAADwAAAAAAAAAA&#10;AAAAAAChAgAAZHJzL2Rvd25yZXYueG1sUEsFBgAAAAAEAAQA+QAAAJMDAAAAAA==&#10;">
                  <v:stroke endarrow="block"/>
                </v:line>
                <v:line id="Line 122" o:spid="_x0000_s1060" style="position:absolute;visibility:visible;mso-wrap-style:square" from="13051,19020" to="15213,22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sr7cIAAADcAAAADwAAAGRycy9kb3ducmV2LnhtbERPyWrDMBC9B/oPYgq5JbJzyOJGCSUm&#10;0EMTyELPU2tqmVojY6mO+vfRIZDj4+3rbbStGKj3jWMF+TQDQVw53XCt4HrZT5YgfEDW2DomBf/k&#10;Ybt5Ga2x0O7GJxrOoRYphH2BCkwIXSGlrwxZ9FPXESfux/UWQ4J9LXWPtxRuWznLsrm02HBqMNjR&#10;zlD1e/6zChamPMmFLD8vx3Jo8lU8xK/vlVLj1/j+BiJQDE/xw/2hFczytDadSUd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ksr7cIAAADcAAAADwAAAAAAAAAAAAAA&#10;AAChAgAAZHJzL2Rvd25yZXYueG1sUEsFBgAAAAAEAAQA+QAAAJADAAAAAA==&#10;">
                  <v:stroke endarrow="block"/>
                </v:line>
                <v:line id="Line 123" o:spid="_x0000_s1061" style="position:absolute;visibility:visible;mso-wrap-style:square" from="14132,19020" to="25562,22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eOdsUAAADcAAAADwAAAGRycy9kb3ducmV2LnhtbESPQWvCQBSE74X+h+UVequbeKgmdZXS&#10;IPRQBbX0/Jp9ZoPZtyG7xu2/7wqCx2FmvmEWq2g7MdLgW8cK8kkGgrh2uuVGwfdh/TIH4QOyxs4x&#10;KfgjD6vl48MCS+0uvKNxHxqRIOxLVGBC6EspfW3Iop+4njh5RzdYDEkOjdQDXhLcdnKaZa/SYstp&#10;wWBPH4bq0/5sFcxMtZMzWX0dttXY5kXcxJ/fQqnnp/j+BiJQDPfwrf2pFUzzAq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eOdsUAAADcAAAADwAAAAAAAAAA&#10;AAAAAAChAgAAZHJzL2Rvd25yZXYueG1sUEsFBgAAAAAEAAQA+QAAAJMDAAAAAA==&#10;">
                  <v:stroke endarrow="block"/>
                </v:line>
                <v:line id="Line 124" o:spid="_x0000_s1062" style="position:absolute;flip:x;visibility:visible;mso-wrap-style:square" from="35458,19116" to="39511,22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qxcUAAADcAAAADwAAAGRycy9kb3ducmV2LnhtbESPwUrDQBCG74LvsIzgJdhNU5Aauy3a&#10;WihID60ePA7ZMQlmZ0N22sa3dw4Fj8M//zffLFZj6MyZhtRGdjCd5GCIq+hbrh18fmwf5mCSIHvs&#10;IpODX0qwWt7eLLD08cIHOh+lNgrhVKKDRqQvrU1VQwHTJPbEmn3HIaDoONTWD3hReOhskeePNmDL&#10;eqHBntYNVT/HU1CN7Z43s1n2GmyWPdHbl7znVpy7vxtfnsEIjfK/fG3vvIOiUH19Rgl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S6qxcUAAADcAAAADwAAAAAAAAAA&#10;AAAAAAChAgAAZHJzL2Rvd25yZXYueG1sUEsFBgAAAAAEAAQA+QAAAJMDAAAAAA==&#10;">
                  <v:stroke endarrow="block"/>
                </v:line>
                <v:line id="Line 125" o:spid="_x0000_s1063" style="position:absolute;visibility:visible;mso-wrap-style:square" from="40227,18932" to="41403,22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WYWcYAAADcAAAADwAAAGRycy9kb3ducmV2LnhtbESPzWrDMBCE74G+g9hCb4kcF0xxo4TQ&#10;Ukh6KPmD5rixNrZba2Uk1XbePgoUchxm5htmthhMIzpyvrasYDpJQBAXVtdcKjjsP8YvIHxA1thY&#10;JgUX8rCYP4xmmGvb85a6XShFhLDPUUEVQptL6YuKDPqJbYmjd7bOYIjSlVI77CPcNDJNkkwarDku&#10;VNjSW0XF7+7PKPh63mTdcv25Gr7X2al4356OP71T6ulxWL6CCDSEe/i/vdIK0nQ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lmFnGAAAA3AAAAA8AAAAAAAAA&#10;AAAAAAAAoQIAAGRycy9kb3ducmV2LnhtbFBLBQYAAAAABAAEAPkAAACUAwAAAAA=&#10;"/>
                <v:line id="Line 126" o:spid="_x0000_s1064" style="position:absolute;flip:x;visibility:visible;mso-wrap-style:square" from="41308,22787" to="41403,34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OHUcYAAADcAAAADwAAAGRycy9kb3ducmV2LnhtbESPQWsCMRSE74X+h/AKXkrNdpFiV6NI&#10;QfDgpbas9PbcvG6W3bxsk6jbf28EweMwM98w8+VgO3EiHxrHCl7HGQjiyumGawXfX+uXKYgQkTV2&#10;jknBPwVYLh4f5lhod+ZPOu1iLRKEQ4EKTIx9IWWoDFkMY9cTJ+/XeYsxSV9L7fGc4LaTeZa9SYsN&#10;pwWDPX0Yqtrd0SqQ0+3zn18dJm3Z7vfvpqzK/mer1OhpWM1ARBriPXxrb7SCPM/heiYdAbm4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DTh1HGAAAA3AAAAA8AAAAAAAAA&#10;AAAAAAAAoQIAAGRycy9kb3ducmV2LnhtbFBLBQYAAAAABAAEAPkAAACUAwAAAAA=&#10;"/>
                <v:line id="Line 127" o:spid="_x0000_s1065" style="position:absolute;visibility:visible;mso-wrap-style:square" from="15117,34553" to="41308,34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ujtcYAAADcAAAADwAAAGRycy9kb3ducmV2LnhtbESPQWvCQBSE7wX/w/KE3uqmEUKJriIV&#10;QXso1Rb0+Mw+k2j2bdjdJum/7xYKHoeZ+YaZLwfTiI6cry0reJ4kIIgLq2suFXx9bp5eQPiArLGx&#10;TAp+yMNyMXqYY65tz3vqDqEUEcI+RwVVCG0upS8qMugntiWO3sU6gyFKV0rtsI9w08g0STJpsOa4&#10;UGFLrxUVt8O3UfA+/ci61e5tOxx32blY78+na++UehwPqxmIQEO4h//bW60gTaf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7o7XGAAAA3AAAAA8AAAAAAAAA&#10;AAAAAAAAoQIAAGRycy9kb3ducmV2LnhtbFBLBQYAAAAABAAEAPkAAACUAwAAAAA=&#10;"/>
                <v:line id="Line 128" o:spid="_x0000_s1066" style="position:absolute;flip:y;visibility:visible;mso-wrap-style:square" from="15117,27666" to="41395,27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a6vsYAAADcAAAADwAAAGRycy9kb3ducmV2LnhtbESPQWsCMRSE74L/ITyhF9FsFyl2NYoU&#10;Cj14qS0rvT03z82ym5dtkur23zeC0OMwM98w6+1gO3EhHxrHCh7nGQjiyumGawWfH6+zJYgQkTV2&#10;jknBLwXYbsajNRbaXfmdLodYiwThUKACE2NfSBkqQxbD3PXEyTs7bzEm6WupPV4T3HYyz7InabHh&#10;tGCwpxdDVXv4sQrkcj/99rvToi3b4/HZlFXZf+2VepgMuxWISEP8D9/bb1pBni/gdiYdAbn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2ur7GAAAA3AAAAA8AAAAAAAAA&#10;AAAAAAAAoQIAAGRycy9kb3ducmV2LnhtbFBLBQYAAAAABAAEAPkAAACUAwAAAAA=&#10;"/>
                <v:line id="Line 129" o:spid="_x0000_s1067" style="position:absolute;visibility:visible;mso-wrap-style:square" from="15117,27658" to="15125,29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ZOzsUAAADcAAAADwAAAGRycy9kb3ducmV2LnhtbESPQWsCMRSE70L/Q3iF3jTrgrWuRild&#10;hB60oJaeXzfPzdLNy7JJ1/jvG6HgcZiZb5jVJtpWDNT7xrGC6SQDQVw53XCt4PO0Hb+A8AFZY+uY&#10;FFzJw2b9MFphod2FDzQcQy0ShH2BCkwIXSGlrwxZ9BPXESfv7HqLIcm+lrrHS4LbVuZZ9iwtNpwW&#10;DHb0Zqj6Of5aBXNTHuRclrvTRzk000Xcx6/vhVJPj/F1CSJQDPfwf/tdK8j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ZOzsUAAADcAAAADwAAAAAAAAAA&#10;AAAAAAChAgAAZHJzL2Rvd25yZXYueG1sUEsFBgAAAAAEAAQA+QAAAJMDAAAAAA==&#10;">
                  <v:stroke endarrow="block"/>
                </v:line>
                <v:line id="Line 130" o:spid="_x0000_s1068" style="position:absolute;flip:x;visibility:visible;mso-wrap-style:square" from="15110,34553" to="15117,36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uXKsUAAADcAAAADwAAAGRycy9kb3ducmV2LnhtbESPQWvCQBCF74L/YRmhl6AbI0iNrtLa&#10;CoXioerB45Adk2B2NmSnmv77bqHg8fHmfW/eatO7Rt2oC7VnA9NJCoq48Lbm0sDpuBs/gwqCbLHx&#10;TAZ+KMBmPRysMLf+zl90O0ipIoRDjgYqkTbXOhQVOQwT3xJH7+I7hxJlV2rb4T3CXaOzNJ1rhzXH&#10;hgpb2lZUXA/fLr6x2/PbbJa8Op0kC3o/y2eqxZinUf+yBCXUy+P4P/1hDWTZHP7GRALo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uXKsUAAADcAAAADwAAAAAAAAAA&#10;AAAAAAChAgAAZHJzL2Rvd25yZXYueG1sUEsFBgAAAAAEAAQA+QAAAJMDAAAAAA==&#10;">
                  <v:stroke endarrow="block"/>
                </v:line>
                <v:line id="Line 131" o:spid="_x0000_s1069" style="position:absolute;flip:x;visibility:visible;mso-wrap-style:square" from="25554,27658" to="25562,29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yscUAAADcAAAADwAAAGRycy9kb3ducmV2LnhtbESPzWvCQBDF7wX/h2WEXoJuGqFqdJV+&#10;CQXx4MfB45Adk2B2NmSnmv733UKhx8eb93vzluveNepGXag9G3gap6CIC29rLg2cjpvRDFQQZIuN&#10;ZzLwTQHWq8HDEnPr77yn20FKFSEccjRQibS51qGoyGEY+5Y4ehffOZQou1LbDu8R7hqdpemzdlhz&#10;bKiwpbeKiuvhy8U3Njt+n0ySV6eTZE4fZ9mmWox5HPYvC1BCvfwf/6U/rYEsm8LvmEgAv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scyscUAAADcAAAADwAAAAAAAAAA&#10;AAAAAAChAgAAZHJzL2Rvd25yZXYueG1sUEsFBgAAAAAEAAQA+QAAAJMDAAAAAA==&#10;">
                  <v:stroke endarrow="block"/>
                </v:line>
                <v:line id="Line 132" o:spid="_x0000_s1070" style="position:absolute;visibility:visible;mso-wrap-style:square" from="35632,27658" to="35640,29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fhUMIAAADcAAAADwAAAGRycy9kb3ducmV2LnhtbERPu2rDMBTdC/0HcQvdGtkemsaJYkJN&#10;oUMbyIPMN9aNZWJdGUt11L+vhkDHw3mvqmh7MdHoO8cK8lkGgrhxuuNWwfHw8fIGwgdkjb1jUvBL&#10;Hqr148MKS+1uvKNpH1qRQtiXqMCEMJRS+saQRT9zA3HiLm60GBIcW6lHvKVw28siy16lxY5Tg8GB&#10;3g011/2PVTA39U7OZf112NZTly/idzydF0o9P8XNEkSgGP7Fd/enVlAUaW06k46AX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CfhUMIAAADcAAAADwAAAAAAAAAAAAAA&#10;AAChAgAAZHJzL2Rvd25yZXYueG1sUEsFBgAAAAAEAAQA+QAAAJADAAAAAA==&#10;">
                  <v:stroke endarrow="block"/>
                </v:line>
                <v:line id="Line 133" o:spid="_x0000_s1071" style="position:absolute;flip:x;visibility:visible;mso-wrap-style:square" from="25450,34409" to="25458,36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QDWMUAAADcAAAADwAAAGRycy9kb3ducmV2LnhtbESPT2vCQBDF7wW/wzJCL0E3jSA1uor9&#10;IwjioerB45Adk2B2NmSnmn57t1Do8fHm/d68xap3jbpRF2rPBl7GKSjiwtuaSwOn42b0CioIssXG&#10;Mxn4oQCr5eBpgbn1d/6i20FKFSEccjRQibS51qGoyGEY+5Y4ehffOZQou1LbDu8R7hqdpelUO6w5&#10;NlTY0ntFxfXw7eIbmz1/TCbJm9NJMqPPs+xSLcY8D/v1HJRQL//Hf+mtNZBlM/gdEwmgl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BQDWMUAAADcAAAADwAAAAAAAAAA&#10;AAAAAAChAgAAZHJzL2Rvd25yZXYueG1sUEsFBgAAAAAEAAQA+QAAAJMDAAAAAA==&#10;">
                  <v:stroke endarrow="block"/>
                </v:line>
                <v:line id="Line 134" o:spid="_x0000_s1072" style="position:absolute;flip:x;visibility:visible;mso-wrap-style:square" from="35617,34553" to="35632,36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c8GMUAAADcAAAADwAAAGRycy9kb3ducmV2LnhtbESPwUrDQBCG74LvsIzQS7AbG5Aauy2t&#10;bUGQHlo9eByyYxLMzobstI1v7xwEj8M//zffLFZj6MyFhtRGdvAwzcEQV9G3XDv4eN/fz8EkQfbY&#10;RSYHP5Rgtby9WWDp45WPdDlJbRTCqUQHjUhfWpuqhgKmaeyJNfuKQ0DRcaitH/Cq8NDZWZ4/2oAt&#10;64UGe3ppqPo+nYNq7A+8LYpsE2yWPdHuU95yK85N7sb1MxihUf6X/9qv3sGsUH19Rgl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Pc8GMUAAADcAAAADwAAAAAAAAAA&#10;AAAAAAChAgAAZHJzL2Rvd25yZXYueG1sUEsFBgAAAAAEAAQA+QAAAJMDAAAAAA==&#10;">
                  <v:stroke endarrow="block"/>
                </v:line>
                <w10:anchorlock/>
              </v:group>
            </w:pict>
          </mc:Fallback>
        </mc:AlternateContent>
      </w:r>
    </w:p>
    <w:p w:rsidR="0046581C" w:rsidRPr="00297128" w:rsidRDefault="0046581C" w:rsidP="00E32152">
      <w:pPr>
        <w:spacing w:before="100" w:beforeAutospacing="1" w:line="0" w:lineRule="atLeast"/>
        <w:jc w:val="both"/>
        <w:rPr>
          <w:rFonts w:ascii="Times New Roman" w:hAnsi="Times New Roman" w:cs="Times New Roman"/>
          <w:sz w:val="28"/>
          <w:szCs w:val="28"/>
        </w:rPr>
      </w:pPr>
      <w:r w:rsidRPr="00297128">
        <w:rPr>
          <w:rFonts w:ascii="Times New Roman" w:hAnsi="Times New Roman" w:cs="Times New Roman"/>
          <w:sz w:val="28"/>
          <w:szCs w:val="28"/>
        </w:rPr>
        <w:t>Рисунок 1 - Организация оплаты труда</w:t>
      </w:r>
    </w:p>
    <w:p w:rsidR="0046581C" w:rsidRPr="00DB2A8D" w:rsidRDefault="0046581C" w:rsidP="00E32152">
      <w:pPr>
        <w:pStyle w:val="2"/>
        <w:spacing w:before="100" w:beforeAutospacing="1" w:line="0" w:lineRule="atLeast"/>
        <w:ind w:firstLine="708"/>
        <w:jc w:val="center"/>
        <w:rPr>
          <w:rFonts w:ascii="Times New Roman" w:hAnsi="Times New Roman" w:cs="Times New Roman"/>
          <w:sz w:val="28"/>
          <w:szCs w:val="28"/>
        </w:rPr>
      </w:pPr>
      <w:r w:rsidRPr="00DB2A8D">
        <w:rPr>
          <w:rFonts w:ascii="Times New Roman" w:hAnsi="Times New Roman" w:cs="Times New Roman"/>
          <w:sz w:val="28"/>
          <w:szCs w:val="28"/>
        </w:rPr>
        <w:t>2 Характеристика тарифной системы</w:t>
      </w:r>
    </w:p>
    <w:p w:rsidR="0046581C" w:rsidRPr="0046581C" w:rsidRDefault="0046581C" w:rsidP="00155294">
      <w:pPr>
        <w:spacing w:after="0" w:line="0" w:lineRule="atLeast"/>
        <w:ind w:firstLine="708"/>
        <w:jc w:val="both"/>
        <w:rPr>
          <w:rFonts w:ascii="Times New Roman" w:hAnsi="Times New Roman" w:cs="Times New Roman"/>
          <w:sz w:val="28"/>
          <w:szCs w:val="28"/>
        </w:rPr>
      </w:pPr>
      <w:r w:rsidRPr="0046581C">
        <w:rPr>
          <w:rFonts w:ascii="Times New Roman" w:hAnsi="Times New Roman" w:cs="Times New Roman"/>
          <w:b/>
          <w:i/>
          <w:sz w:val="28"/>
          <w:szCs w:val="28"/>
        </w:rPr>
        <w:t>Тарифная система</w:t>
      </w:r>
      <w:r w:rsidRPr="0046581C">
        <w:rPr>
          <w:rFonts w:ascii="Times New Roman" w:hAnsi="Times New Roman" w:cs="Times New Roman"/>
          <w:sz w:val="28"/>
          <w:szCs w:val="28"/>
        </w:rPr>
        <w:t xml:space="preserve"> – это совокупность нормативов, необходимых для учета основных различий в оплате труда, связанных со сложностью работы и квалификацией работников. </w:t>
      </w:r>
    </w:p>
    <w:p w:rsidR="0046581C" w:rsidRPr="0046581C" w:rsidRDefault="0046581C" w:rsidP="00155294">
      <w:pPr>
        <w:spacing w:after="0" w:line="240" w:lineRule="auto"/>
        <w:ind w:firstLine="708"/>
        <w:jc w:val="both"/>
        <w:rPr>
          <w:rFonts w:ascii="Times New Roman" w:hAnsi="Times New Roman" w:cs="Times New Roman"/>
          <w:sz w:val="28"/>
          <w:szCs w:val="28"/>
        </w:rPr>
      </w:pPr>
      <w:r w:rsidRPr="0046581C">
        <w:rPr>
          <w:rFonts w:ascii="Times New Roman" w:hAnsi="Times New Roman" w:cs="Times New Roman"/>
          <w:sz w:val="28"/>
          <w:szCs w:val="28"/>
        </w:rPr>
        <w:t xml:space="preserve">Тарифная система призвана выполнять следующие функции: гарантировать государственное обеспечение воспроизводства рабочей силы (тарифная ставка 1-го разряда или наименьший оклад не могут быть меньше установленного государством на данный период времени минимального </w:t>
      </w:r>
      <w:proofErr w:type="gramStart"/>
      <w:r w:rsidRPr="0046581C">
        <w:rPr>
          <w:rFonts w:ascii="Times New Roman" w:hAnsi="Times New Roman" w:cs="Times New Roman"/>
          <w:sz w:val="28"/>
          <w:szCs w:val="28"/>
        </w:rPr>
        <w:t>размера оплаты труда</w:t>
      </w:r>
      <w:proofErr w:type="gramEnd"/>
      <w:r w:rsidRPr="0046581C">
        <w:rPr>
          <w:rFonts w:ascii="Times New Roman" w:hAnsi="Times New Roman" w:cs="Times New Roman"/>
          <w:sz w:val="28"/>
          <w:szCs w:val="28"/>
        </w:rPr>
        <w:t xml:space="preserve">); дифференцировать оплату труда работников по их квалификации, сложности и ответственности выполняемых работ; создавать преимущества в оплате труда для работников, способствующих научно-техническому прогрессу, развитию предпринимательства, внедрению прогрессивных форм организации труда и производства. </w:t>
      </w:r>
    </w:p>
    <w:p w:rsidR="0046581C" w:rsidRPr="0046581C" w:rsidRDefault="0046581C" w:rsidP="006F4F77">
      <w:pPr>
        <w:spacing w:after="0" w:line="240" w:lineRule="auto"/>
        <w:ind w:firstLine="708"/>
        <w:jc w:val="both"/>
        <w:rPr>
          <w:rFonts w:ascii="Times New Roman" w:hAnsi="Times New Roman" w:cs="Times New Roman"/>
          <w:sz w:val="28"/>
          <w:szCs w:val="28"/>
        </w:rPr>
      </w:pPr>
      <w:r w:rsidRPr="0046581C">
        <w:rPr>
          <w:rFonts w:ascii="Times New Roman" w:hAnsi="Times New Roman" w:cs="Times New Roman"/>
          <w:sz w:val="28"/>
          <w:szCs w:val="28"/>
        </w:rPr>
        <w:t xml:space="preserve">Реализация перечисленных функций обеспечивается элементами тарифной системы: тарифной ставкой 1 разряда, тарифной сеткой, тарифными характеристиками работ. </w:t>
      </w:r>
    </w:p>
    <w:p w:rsidR="0046581C" w:rsidRPr="0046581C" w:rsidRDefault="0046581C" w:rsidP="00155294">
      <w:pPr>
        <w:spacing w:after="0" w:line="240" w:lineRule="auto"/>
        <w:ind w:firstLine="708"/>
        <w:jc w:val="both"/>
        <w:rPr>
          <w:rFonts w:ascii="Times New Roman" w:hAnsi="Times New Roman" w:cs="Times New Roman"/>
          <w:sz w:val="28"/>
          <w:szCs w:val="28"/>
        </w:rPr>
      </w:pPr>
      <w:r w:rsidRPr="0046581C">
        <w:rPr>
          <w:rFonts w:ascii="Times New Roman" w:hAnsi="Times New Roman" w:cs="Times New Roman"/>
          <w:b/>
          <w:i/>
          <w:sz w:val="28"/>
          <w:szCs w:val="28"/>
        </w:rPr>
        <w:t>Тарифная ставка</w:t>
      </w:r>
      <w:r w:rsidRPr="0046581C">
        <w:rPr>
          <w:rFonts w:ascii="Times New Roman" w:hAnsi="Times New Roman" w:cs="Times New Roman"/>
          <w:sz w:val="28"/>
          <w:szCs w:val="28"/>
        </w:rPr>
        <w:t xml:space="preserve"> (ТС)</w:t>
      </w:r>
      <w:r w:rsidR="0016641B">
        <w:rPr>
          <w:rFonts w:ascii="Times New Roman" w:hAnsi="Times New Roman" w:cs="Times New Roman"/>
          <w:sz w:val="28"/>
          <w:szCs w:val="28"/>
        </w:rPr>
        <w:t xml:space="preserve"> </w:t>
      </w:r>
      <w:r w:rsidRPr="0046581C">
        <w:rPr>
          <w:rFonts w:ascii="Times New Roman" w:hAnsi="Times New Roman" w:cs="Times New Roman"/>
          <w:sz w:val="28"/>
          <w:szCs w:val="28"/>
        </w:rPr>
        <w:t xml:space="preserve">- это выражение в денежной форме абсолютного размера заработной платы за единицу рабочего времени. Тарифные ставки могут быть часовыми, дневными, месячными (оклады). Они представляют исходную величину уровня заработной платы. Тарифная </w:t>
      </w:r>
      <w:r w:rsidRPr="0046581C">
        <w:rPr>
          <w:rFonts w:ascii="Times New Roman" w:hAnsi="Times New Roman" w:cs="Times New Roman"/>
          <w:sz w:val="28"/>
          <w:szCs w:val="28"/>
        </w:rPr>
        <w:lastRenderedPageBreak/>
        <w:t>ставка 1-го разряда рассчитывается из установленной правительством МРОТ и продолжительности рабочего времени. Предприятия сами определяют тарифные ставки 1-го разряда рабочих и должностные оклады руководителей, специалистов и служащих с учетом того, что их уровень не может быть ниже установленного законом минимума.</w:t>
      </w:r>
    </w:p>
    <w:p w:rsidR="0046581C" w:rsidRPr="0046581C" w:rsidRDefault="0046581C" w:rsidP="00155294">
      <w:pPr>
        <w:spacing w:after="0" w:line="240" w:lineRule="auto"/>
        <w:jc w:val="both"/>
        <w:rPr>
          <w:rFonts w:ascii="Times New Roman" w:hAnsi="Times New Roman" w:cs="Times New Roman"/>
          <w:sz w:val="28"/>
          <w:szCs w:val="28"/>
        </w:rPr>
      </w:pPr>
      <w:r w:rsidRPr="0046581C">
        <w:rPr>
          <w:rFonts w:ascii="Times New Roman" w:hAnsi="Times New Roman" w:cs="Times New Roman"/>
          <w:sz w:val="28"/>
          <w:szCs w:val="28"/>
        </w:rPr>
        <w:tab/>
      </w:r>
      <w:r w:rsidRPr="0046581C">
        <w:rPr>
          <w:rFonts w:ascii="Times New Roman" w:hAnsi="Times New Roman" w:cs="Times New Roman"/>
          <w:b/>
          <w:i/>
          <w:sz w:val="28"/>
          <w:szCs w:val="28"/>
        </w:rPr>
        <w:t>Тарифная сетка</w:t>
      </w:r>
      <w:r w:rsidRPr="0046581C">
        <w:rPr>
          <w:rFonts w:ascii="Times New Roman" w:hAnsi="Times New Roman" w:cs="Times New Roman"/>
          <w:sz w:val="28"/>
          <w:szCs w:val="28"/>
        </w:rPr>
        <w:t xml:space="preserve"> – это совокупность тарифных разрядов (</w:t>
      </w:r>
      <w:proofErr w:type="gramStart"/>
      <w:r w:rsidRPr="0046581C">
        <w:rPr>
          <w:rFonts w:ascii="Times New Roman" w:hAnsi="Times New Roman" w:cs="Times New Roman"/>
          <w:sz w:val="28"/>
          <w:szCs w:val="28"/>
        </w:rPr>
        <w:t>ТР</w:t>
      </w:r>
      <w:proofErr w:type="gramEnd"/>
      <w:r w:rsidRPr="0046581C">
        <w:rPr>
          <w:rFonts w:ascii="Times New Roman" w:hAnsi="Times New Roman" w:cs="Times New Roman"/>
          <w:sz w:val="28"/>
          <w:szCs w:val="28"/>
        </w:rPr>
        <w:t>) и соответствующих им тарифных коэффициентов (ТК).</w:t>
      </w:r>
    </w:p>
    <w:p w:rsidR="0046581C" w:rsidRPr="0046581C" w:rsidRDefault="0046581C" w:rsidP="00155294">
      <w:pPr>
        <w:spacing w:after="0" w:line="240" w:lineRule="auto"/>
        <w:ind w:firstLine="708"/>
        <w:jc w:val="both"/>
        <w:rPr>
          <w:rFonts w:ascii="Times New Roman" w:hAnsi="Times New Roman" w:cs="Times New Roman"/>
          <w:sz w:val="28"/>
          <w:szCs w:val="28"/>
        </w:rPr>
      </w:pPr>
      <w:r w:rsidRPr="0046581C">
        <w:rPr>
          <w:rFonts w:ascii="Times New Roman" w:hAnsi="Times New Roman" w:cs="Times New Roman"/>
          <w:sz w:val="28"/>
          <w:szCs w:val="28"/>
        </w:rPr>
        <w:t>Тарифные сетки могут быть различными в разных отраслях и на разных предприятиях. Их назначение – дифференциация оплаты труда работников по квалификации и сложности выполняемых работ. Приведем пример тарифной сетки промышленного предприятия</w:t>
      </w:r>
      <w:r>
        <w:rPr>
          <w:rFonts w:ascii="Times New Roman" w:hAnsi="Times New Roman" w:cs="Times New Roman"/>
          <w:sz w:val="28"/>
          <w:szCs w:val="28"/>
        </w:rPr>
        <w:t xml:space="preserve"> </w:t>
      </w:r>
      <w:r w:rsidRPr="0046581C">
        <w:rPr>
          <w:rFonts w:ascii="Times New Roman" w:hAnsi="Times New Roman" w:cs="Times New Roman"/>
          <w:sz w:val="28"/>
          <w:szCs w:val="28"/>
        </w:rPr>
        <w:t>(таблица 1):</w:t>
      </w:r>
    </w:p>
    <w:p w:rsidR="0046581C" w:rsidRPr="00297128" w:rsidRDefault="0046581C" w:rsidP="00E32152">
      <w:pPr>
        <w:spacing w:before="100" w:beforeAutospacing="1" w:line="0" w:lineRule="atLeast"/>
        <w:jc w:val="both"/>
        <w:rPr>
          <w:rFonts w:ascii="Times New Roman" w:hAnsi="Times New Roman" w:cs="Times New Roman"/>
          <w:sz w:val="28"/>
          <w:szCs w:val="28"/>
        </w:rPr>
      </w:pPr>
      <w:r w:rsidRPr="00297128">
        <w:rPr>
          <w:rFonts w:ascii="Times New Roman" w:hAnsi="Times New Roman" w:cs="Times New Roman"/>
          <w:sz w:val="28"/>
          <w:szCs w:val="28"/>
        </w:rPr>
        <w:t>Таблица 1 – Тарифная сетка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1048"/>
        <w:gridCol w:w="1055"/>
        <w:gridCol w:w="1051"/>
        <w:gridCol w:w="1055"/>
        <w:gridCol w:w="1051"/>
        <w:gridCol w:w="1055"/>
        <w:gridCol w:w="1051"/>
        <w:gridCol w:w="1048"/>
      </w:tblGrid>
      <w:tr w:rsidR="0046581C" w:rsidRPr="0046581C" w:rsidTr="0046581C">
        <w:trPr>
          <w:trHeight w:val="360"/>
        </w:trPr>
        <w:tc>
          <w:tcPr>
            <w:tcW w:w="1060" w:type="dxa"/>
            <w:tcBorders>
              <w:top w:val="single" w:sz="4" w:space="0" w:color="auto"/>
              <w:left w:val="single" w:sz="4" w:space="0" w:color="auto"/>
              <w:bottom w:val="single" w:sz="4" w:space="0" w:color="auto"/>
              <w:right w:val="single" w:sz="4" w:space="0" w:color="auto"/>
            </w:tcBorders>
            <w:hideMark/>
          </w:tcPr>
          <w:p w:rsidR="0046581C" w:rsidRPr="0046581C" w:rsidRDefault="0046581C" w:rsidP="00E32152">
            <w:pPr>
              <w:spacing w:before="100" w:beforeAutospacing="1" w:line="0" w:lineRule="atLeast"/>
              <w:jc w:val="both"/>
              <w:rPr>
                <w:rFonts w:ascii="Times New Roman" w:hAnsi="Times New Roman" w:cs="Times New Roman"/>
                <w:sz w:val="28"/>
                <w:szCs w:val="28"/>
              </w:rPr>
            </w:pPr>
            <w:proofErr w:type="gramStart"/>
            <w:r w:rsidRPr="0046581C">
              <w:rPr>
                <w:rFonts w:ascii="Times New Roman" w:hAnsi="Times New Roman" w:cs="Times New Roman"/>
                <w:sz w:val="28"/>
                <w:szCs w:val="28"/>
              </w:rPr>
              <w:t>ТР</w:t>
            </w:r>
            <w:proofErr w:type="gramEnd"/>
          </w:p>
        </w:tc>
        <w:tc>
          <w:tcPr>
            <w:tcW w:w="1060" w:type="dxa"/>
            <w:tcBorders>
              <w:top w:val="single" w:sz="4" w:space="0" w:color="auto"/>
              <w:left w:val="single" w:sz="4" w:space="0" w:color="auto"/>
              <w:bottom w:val="single" w:sz="4" w:space="0" w:color="auto"/>
              <w:right w:val="single" w:sz="4" w:space="0" w:color="auto"/>
            </w:tcBorders>
            <w:hideMark/>
          </w:tcPr>
          <w:p w:rsidR="0046581C" w:rsidRPr="0046581C" w:rsidRDefault="0046581C" w:rsidP="00E32152">
            <w:pPr>
              <w:spacing w:before="100" w:beforeAutospacing="1" w:line="0" w:lineRule="atLeast"/>
              <w:jc w:val="both"/>
              <w:rPr>
                <w:rFonts w:ascii="Times New Roman" w:hAnsi="Times New Roman" w:cs="Times New Roman"/>
                <w:sz w:val="28"/>
                <w:szCs w:val="28"/>
              </w:rPr>
            </w:pPr>
            <w:r w:rsidRPr="0046581C">
              <w:rPr>
                <w:rFonts w:ascii="Times New Roman" w:hAnsi="Times New Roman" w:cs="Times New Roman"/>
                <w:sz w:val="28"/>
                <w:szCs w:val="28"/>
              </w:rPr>
              <w:t>1-й</w:t>
            </w:r>
          </w:p>
        </w:tc>
        <w:tc>
          <w:tcPr>
            <w:tcW w:w="1060" w:type="dxa"/>
            <w:tcBorders>
              <w:top w:val="single" w:sz="4" w:space="0" w:color="auto"/>
              <w:left w:val="single" w:sz="4" w:space="0" w:color="auto"/>
              <w:bottom w:val="single" w:sz="4" w:space="0" w:color="auto"/>
              <w:right w:val="single" w:sz="4" w:space="0" w:color="auto"/>
            </w:tcBorders>
            <w:hideMark/>
          </w:tcPr>
          <w:p w:rsidR="0046581C" w:rsidRPr="0046581C" w:rsidRDefault="0046581C" w:rsidP="00E32152">
            <w:pPr>
              <w:spacing w:before="100" w:beforeAutospacing="1" w:line="0" w:lineRule="atLeast"/>
              <w:jc w:val="both"/>
              <w:rPr>
                <w:rFonts w:ascii="Times New Roman" w:hAnsi="Times New Roman" w:cs="Times New Roman"/>
                <w:sz w:val="28"/>
                <w:szCs w:val="28"/>
              </w:rPr>
            </w:pPr>
            <w:r w:rsidRPr="0046581C">
              <w:rPr>
                <w:rFonts w:ascii="Times New Roman" w:hAnsi="Times New Roman" w:cs="Times New Roman"/>
                <w:sz w:val="28"/>
                <w:szCs w:val="28"/>
              </w:rPr>
              <w:t>2-й</w:t>
            </w:r>
          </w:p>
        </w:tc>
        <w:tc>
          <w:tcPr>
            <w:tcW w:w="1060" w:type="dxa"/>
            <w:tcBorders>
              <w:top w:val="single" w:sz="4" w:space="0" w:color="auto"/>
              <w:left w:val="single" w:sz="4" w:space="0" w:color="auto"/>
              <w:bottom w:val="single" w:sz="4" w:space="0" w:color="auto"/>
              <w:right w:val="single" w:sz="4" w:space="0" w:color="auto"/>
            </w:tcBorders>
            <w:hideMark/>
          </w:tcPr>
          <w:p w:rsidR="0046581C" w:rsidRPr="0046581C" w:rsidRDefault="0046581C" w:rsidP="00E32152">
            <w:pPr>
              <w:spacing w:before="100" w:beforeAutospacing="1" w:line="0" w:lineRule="atLeast"/>
              <w:jc w:val="both"/>
              <w:rPr>
                <w:rFonts w:ascii="Times New Roman" w:hAnsi="Times New Roman" w:cs="Times New Roman"/>
                <w:sz w:val="28"/>
                <w:szCs w:val="28"/>
              </w:rPr>
            </w:pPr>
            <w:r w:rsidRPr="0046581C">
              <w:rPr>
                <w:rFonts w:ascii="Times New Roman" w:hAnsi="Times New Roman" w:cs="Times New Roman"/>
                <w:sz w:val="28"/>
                <w:szCs w:val="28"/>
              </w:rPr>
              <w:t>3-й</w:t>
            </w:r>
          </w:p>
        </w:tc>
        <w:tc>
          <w:tcPr>
            <w:tcW w:w="1060" w:type="dxa"/>
            <w:tcBorders>
              <w:top w:val="single" w:sz="4" w:space="0" w:color="auto"/>
              <w:left w:val="single" w:sz="4" w:space="0" w:color="auto"/>
              <w:bottom w:val="single" w:sz="4" w:space="0" w:color="auto"/>
              <w:right w:val="single" w:sz="4" w:space="0" w:color="auto"/>
            </w:tcBorders>
            <w:hideMark/>
          </w:tcPr>
          <w:p w:rsidR="0046581C" w:rsidRPr="0046581C" w:rsidRDefault="0046581C" w:rsidP="00E32152">
            <w:pPr>
              <w:spacing w:before="100" w:beforeAutospacing="1" w:line="0" w:lineRule="atLeast"/>
              <w:jc w:val="both"/>
              <w:rPr>
                <w:rFonts w:ascii="Times New Roman" w:hAnsi="Times New Roman" w:cs="Times New Roman"/>
                <w:sz w:val="28"/>
                <w:szCs w:val="28"/>
              </w:rPr>
            </w:pPr>
            <w:r w:rsidRPr="0046581C">
              <w:rPr>
                <w:rFonts w:ascii="Times New Roman" w:hAnsi="Times New Roman" w:cs="Times New Roman"/>
                <w:sz w:val="28"/>
                <w:szCs w:val="28"/>
              </w:rPr>
              <w:t>4-й</w:t>
            </w:r>
          </w:p>
        </w:tc>
        <w:tc>
          <w:tcPr>
            <w:tcW w:w="1060" w:type="dxa"/>
            <w:tcBorders>
              <w:top w:val="single" w:sz="4" w:space="0" w:color="auto"/>
              <w:left w:val="single" w:sz="4" w:space="0" w:color="auto"/>
              <w:bottom w:val="single" w:sz="4" w:space="0" w:color="auto"/>
              <w:right w:val="single" w:sz="4" w:space="0" w:color="auto"/>
            </w:tcBorders>
            <w:hideMark/>
          </w:tcPr>
          <w:p w:rsidR="0046581C" w:rsidRPr="0046581C" w:rsidRDefault="0046581C" w:rsidP="00E32152">
            <w:pPr>
              <w:spacing w:before="100" w:beforeAutospacing="1" w:line="0" w:lineRule="atLeast"/>
              <w:jc w:val="both"/>
              <w:rPr>
                <w:rFonts w:ascii="Times New Roman" w:hAnsi="Times New Roman" w:cs="Times New Roman"/>
                <w:sz w:val="28"/>
                <w:szCs w:val="28"/>
              </w:rPr>
            </w:pPr>
            <w:r w:rsidRPr="0046581C">
              <w:rPr>
                <w:rFonts w:ascii="Times New Roman" w:hAnsi="Times New Roman" w:cs="Times New Roman"/>
                <w:sz w:val="28"/>
                <w:szCs w:val="28"/>
              </w:rPr>
              <w:t>5-й</w:t>
            </w:r>
          </w:p>
        </w:tc>
        <w:tc>
          <w:tcPr>
            <w:tcW w:w="1060" w:type="dxa"/>
            <w:tcBorders>
              <w:top w:val="single" w:sz="4" w:space="0" w:color="auto"/>
              <w:left w:val="single" w:sz="4" w:space="0" w:color="auto"/>
              <w:bottom w:val="single" w:sz="4" w:space="0" w:color="auto"/>
              <w:right w:val="single" w:sz="4" w:space="0" w:color="auto"/>
            </w:tcBorders>
            <w:hideMark/>
          </w:tcPr>
          <w:p w:rsidR="0046581C" w:rsidRPr="0046581C" w:rsidRDefault="0046581C" w:rsidP="00E32152">
            <w:pPr>
              <w:spacing w:before="100" w:beforeAutospacing="1" w:line="0" w:lineRule="atLeast"/>
              <w:jc w:val="both"/>
              <w:rPr>
                <w:rFonts w:ascii="Times New Roman" w:hAnsi="Times New Roman" w:cs="Times New Roman"/>
                <w:sz w:val="28"/>
                <w:szCs w:val="28"/>
              </w:rPr>
            </w:pPr>
            <w:r w:rsidRPr="0046581C">
              <w:rPr>
                <w:rFonts w:ascii="Times New Roman" w:hAnsi="Times New Roman" w:cs="Times New Roman"/>
                <w:sz w:val="28"/>
                <w:szCs w:val="28"/>
              </w:rPr>
              <w:t>6-й</w:t>
            </w:r>
          </w:p>
        </w:tc>
        <w:tc>
          <w:tcPr>
            <w:tcW w:w="1060" w:type="dxa"/>
            <w:tcBorders>
              <w:top w:val="single" w:sz="4" w:space="0" w:color="auto"/>
              <w:left w:val="single" w:sz="4" w:space="0" w:color="auto"/>
              <w:bottom w:val="single" w:sz="4" w:space="0" w:color="auto"/>
              <w:right w:val="single" w:sz="4" w:space="0" w:color="auto"/>
            </w:tcBorders>
            <w:hideMark/>
          </w:tcPr>
          <w:p w:rsidR="0046581C" w:rsidRPr="0046581C" w:rsidRDefault="0046581C" w:rsidP="00E32152">
            <w:pPr>
              <w:spacing w:before="100" w:beforeAutospacing="1" w:line="0" w:lineRule="atLeast"/>
              <w:jc w:val="both"/>
              <w:rPr>
                <w:rFonts w:ascii="Times New Roman" w:hAnsi="Times New Roman" w:cs="Times New Roman"/>
                <w:sz w:val="28"/>
                <w:szCs w:val="28"/>
              </w:rPr>
            </w:pPr>
            <w:r w:rsidRPr="0046581C">
              <w:rPr>
                <w:rFonts w:ascii="Times New Roman" w:hAnsi="Times New Roman" w:cs="Times New Roman"/>
                <w:sz w:val="28"/>
                <w:szCs w:val="28"/>
              </w:rPr>
              <w:t>7-й</w:t>
            </w:r>
          </w:p>
        </w:tc>
        <w:tc>
          <w:tcPr>
            <w:tcW w:w="1060" w:type="dxa"/>
            <w:tcBorders>
              <w:top w:val="single" w:sz="4" w:space="0" w:color="auto"/>
              <w:left w:val="single" w:sz="4" w:space="0" w:color="auto"/>
              <w:bottom w:val="single" w:sz="4" w:space="0" w:color="auto"/>
              <w:right w:val="single" w:sz="4" w:space="0" w:color="auto"/>
            </w:tcBorders>
            <w:hideMark/>
          </w:tcPr>
          <w:p w:rsidR="0046581C" w:rsidRPr="0046581C" w:rsidRDefault="0046581C" w:rsidP="00E32152">
            <w:pPr>
              <w:spacing w:before="100" w:beforeAutospacing="1" w:line="0" w:lineRule="atLeast"/>
              <w:jc w:val="both"/>
              <w:rPr>
                <w:rFonts w:ascii="Times New Roman" w:hAnsi="Times New Roman" w:cs="Times New Roman"/>
                <w:sz w:val="28"/>
                <w:szCs w:val="28"/>
              </w:rPr>
            </w:pPr>
            <w:r w:rsidRPr="0046581C">
              <w:rPr>
                <w:rFonts w:ascii="Times New Roman" w:hAnsi="Times New Roman" w:cs="Times New Roman"/>
                <w:sz w:val="28"/>
                <w:szCs w:val="28"/>
              </w:rPr>
              <w:t>8-й</w:t>
            </w:r>
          </w:p>
        </w:tc>
      </w:tr>
      <w:tr w:rsidR="0046581C" w:rsidRPr="0046581C" w:rsidTr="0046581C">
        <w:trPr>
          <w:trHeight w:val="360"/>
        </w:trPr>
        <w:tc>
          <w:tcPr>
            <w:tcW w:w="1060" w:type="dxa"/>
            <w:tcBorders>
              <w:top w:val="single" w:sz="4" w:space="0" w:color="auto"/>
              <w:left w:val="single" w:sz="4" w:space="0" w:color="auto"/>
              <w:bottom w:val="single" w:sz="4" w:space="0" w:color="auto"/>
              <w:right w:val="single" w:sz="4" w:space="0" w:color="auto"/>
            </w:tcBorders>
            <w:hideMark/>
          </w:tcPr>
          <w:p w:rsidR="0046581C" w:rsidRPr="0046581C" w:rsidRDefault="0046581C" w:rsidP="00E32152">
            <w:pPr>
              <w:spacing w:before="100" w:beforeAutospacing="1" w:line="0" w:lineRule="atLeast"/>
              <w:jc w:val="both"/>
              <w:rPr>
                <w:rFonts w:ascii="Times New Roman" w:hAnsi="Times New Roman" w:cs="Times New Roman"/>
                <w:sz w:val="28"/>
                <w:szCs w:val="28"/>
              </w:rPr>
            </w:pPr>
            <w:r w:rsidRPr="0046581C">
              <w:rPr>
                <w:rFonts w:ascii="Times New Roman" w:hAnsi="Times New Roman" w:cs="Times New Roman"/>
                <w:sz w:val="28"/>
                <w:szCs w:val="28"/>
              </w:rPr>
              <w:t>ТК</w:t>
            </w:r>
          </w:p>
        </w:tc>
        <w:tc>
          <w:tcPr>
            <w:tcW w:w="1060" w:type="dxa"/>
            <w:tcBorders>
              <w:top w:val="single" w:sz="4" w:space="0" w:color="auto"/>
              <w:left w:val="single" w:sz="4" w:space="0" w:color="auto"/>
              <w:bottom w:val="single" w:sz="4" w:space="0" w:color="auto"/>
              <w:right w:val="single" w:sz="4" w:space="0" w:color="auto"/>
            </w:tcBorders>
            <w:hideMark/>
          </w:tcPr>
          <w:p w:rsidR="0046581C" w:rsidRPr="0046581C" w:rsidRDefault="0046581C" w:rsidP="00E32152">
            <w:pPr>
              <w:spacing w:before="100" w:beforeAutospacing="1" w:line="0" w:lineRule="atLeast"/>
              <w:jc w:val="both"/>
              <w:rPr>
                <w:rFonts w:ascii="Times New Roman" w:hAnsi="Times New Roman" w:cs="Times New Roman"/>
                <w:sz w:val="28"/>
                <w:szCs w:val="28"/>
              </w:rPr>
            </w:pPr>
            <w:r w:rsidRPr="0046581C">
              <w:rPr>
                <w:rFonts w:ascii="Times New Roman" w:hAnsi="Times New Roman" w:cs="Times New Roman"/>
                <w:sz w:val="28"/>
                <w:szCs w:val="28"/>
              </w:rPr>
              <w:t>1,0</w:t>
            </w:r>
          </w:p>
        </w:tc>
        <w:tc>
          <w:tcPr>
            <w:tcW w:w="1060" w:type="dxa"/>
            <w:tcBorders>
              <w:top w:val="single" w:sz="4" w:space="0" w:color="auto"/>
              <w:left w:val="single" w:sz="4" w:space="0" w:color="auto"/>
              <w:bottom w:val="single" w:sz="4" w:space="0" w:color="auto"/>
              <w:right w:val="single" w:sz="4" w:space="0" w:color="auto"/>
            </w:tcBorders>
            <w:hideMark/>
          </w:tcPr>
          <w:p w:rsidR="0046581C" w:rsidRPr="0046581C" w:rsidRDefault="0046581C" w:rsidP="00E32152">
            <w:pPr>
              <w:spacing w:before="100" w:beforeAutospacing="1" w:line="0" w:lineRule="atLeast"/>
              <w:jc w:val="both"/>
              <w:rPr>
                <w:rFonts w:ascii="Times New Roman" w:hAnsi="Times New Roman" w:cs="Times New Roman"/>
                <w:sz w:val="28"/>
                <w:szCs w:val="28"/>
              </w:rPr>
            </w:pPr>
            <w:r w:rsidRPr="0046581C">
              <w:rPr>
                <w:rFonts w:ascii="Times New Roman" w:hAnsi="Times New Roman" w:cs="Times New Roman"/>
                <w:sz w:val="28"/>
                <w:szCs w:val="28"/>
              </w:rPr>
              <w:t>1,088</w:t>
            </w:r>
          </w:p>
        </w:tc>
        <w:tc>
          <w:tcPr>
            <w:tcW w:w="1060" w:type="dxa"/>
            <w:tcBorders>
              <w:top w:val="single" w:sz="4" w:space="0" w:color="auto"/>
              <w:left w:val="single" w:sz="4" w:space="0" w:color="auto"/>
              <w:bottom w:val="single" w:sz="4" w:space="0" w:color="auto"/>
              <w:right w:val="single" w:sz="4" w:space="0" w:color="auto"/>
            </w:tcBorders>
            <w:hideMark/>
          </w:tcPr>
          <w:p w:rsidR="0046581C" w:rsidRPr="0046581C" w:rsidRDefault="0046581C" w:rsidP="00E32152">
            <w:pPr>
              <w:spacing w:before="100" w:beforeAutospacing="1" w:line="0" w:lineRule="atLeast"/>
              <w:jc w:val="both"/>
              <w:rPr>
                <w:rFonts w:ascii="Times New Roman" w:hAnsi="Times New Roman" w:cs="Times New Roman"/>
                <w:sz w:val="28"/>
                <w:szCs w:val="28"/>
              </w:rPr>
            </w:pPr>
            <w:r w:rsidRPr="0046581C">
              <w:rPr>
                <w:rFonts w:ascii="Times New Roman" w:hAnsi="Times New Roman" w:cs="Times New Roman"/>
                <w:sz w:val="28"/>
                <w:szCs w:val="28"/>
              </w:rPr>
              <w:t>1,20</w:t>
            </w:r>
          </w:p>
        </w:tc>
        <w:tc>
          <w:tcPr>
            <w:tcW w:w="1060" w:type="dxa"/>
            <w:tcBorders>
              <w:top w:val="single" w:sz="4" w:space="0" w:color="auto"/>
              <w:left w:val="single" w:sz="4" w:space="0" w:color="auto"/>
              <w:bottom w:val="single" w:sz="4" w:space="0" w:color="auto"/>
              <w:right w:val="single" w:sz="4" w:space="0" w:color="auto"/>
            </w:tcBorders>
            <w:hideMark/>
          </w:tcPr>
          <w:p w:rsidR="0046581C" w:rsidRPr="0046581C" w:rsidRDefault="0046581C" w:rsidP="00E32152">
            <w:pPr>
              <w:spacing w:before="100" w:beforeAutospacing="1" w:line="0" w:lineRule="atLeast"/>
              <w:jc w:val="both"/>
              <w:rPr>
                <w:rFonts w:ascii="Times New Roman" w:hAnsi="Times New Roman" w:cs="Times New Roman"/>
                <w:sz w:val="28"/>
                <w:szCs w:val="28"/>
              </w:rPr>
            </w:pPr>
            <w:r w:rsidRPr="0046581C">
              <w:rPr>
                <w:rFonts w:ascii="Times New Roman" w:hAnsi="Times New Roman" w:cs="Times New Roman"/>
                <w:sz w:val="28"/>
                <w:szCs w:val="28"/>
              </w:rPr>
              <w:t>1,350</w:t>
            </w:r>
          </w:p>
        </w:tc>
        <w:tc>
          <w:tcPr>
            <w:tcW w:w="1060" w:type="dxa"/>
            <w:tcBorders>
              <w:top w:val="single" w:sz="4" w:space="0" w:color="auto"/>
              <w:left w:val="single" w:sz="4" w:space="0" w:color="auto"/>
              <w:bottom w:val="single" w:sz="4" w:space="0" w:color="auto"/>
              <w:right w:val="single" w:sz="4" w:space="0" w:color="auto"/>
            </w:tcBorders>
            <w:hideMark/>
          </w:tcPr>
          <w:p w:rsidR="0046581C" w:rsidRPr="0046581C" w:rsidRDefault="0046581C" w:rsidP="00E32152">
            <w:pPr>
              <w:spacing w:before="100" w:beforeAutospacing="1" w:line="0" w:lineRule="atLeast"/>
              <w:jc w:val="both"/>
              <w:rPr>
                <w:rFonts w:ascii="Times New Roman" w:hAnsi="Times New Roman" w:cs="Times New Roman"/>
                <w:sz w:val="28"/>
                <w:szCs w:val="28"/>
              </w:rPr>
            </w:pPr>
            <w:r w:rsidRPr="0046581C">
              <w:rPr>
                <w:rFonts w:ascii="Times New Roman" w:hAnsi="Times New Roman" w:cs="Times New Roman"/>
                <w:sz w:val="28"/>
                <w:szCs w:val="28"/>
              </w:rPr>
              <w:t>1,53</w:t>
            </w:r>
          </w:p>
        </w:tc>
        <w:tc>
          <w:tcPr>
            <w:tcW w:w="1060" w:type="dxa"/>
            <w:tcBorders>
              <w:top w:val="single" w:sz="4" w:space="0" w:color="auto"/>
              <w:left w:val="single" w:sz="4" w:space="0" w:color="auto"/>
              <w:bottom w:val="single" w:sz="4" w:space="0" w:color="auto"/>
              <w:right w:val="single" w:sz="4" w:space="0" w:color="auto"/>
            </w:tcBorders>
            <w:hideMark/>
          </w:tcPr>
          <w:p w:rsidR="0046581C" w:rsidRPr="0046581C" w:rsidRDefault="0046581C" w:rsidP="00E32152">
            <w:pPr>
              <w:spacing w:before="100" w:beforeAutospacing="1" w:line="0" w:lineRule="atLeast"/>
              <w:jc w:val="both"/>
              <w:rPr>
                <w:rFonts w:ascii="Times New Roman" w:hAnsi="Times New Roman" w:cs="Times New Roman"/>
                <w:sz w:val="28"/>
                <w:szCs w:val="28"/>
              </w:rPr>
            </w:pPr>
            <w:r w:rsidRPr="0046581C">
              <w:rPr>
                <w:rFonts w:ascii="Times New Roman" w:hAnsi="Times New Roman" w:cs="Times New Roman"/>
                <w:sz w:val="28"/>
                <w:szCs w:val="28"/>
              </w:rPr>
              <w:t>1,800</w:t>
            </w:r>
          </w:p>
        </w:tc>
        <w:tc>
          <w:tcPr>
            <w:tcW w:w="1060" w:type="dxa"/>
            <w:tcBorders>
              <w:top w:val="single" w:sz="4" w:space="0" w:color="auto"/>
              <w:left w:val="single" w:sz="4" w:space="0" w:color="auto"/>
              <w:bottom w:val="single" w:sz="4" w:space="0" w:color="auto"/>
              <w:right w:val="single" w:sz="4" w:space="0" w:color="auto"/>
            </w:tcBorders>
            <w:hideMark/>
          </w:tcPr>
          <w:p w:rsidR="0046581C" w:rsidRPr="0046581C" w:rsidRDefault="0046581C" w:rsidP="00E32152">
            <w:pPr>
              <w:spacing w:before="100" w:beforeAutospacing="1" w:line="0" w:lineRule="atLeast"/>
              <w:jc w:val="both"/>
              <w:rPr>
                <w:rFonts w:ascii="Times New Roman" w:hAnsi="Times New Roman" w:cs="Times New Roman"/>
                <w:sz w:val="28"/>
                <w:szCs w:val="28"/>
              </w:rPr>
            </w:pPr>
            <w:r w:rsidRPr="0046581C">
              <w:rPr>
                <w:rFonts w:ascii="Times New Roman" w:hAnsi="Times New Roman" w:cs="Times New Roman"/>
                <w:sz w:val="28"/>
                <w:szCs w:val="28"/>
              </w:rPr>
              <w:t>1,89</w:t>
            </w:r>
          </w:p>
        </w:tc>
        <w:tc>
          <w:tcPr>
            <w:tcW w:w="1060" w:type="dxa"/>
            <w:tcBorders>
              <w:top w:val="single" w:sz="4" w:space="0" w:color="auto"/>
              <w:left w:val="single" w:sz="4" w:space="0" w:color="auto"/>
              <w:bottom w:val="single" w:sz="4" w:space="0" w:color="auto"/>
              <w:right w:val="single" w:sz="4" w:space="0" w:color="auto"/>
            </w:tcBorders>
            <w:hideMark/>
          </w:tcPr>
          <w:p w:rsidR="0046581C" w:rsidRPr="0046581C" w:rsidRDefault="0046581C" w:rsidP="00E32152">
            <w:pPr>
              <w:spacing w:before="100" w:beforeAutospacing="1" w:line="0" w:lineRule="atLeast"/>
              <w:jc w:val="both"/>
              <w:rPr>
                <w:rFonts w:ascii="Times New Roman" w:hAnsi="Times New Roman" w:cs="Times New Roman"/>
                <w:sz w:val="28"/>
                <w:szCs w:val="28"/>
              </w:rPr>
            </w:pPr>
            <w:r w:rsidRPr="0046581C">
              <w:rPr>
                <w:rFonts w:ascii="Times New Roman" w:hAnsi="Times New Roman" w:cs="Times New Roman"/>
                <w:sz w:val="28"/>
                <w:szCs w:val="28"/>
              </w:rPr>
              <w:t>2,0</w:t>
            </w:r>
          </w:p>
        </w:tc>
      </w:tr>
    </w:tbl>
    <w:p w:rsidR="0046581C" w:rsidRPr="0046581C" w:rsidRDefault="0046581C" w:rsidP="00155294">
      <w:pPr>
        <w:spacing w:before="100" w:beforeAutospacing="1" w:line="0" w:lineRule="atLeast"/>
        <w:ind w:firstLine="708"/>
        <w:jc w:val="both"/>
        <w:rPr>
          <w:rFonts w:ascii="Times New Roman" w:hAnsi="Times New Roman" w:cs="Times New Roman"/>
          <w:sz w:val="28"/>
          <w:szCs w:val="28"/>
        </w:rPr>
      </w:pPr>
      <w:r w:rsidRPr="0046581C">
        <w:rPr>
          <w:rFonts w:ascii="Times New Roman" w:hAnsi="Times New Roman" w:cs="Times New Roman"/>
          <w:sz w:val="28"/>
          <w:szCs w:val="28"/>
        </w:rPr>
        <w:t>Величина тарифного коэффициента (ТК) показывает, во сколько раз уровень оплаты работ (рабочих) данного разряда превышает уровень оплаты работ (рабочих), отнесенных к 1-му разряду.</w:t>
      </w:r>
    </w:p>
    <w:p w:rsidR="0046581C" w:rsidRPr="0046581C" w:rsidRDefault="0046581C" w:rsidP="006F4F77">
      <w:pPr>
        <w:spacing w:before="100" w:beforeAutospacing="1" w:line="0" w:lineRule="atLeast"/>
        <w:ind w:left="2832" w:firstLine="708"/>
        <w:jc w:val="both"/>
        <w:rPr>
          <w:rFonts w:ascii="Times New Roman" w:hAnsi="Times New Roman" w:cs="Times New Roman"/>
          <w:sz w:val="28"/>
          <w:szCs w:val="28"/>
        </w:rPr>
      </w:pPr>
      <w:r w:rsidRPr="0046581C">
        <w:rPr>
          <w:rFonts w:ascii="Times New Roman" w:eastAsia="Times New Roman" w:hAnsi="Times New Roman" w:cs="Times New Roman"/>
          <w:position w:val="-14"/>
          <w:sz w:val="28"/>
          <w:szCs w:val="28"/>
        </w:rPr>
        <w:object w:dxaOrig="178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18.75pt" o:ole="">
            <v:imagedata r:id="rId8" o:title=""/>
          </v:shape>
          <o:OLEObject Type="Embed" ProgID="Equation.3" ShapeID="_x0000_i1025" DrawAspect="Content" ObjectID="_1667330560" r:id="rId9"/>
        </w:object>
      </w:r>
      <w:r w:rsidRPr="0046581C">
        <w:rPr>
          <w:rFonts w:ascii="Times New Roman" w:hAnsi="Times New Roman" w:cs="Times New Roman"/>
          <w:sz w:val="28"/>
          <w:szCs w:val="28"/>
        </w:rPr>
        <w:t xml:space="preserve">,                         </w:t>
      </w:r>
      <w:r w:rsidR="006F4F77">
        <w:rPr>
          <w:rFonts w:ascii="Times New Roman" w:hAnsi="Times New Roman" w:cs="Times New Roman"/>
          <w:sz w:val="28"/>
          <w:szCs w:val="28"/>
        </w:rPr>
        <w:tab/>
        <w:t xml:space="preserve">       </w:t>
      </w:r>
      <w:r w:rsidRPr="0046581C">
        <w:rPr>
          <w:rFonts w:ascii="Times New Roman" w:hAnsi="Times New Roman" w:cs="Times New Roman"/>
          <w:sz w:val="28"/>
          <w:szCs w:val="28"/>
        </w:rPr>
        <w:t xml:space="preserve">        (1)</w:t>
      </w:r>
    </w:p>
    <w:p w:rsidR="0046581C" w:rsidRPr="0046581C" w:rsidRDefault="0046581C" w:rsidP="00657857">
      <w:pPr>
        <w:spacing w:after="0" w:line="0" w:lineRule="atLeast"/>
        <w:jc w:val="both"/>
        <w:rPr>
          <w:rFonts w:ascii="Times New Roman" w:hAnsi="Times New Roman" w:cs="Times New Roman"/>
          <w:sz w:val="28"/>
          <w:szCs w:val="28"/>
        </w:rPr>
      </w:pPr>
      <w:r w:rsidRPr="0046581C">
        <w:rPr>
          <w:rFonts w:ascii="Times New Roman" w:hAnsi="Times New Roman" w:cs="Times New Roman"/>
          <w:sz w:val="28"/>
          <w:szCs w:val="28"/>
        </w:rPr>
        <w:t xml:space="preserve">где </w:t>
      </w:r>
      <w:r w:rsidRPr="0046581C">
        <w:rPr>
          <w:rFonts w:ascii="Times New Roman" w:eastAsia="Times New Roman" w:hAnsi="Times New Roman" w:cs="Times New Roman"/>
          <w:position w:val="-18"/>
          <w:sz w:val="28"/>
          <w:szCs w:val="28"/>
        </w:rPr>
        <w:object w:dxaOrig="660" w:dyaOrig="435">
          <v:shape id="_x0000_i1026" type="#_x0000_t75" style="width:33pt;height:21.75pt" o:ole="">
            <v:imagedata r:id="rId10" o:title=""/>
          </v:shape>
          <o:OLEObject Type="Embed" ProgID="Equation.3" ShapeID="_x0000_i1026" DrawAspect="Content" ObjectID="_1667330561" r:id="rId11"/>
        </w:object>
      </w:r>
      <w:r w:rsidRPr="0046581C">
        <w:rPr>
          <w:rFonts w:ascii="Times New Roman" w:hAnsi="Times New Roman" w:cs="Times New Roman"/>
          <w:sz w:val="28"/>
          <w:szCs w:val="28"/>
        </w:rPr>
        <w:t xml:space="preserve">- тарифная ставка </w:t>
      </w:r>
      <w:r w:rsidRPr="0046581C">
        <w:rPr>
          <w:rFonts w:ascii="Times New Roman" w:hAnsi="Times New Roman" w:cs="Times New Roman"/>
          <w:sz w:val="28"/>
          <w:szCs w:val="28"/>
          <w:lang w:val="en-US"/>
        </w:rPr>
        <w:t>i</w:t>
      </w:r>
      <w:r w:rsidRPr="0046581C">
        <w:rPr>
          <w:rFonts w:ascii="Times New Roman" w:hAnsi="Times New Roman" w:cs="Times New Roman"/>
          <w:sz w:val="28"/>
          <w:szCs w:val="28"/>
        </w:rPr>
        <w:t xml:space="preserve"> – </w:t>
      </w:r>
      <w:proofErr w:type="spellStart"/>
      <w:r w:rsidRPr="0046581C">
        <w:rPr>
          <w:rFonts w:ascii="Times New Roman" w:hAnsi="Times New Roman" w:cs="Times New Roman"/>
          <w:sz w:val="28"/>
          <w:szCs w:val="28"/>
        </w:rPr>
        <w:t>го</w:t>
      </w:r>
      <w:proofErr w:type="spellEnd"/>
      <w:r w:rsidRPr="0046581C">
        <w:rPr>
          <w:rFonts w:ascii="Times New Roman" w:hAnsi="Times New Roman" w:cs="Times New Roman"/>
          <w:sz w:val="28"/>
          <w:szCs w:val="28"/>
        </w:rPr>
        <w:t xml:space="preserve"> разряда;</w:t>
      </w:r>
    </w:p>
    <w:p w:rsidR="0046581C" w:rsidRPr="0046581C" w:rsidRDefault="0046581C" w:rsidP="00657857">
      <w:pPr>
        <w:spacing w:after="0" w:line="0" w:lineRule="atLeast"/>
        <w:jc w:val="both"/>
        <w:rPr>
          <w:rFonts w:ascii="Times New Roman" w:hAnsi="Times New Roman" w:cs="Times New Roman"/>
          <w:sz w:val="28"/>
          <w:szCs w:val="28"/>
        </w:rPr>
      </w:pPr>
      <w:r w:rsidRPr="0046581C">
        <w:rPr>
          <w:rFonts w:ascii="Times New Roman" w:hAnsi="Times New Roman" w:cs="Times New Roman"/>
          <w:sz w:val="28"/>
          <w:szCs w:val="28"/>
        </w:rPr>
        <w:t xml:space="preserve">       </w:t>
      </w:r>
      <w:r w:rsidRPr="0046581C">
        <w:rPr>
          <w:rFonts w:ascii="Times New Roman" w:eastAsia="Times New Roman" w:hAnsi="Times New Roman" w:cs="Times New Roman"/>
          <w:position w:val="-18"/>
          <w:sz w:val="28"/>
          <w:szCs w:val="28"/>
        </w:rPr>
        <w:object w:dxaOrig="675" w:dyaOrig="435">
          <v:shape id="_x0000_i1027" type="#_x0000_t75" style="width:33.75pt;height:21.75pt" o:ole="">
            <v:imagedata r:id="rId12" o:title=""/>
          </v:shape>
          <o:OLEObject Type="Embed" ProgID="Equation.3" ShapeID="_x0000_i1027" DrawAspect="Content" ObjectID="_1667330562" r:id="rId13"/>
        </w:object>
      </w:r>
      <w:r w:rsidRPr="0046581C">
        <w:rPr>
          <w:rFonts w:ascii="Times New Roman" w:hAnsi="Times New Roman" w:cs="Times New Roman"/>
          <w:sz w:val="28"/>
          <w:szCs w:val="28"/>
        </w:rPr>
        <w:t xml:space="preserve"> - тарифная ставка 1 разряда;</w:t>
      </w:r>
    </w:p>
    <w:p w:rsidR="0046581C" w:rsidRPr="0046581C" w:rsidRDefault="0046581C" w:rsidP="00657857">
      <w:pPr>
        <w:spacing w:after="0" w:line="0" w:lineRule="atLeast"/>
        <w:jc w:val="both"/>
        <w:rPr>
          <w:rFonts w:ascii="Times New Roman" w:hAnsi="Times New Roman" w:cs="Times New Roman"/>
          <w:sz w:val="28"/>
          <w:szCs w:val="28"/>
        </w:rPr>
      </w:pPr>
      <w:r w:rsidRPr="0046581C">
        <w:rPr>
          <w:rFonts w:ascii="Times New Roman" w:hAnsi="Times New Roman" w:cs="Times New Roman"/>
          <w:sz w:val="28"/>
          <w:szCs w:val="28"/>
        </w:rPr>
        <w:t xml:space="preserve">       </w:t>
      </w:r>
      <w:r w:rsidRPr="0046581C">
        <w:rPr>
          <w:rFonts w:ascii="Times New Roman" w:eastAsia="Times New Roman" w:hAnsi="Times New Roman" w:cs="Times New Roman"/>
          <w:position w:val="-18"/>
          <w:sz w:val="28"/>
          <w:szCs w:val="28"/>
        </w:rPr>
        <w:object w:dxaOrig="675" w:dyaOrig="435">
          <v:shape id="_x0000_i1028" type="#_x0000_t75" style="width:33.75pt;height:21.75pt" o:ole="">
            <v:imagedata r:id="rId14" o:title=""/>
          </v:shape>
          <o:OLEObject Type="Embed" ProgID="Equation.3" ShapeID="_x0000_i1028" DrawAspect="Content" ObjectID="_1667330563" r:id="rId15"/>
        </w:object>
      </w:r>
      <w:r w:rsidRPr="0046581C">
        <w:rPr>
          <w:rFonts w:ascii="Times New Roman" w:hAnsi="Times New Roman" w:cs="Times New Roman"/>
          <w:sz w:val="28"/>
          <w:szCs w:val="28"/>
        </w:rPr>
        <w:t xml:space="preserve">- тарифный коэффициент </w:t>
      </w:r>
      <w:r w:rsidRPr="0046581C">
        <w:rPr>
          <w:rFonts w:ascii="Times New Roman" w:hAnsi="Times New Roman" w:cs="Times New Roman"/>
          <w:sz w:val="28"/>
          <w:szCs w:val="28"/>
          <w:lang w:val="en-US"/>
        </w:rPr>
        <w:t>i</w:t>
      </w:r>
      <w:r w:rsidRPr="0046581C">
        <w:rPr>
          <w:rFonts w:ascii="Times New Roman" w:hAnsi="Times New Roman" w:cs="Times New Roman"/>
          <w:sz w:val="28"/>
          <w:szCs w:val="28"/>
        </w:rPr>
        <w:t xml:space="preserve"> – разряда.</w:t>
      </w:r>
    </w:p>
    <w:p w:rsidR="0046581C" w:rsidRPr="0046581C" w:rsidRDefault="0046581C" w:rsidP="00657857">
      <w:pPr>
        <w:spacing w:after="0" w:line="240" w:lineRule="auto"/>
        <w:ind w:firstLine="709"/>
        <w:jc w:val="both"/>
        <w:rPr>
          <w:rFonts w:ascii="Times New Roman" w:hAnsi="Times New Roman" w:cs="Times New Roman"/>
          <w:sz w:val="28"/>
          <w:szCs w:val="28"/>
        </w:rPr>
      </w:pPr>
      <w:r w:rsidRPr="0046581C">
        <w:rPr>
          <w:rFonts w:ascii="Times New Roman" w:hAnsi="Times New Roman" w:cs="Times New Roman"/>
          <w:sz w:val="28"/>
          <w:szCs w:val="28"/>
        </w:rPr>
        <w:t>Тарифная сетка характеризуется диапазоном, абсолютной и относительной разницей между смежными тарифными коэффициентами. Диапазон тарифной сетки – это отношение тарифных коэффициентов крайних разрядов (первого к последнему). Абсолютная разница смежных тарифных коэффициентов показывает, на сколько единиц увеличивается величина тарифного коэффициента при переходе от разряда к разряду. Относительная разница смежных тарифных коэффициентов показывает, на сколько процентов увеличивается сложность работ и оплата труда при переходе от одного разряда к другому.</w:t>
      </w:r>
    </w:p>
    <w:p w:rsidR="0046581C" w:rsidRPr="0046581C" w:rsidRDefault="0046581C" w:rsidP="000C0EC0">
      <w:pPr>
        <w:spacing w:after="0" w:line="240" w:lineRule="auto"/>
        <w:ind w:firstLine="709"/>
        <w:jc w:val="both"/>
        <w:rPr>
          <w:rFonts w:ascii="Times New Roman" w:hAnsi="Times New Roman" w:cs="Times New Roman"/>
          <w:sz w:val="28"/>
          <w:szCs w:val="28"/>
        </w:rPr>
      </w:pPr>
      <w:r w:rsidRPr="0046581C">
        <w:rPr>
          <w:rFonts w:ascii="Times New Roman" w:hAnsi="Times New Roman" w:cs="Times New Roman"/>
          <w:sz w:val="28"/>
          <w:szCs w:val="28"/>
        </w:rPr>
        <w:t>Прогрессивными являются тарифные сетки, в которых абсолютная и относительная разница между тарифными коэффициентами увеличивается от разряда к разряду, что повышает заинтересованность работников в росте квалификации.</w:t>
      </w:r>
    </w:p>
    <w:p w:rsidR="0046581C" w:rsidRPr="0046581C" w:rsidRDefault="0046581C" w:rsidP="000C0EC0">
      <w:pPr>
        <w:spacing w:after="0" w:line="240" w:lineRule="auto"/>
        <w:ind w:firstLine="709"/>
        <w:jc w:val="both"/>
        <w:rPr>
          <w:rFonts w:ascii="Times New Roman" w:hAnsi="Times New Roman" w:cs="Times New Roman"/>
          <w:sz w:val="28"/>
          <w:szCs w:val="28"/>
        </w:rPr>
      </w:pPr>
      <w:r w:rsidRPr="0046581C">
        <w:rPr>
          <w:rFonts w:ascii="Times New Roman" w:hAnsi="Times New Roman" w:cs="Times New Roman"/>
          <w:sz w:val="28"/>
          <w:szCs w:val="28"/>
        </w:rPr>
        <w:t xml:space="preserve">Тарифная сетка помогает анализировать соответствие квалификации работников сложности выполняемых ими работ и определять среднюю тарифную ставку, для чего устанавливают средние тарифные коэффициенты </w:t>
      </w:r>
      <w:r w:rsidRPr="0046581C">
        <w:rPr>
          <w:rFonts w:ascii="Times New Roman" w:hAnsi="Times New Roman" w:cs="Times New Roman"/>
          <w:sz w:val="28"/>
          <w:szCs w:val="28"/>
        </w:rPr>
        <w:lastRenderedPageBreak/>
        <w:t>работ и рабочих, средние разряды работ и рабочих, средние часовые тарифные ставки оплаты труда рабочих отдельных профессий.</w:t>
      </w:r>
      <w:r w:rsidRPr="0046581C">
        <w:rPr>
          <w:rFonts w:ascii="Times New Roman" w:hAnsi="Times New Roman" w:cs="Times New Roman"/>
          <w:sz w:val="28"/>
          <w:szCs w:val="28"/>
        </w:rPr>
        <w:tab/>
      </w:r>
    </w:p>
    <w:p w:rsidR="0046581C" w:rsidRPr="0046581C" w:rsidRDefault="0046581C" w:rsidP="00657857">
      <w:pPr>
        <w:spacing w:after="0" w:line="240" w:lineRule="auto"/>
        <w:ind w:firstLine="709"/>
        <w:jc w:val="both"/>
        <w:rPr>
          <w:rFonts w:ascii="Times New Roman" w:hAnsi="Times New Roman" w:cs="Times New Roman"/>
          <w:sz w:val="28"/>
          <w:szCs w:val="28"/>
        </w:rPr>
      </w:pPr>
      <w:r w:rsidRPr="0046581C">
        <w:rPr>
          <w:rFonts w:ascii="Times New Roman" w:hAnsi="Times New Roman" w:cs="Times New Roman"/>
          <w:sz w:val="28"/>
          <w:szCs w:val="28"/>
        </w:rPr>
        <w:t xml:space="preserve">При определении тарифных характеристик работ применяют </w:t>
      </w:r>
      <w:r w:rsidRPr="0046581C">
        <w:rPr>
          <w:rFonts w:ascii="Times New Roman" w:hAnsi="Times New Roman" w:cs="Times New Roman"/>
          <w:b/>
          <w:i/>
          <w:sz w:val="28"/>
          <w:szCs w:val="28"/>
        </w:rPr>
        <w:t>тарифно-квалификационные справочники</w:t>
      </w:r>
      <w:r w:rsidRPr="0046581C">
        <w:rPr>
          <w:rFonts w:ascii="Times New Roman" w:hAnsi="Times New Roman" w:cs="Times New Roman"/>
          <w:sz w:val="28"/>
          <w:szCs w:val="28"/>
        </w:rPr>
        <w:t xml:space="preserve"> (ТКС) – сборники профессиональных характеристик, предназначенных для дифференциации работ и работников в зависимости от сложности труда и квалификации работника, а также для составления программ по подготовке и повышению квалификации работников. Применяется несколько разновидностей ТКС: единый тарифно-квалификационный справочник работ и профессий рабочих (ЕТКС); отраслевые ТКС; квалификационные справочники должностей руководителей, специалистов и служащих для производственных отраслей; квалификационный справочник должностей служащих бюджетной сферы.</w:t>
      </w:r>
    </w:p>
    <w:p w:rsidR="00657857" w:rsidRDefault="0046581C" w:rsidP="00657857">
      <w:pPr>
        <w:spacing w:after="0" w:line="240" w:lineRule="auto"/>
        <w:ind w:firstLine="709"/>
        <w:jc w:val="both"/>
        <w:rPr>
          <w:rFonts w:ascii="Times New Roman" w:hAnsi="Times New Roman" w:cs="Times New Roman"/>
          <w:sz w:val="28"/>
          <w:szCs w:val="28"/>
        </w:rPr>
      </w:pPr>
      <w:r w:rsidRPr="0046581C">
        <w:rPr>
          <w:rFonts w:ascii="Times New Roman" w:hAnsi="Times New Roman" w:cs="Times New Roman"/>
          <w:sz w:val="28"/>
          <w:szCs w:val="28"/>
        </w:rPr>
        <w:t xml:space="preserve">В ЕТКС все работы и профессии делятся на квалификационные группы в соответствии с их сложностью, точностью и ответственностью, то есть квалификационным уровнем. Каждой группе работ присваивается соответствующий квалификационный разряд – от низшего 1-го разряда </w:t>
      </w:r>
      <w:proofErr w:type="gramStart"/>
      <w:r w:rsidRPr="0046581C">
        <w:rPr>
          <w:rFonts w:ascii="Times New Roman" w:hAnsi="Times New Roman" w:cs="Times New Roman"/>
          <w:sz w:val="28"/>
          <w:szCs w:val="28"/>
        </w:rPr>
        <w:t>до</w:t>
      </w:r>
      <w:proofErr w:type="gramEnd"/>
      <w:r w:rsidRPr="0046581C">
        <w:rPr>
          <w:rFonts w:ascii="Times New Roman" w:hAnsi="Times New Roman" w:cs="Times New Roman"/>
          <w:sz w:val="28"/>
          <w:szCs w:val="28"/>
        </w:rPr>
        <w:t xml:space="preserve"> высшего 6-го, а в некоторых отраслях – 8-го. Представление о содержании ТКС дает таблица 2.</w:t>
      </w:r>
    </w:p>
    <w:p w:rsidR="0046581C" w:rsidRPr="00297128" w:rsidRDefault="0046581C" w:rsidP="00657857">
      <w:pPr>
        <w:spacing w:before="100" w:beforeAutospacing="1" w:line="20" w:lineRule="atLeast"/>
        <w:ind w:firstLine="709"/>
        <w:jc w:val="both"/>
        <w:rPr>
          <w:rFonts w:ascii="Times New Roman" w:hAnsi="Times New Roman" w:cs="Times New Roman"/>
          <w:sz w:val="28"/>
          <w:szCs w:val="28"/>
        </w:rPr>
      </w:pPr>
      <w:r w:rsidRPr="00297128">
        <w:rPr>
          <w:rFonts w:ascii="Times New Roman" w:hAnsi="Times New Roman" w:cs="Times New Roman"/>
          <w:sz w:val="28"/>
          <w:szCs w:val="28"/>
        </w:rPr>
        <w:t>Таблица 2 - Содержание ТКС</w:t>
      </w:r>
      <w:r w:rsidRPr="00297128">
        <w:rPr>
          <w:rFonts w:ascii="Times New Roman" w:hAnsi="Times New Roman" w:cs="Times New Roman"/>
          <w:sz w:val="28"/>
          <w:szCs w:val="28"/>
        </w:rPr>
        <w:tab/>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961"/>
      </w:tblGrid>
      <w:tr w:rsidR="0046581C" w:rsidRPr="0046581C" w:rsidTr="0016641B">
        <w:trPr>
          <w:trHeight w:val="210"/>
        </w:trPr>
        <w:tc>
          <w:tcPr>
            <w:tcW w:w="9356" w:type="dxa"/>
            <w:gridSpan w:val="2"/>
            <w:tcBorders>
              <w:top w:val="single" w:sz="4" w:space="0" w:color="auto"/>
              <w:left w:val="single" w:sz="4" w:space="0" w:color="auto"/>
              <w:bottom w:val="single" w:sz="4" w:space="0" w:color="auto"/>
              <w:right w:val="single" w:sz="4" w:space="0" w:color="auto"/>
            </w:tcBorders>
            <w:hideMark/>
          </w:tcPr>
          <w:p w:rsidR="0046581C" w:rsidRPr="0046581C" w:rsidRDefault="0046581C" w:rsidP="00E32152">
            <w:pPr>
              <w:spacing w:before="100" w:beforeAutospacing="1" w:line="0" w:lineRule="atLeast"/>
              <w:jc w:val="both"/>
              <w:rPr>
                <w:rFonts w:ascii="Times New Roman" w:hAnsi="Times New Roman" w:cs="Times New Roman"/>
                <w:sz w:val="28"/>
                <w:szCs w:val="28"/>
              </w:rPr>
            </w:pPr>
            <w:r w:rsidRPr="0046581C">
              <w:rPr>
                <w:rFonts w:ascii="Times New Roman" w:hAnsi="Times New Roman" w:cs="Times New Roman"/>
                <w:sz w:val="28"/>
                <w:szCs w:val="28"/>
              </w:rPr>
              <w:t>ТКС</w:t>
            </w:r>
          </w:p>
        </w:tc>
      </w:tr>
      <w:tr w:rsidR="0046581C" w:rsidRPr="0046581C" w:rsidTr="0016641B">
        <w:trPr>
          <w:trHeight w:val="315"/>
        </w:trPr>
        <w:tc>
          <w:tcPr>
            <w:tcW w:w="4395" w:type="dxa"/>
            <w:tcBorders>
              <w:top w:val="single" w:sz="4" w:space="0" w:color="auto"/>
              <w:left w:val="single" w:sz="4" w:space="0" w:color="auto"/>
              <w:bottom w:val="single" w:sz="4" w:space="0" w:color="auto"/>
              <w:right w:val="single" w:sz="4" w:space="0" w:color="auto"/>
            </w:tcBorders>
            <w:hideMark/>
          </w:tcPr>
          <w:p w:rsidR="0046581C" w:rsidRPr="0046581C" w:rsidRDefault="0046581C" w:rsidP="00E32152">
            <w:pPr>
              <w:spacing w:before="100" w:beforeAutospacing="1" w:line="0" w:lineRule="atLeast"/>
              <w:jc w:val="both"/>
              <w:rPr>
                <w:rFonts w:ascii="Times New Roman" w:hAnsi="Times New Roman" w:cs="Times New Roman"/>
                <w:sz w:val="28"/>
                <w:szCs w:val="28"/>
              </w:rPr>
            </w:pPr>
            <w:r w:rsidRPr="0046581C">
              <w:rPr>
                <w:rFonts w:ascii="Times New Roman" w:hAnsi="Times New Roman" w:cs="Times New Roman"/>
                <w:sz w:val="28"/>
                <w:szCs w:val="28"/>
              </w:rPr>
              <w:t>Для рабочих</w:t>
            </w:r>
          </w:p>
        </w:tc>
        <w:tc>
          <w:tcPr>
            <w:tcW w:w="4961" w:type="dxa"/>
            <w:tcBorders>
              <w:top w:val="single" w:sz="4" w:space="0" w:color="auto"/>
              <w:left w:val="single" w:sz="4" w:space="0" w:color="auto"/>
              <w:bottom w:val="single" w:sz="4" w:space="0" w:color="auto"/>
              <w:right w:val="single" w:sz="4" w:space="0" w:color="auto"/>
            </w:tcBorders>
            <w:hideMark/>
          </w:tcPr>
          <w:p w:rsidR="0046581C" w:rsidRPr="0046581C" w:rsidRDefault="0046581C" w:rsidP="00E32152">
            <w:pPr>
              <w:spacing w:before="100" w:beforeAutospacing="1" w:line="0" w:lineRule="atLeast"/>
              <w:jc w:val="both"/>
              <w:rPr>
                <w:rFonts w:ascii="Times New Roman" w:hAnsi="Times New Roman" w:cs="Times New Roman"/>
                <w:sz w:val="28"/>
                <w:szCs w:val="28"/>
              </w:rPr>
            </w:pPr>
            <w:r w:rsidRPr="0046581C">
              <w:rPr>
                <w:rFonts w:ascii="Times New Roman" w:hAnsi="Times New Roman" w:cs="Times New Roman"/>
                <w:sz w:val="28"/>
                <w:szCs w:val="28"/>
              </w:rPr>
              <w:t>Для служащих</w:t>
            </w:r>
          </w:p>
        </w:tc>
      </w:tr>
      <w:tr w:rsidR="0046581C" w:rsidRPr="0046581C" w:rsidTr="0016641B">
        <w:trPr>
          <w:trHeight w:val="315"/>
        </w:trPr>
        <w:tc>
          <w:tcPr>
            <w:tcW w:w="4395" w:type="dxa"/>
            <w:tcBorders>
              <w:top w:val="single" w:sz="4" w:space="0" w:color="auto"/>
              <w:left w:val="single" w:sz="4" w:space="0" w:color="auto"/>
              <w:bottom w:val="nil"/>
              <w:right w:val="single" w:sz="4" w:space="0" w:color="auto"/>
            </w:tcBorders>
            <w:hideMark/>
          </w:tcPr>
          <w:p w:rsidR="0046581C" w:rsidRPr="0046581C" w:rsidRDefault="0046581C" w:rsidP="00E32152">
            <w:pPr>
              <w:spacing w:before="100" w:beforeAutospacing="1" w:line="0" w:lineRule="atLeast"/>
              <w:jc w:val="both"/>
              <w:rPr>
                <w:rFonts w:ascii="Times New Roman" w:hAnsi="Times New Roman" w:cs="Times New Roman"/>
                <w:sz w:val="28"/>
                <w:szCs w:val="28"/>
              </w:rPr>
            </w:pPr>
            <w:r w:rsidRPr="0046581C">
              <w:rPr>
                <w:rFonts w:ascii="Times New Roman" w:hAnsi="Times New Roman" w:cs="Times New Roman"/>
                <w:sz w:val="28"/>
                <w:szCs w:val="28"/>
              </w:rPr>
              <w:t>1. Раздел «Характеристика работ» содержит краткое описание работ, которые должен уметь выполнять рабочий с учетом сложности их выполнения, определение степени самостоятельности исполнителя в наладке и обслуживании оборудования, аппаратов механизмов и в выборе и установлении режимов и методов исполнения работы с учетом правильной организации труда на рабочем месте и т.п.</w:t>
            </w:r>
          </w:p>
          <w:p w:rsidR="0046581C" w:rsidRPr="0046581C" w:rsidRDefault="0046581C" w:rsidP="00E32152">
            <w:pPr>
              <w:tabs>
                <w:tab w:val="left" w:pos="447"/>
              </w:tabs>
              <w:spacing w:before="100" w:beforeAutospacing="1" w:line="0" w:lineRule="atLeast"/>
              <w:jc w:val="both"/>
              <w:rPr>
                <w:rFonts w:ascii="Times New Roman" w:hAnsi="Times New Roman" w:cs="Times New Roman"/>
                <w:sz w:val="28"/>
                <w:szCs w:val="28"/>
              </w:rPr>
            </w:pPr>
            <w:r w:rsidRPr="0046581C">
              <w:rPr>
                <w:rFonts w:ascii="Times New Roman" w:hAnsi="Times New Roman" w:cs="Times New Roman"/>
                <w:sz w:val="28"/>
                <w:szCs w:val="28"/>
              </w:rPr>
              <w:t>2. Раздел «Должен знать» содержит основные требования к профессиональной подготовке рабочего и дополнительные требования к общим и специальным его знаниям.</w:t>
            </w:r>
          </w:p>
        </w:tc>
        <w:tc>
          <w:tcPr>
            <w:tcW w:w="4961" w:type="dxa"/>
            <w:tcBorders>
              <w:top w:val="single" w:sz="4" w:space="0" w:color="auto"/>
              <w:left w:val="single" w:sz="4" w:space="0" w:color="auto"/>
              <w:bottom w:val="nil"/>
              <w:right w:val="single" w:sz="4" w:space="0" w:color="auto"/>
            </w:tcBorders>
            <w:hideMark/>
          </w:tcPr>
          <w:p w:rsidR="0046581C" w:rsidRPr="0046581C" w:rsidRDefault="0046581C" w:rsidP="00E32152">
            <w:pPr>
              <w:spacing w:before="100" w:beforeAutospacing="1" w:line="0" w:lineRule="atLeast"/>
              <w:jc w:val="both"/>
              <w:rPr>
                <w:rFonts w:ascii="Times New Roman" w:hAnsi="Times New Roman" w:cs="Times New Roman"/>
                <w:sz w:val="28"/>
                <w:szCs w:val="28"/>
              </w:rPr>
            </w:pPr>
            <w:r w:rsidRPr="0046581C">
              <w:rPr>
                <w:rFonts w:ascii="Times New Roman" w:hAnsi="Times New Roman" w:cs="Times New Roman"/>
                <w:sz w:val="28"/>
                <w:szCs w:val="28"/>
              </w:rPr>
              <w:t>1. Раздел «Должностные обязанности» содержит функции, которые могут быть поручены работнику, занимающему данную должность. В этом разделе отражены факторы, определяющие степень сложности работы, ее содержание, наличие или отсутствие функций руководства, масштаб и характер ответственности.</w:t>
            </w:r>
          </w:p>
          <w:p w:rsidR="0046581C" w:rsidRPr="0046581C" w:rsidRDefault="0046581C" w:rsidP="00E32152">
            <w:pPr>
              <w:spacing w:before="100" w:beforeAutospacing="1" w:line="0" w:lineRule="atLeast"/>
              <w:jc w:val="both"/>
              <w:rPr>
                <w:rFonts w:ascii="Times New Roman" w:hAnsi="Times New Roman" w:cs="Times New Roman"/>
                <w:sz w:val="28"/>
                <w:szCs w:val="28"/>
              </w:rPr>
            </w:pPr>
            <w:r w:rsidRPr="0046581C">
              <w:rPr>
                <w:rFonts w:ascii="Times New Roman" w:hAnsi="Times New Roman" w:cs="Times New Roman"/>
                <w:sz w:val="28"/>
                <w:szCs w:val="28"/>
              </w:rPr>
              <w:t>2. Раздел «Должен знать» содержит основные требования, предъявляемые к работнику в отношении специальных значений, знаний, законодательных актов, положений, инструкций и других руководящих и нормативных документов, а также методов и средств, которые служащий должен уметь применять при выполнении обязанностей.</w:t>
            </w:r>
          </w:p>
        </w:tc>
      </w:tr>
      <w:tr w:rsidR="0046581C" w:rsidRPr="0046581C" w:rsidTr="0016641B">
        <w:trPr>
          <w:trHeight w:val="645"/>
        </w:trPr>
        <w:tc>
          <w:tcPr>
            <w:tcW w:w="4395" w:type="dxa"/>
            <w:tcBorders>
              <w:top w:val="nil"/>
              <w:left w:val="single" w:sz="4" w:space="0" w:color="auto"/>
              <w:bottom w:val="single" w:sz="4" w:space="0" w:color="auto"/>
              <w:right w:val="single" w:sz="4" w:space="0" w:color="auto"/>
            </w:tcBorders>
            <w:hideMark/>
          </w:tcPr>
          <w:p w:rsidR="0046581C" w:rsidRPr="0046581C" w:rsidRDefault="0046581C" w:rsidP="00E32152">
            <w:pPr>
              <w:spacing w:before="100" w:beforeAutospacing="1" w:line="0" w:lineRule="atLeast"/>
              <w:jc w:val="both"/>
              <w:rPr>
                <w:rFonts w:ascii="Times New Roman" w:hAnsi="Times New Roman" w:cs="Times New Roman"/>
                <w:sz w:val="28"/>
                <w:szCs w:val="28"/>
              </w:rPr>
            </w:pPr>
            <w:r w:rsidRPr="0046581C">
              <w:rPr>
                <w:rFonts w:ascii="Times New Roman" w:hAnsi="Times New Roman" w:cs="Times New Roman"/>
                <w:sz w:val="28"/>
                <w:szCs w:val="28"/>
              </w:rPr>
              <w:lastRenderedPageBreak/>
              <w:t>3. Раздел «Примеры работ» состоит из наиболее типичных работ по профессиям и разделам</w:t>
            </w:r>
          </w:p>
        </w:tc>
        <w:tc>
          <w:tcPr>
            <w:tcW w:w="4961" w:type="dxa"/>
            <w:tcBorders>
              <w:top w:val="nil"/>
              <w:left w:val="single" w:sz="4" w:space="0" w:color="auto"/>
              <w:bottom w:val="single" w:sz="4" w:space="0" w:color="auto"/>
              <w:right w:val="single" w:sz="4" w:space="0" w:color="auto"/>
            </w:tcBorders>
            <w:hideMark/>
          </w:tcPr>
          <w:p w:rsidR="0046581C" w:rsidRPr="0046581C" w:rsidRDefault="0046581C" w:rsidP="00E32152">
            <w:pPr>
              <w:spacing w:before="100" w:beforeAutospacing="1" w:line="0" w:lineRule="atLeast"/>
              <w:jc w:val="both"/>
              <w:rPr>
                <w:rFonts w:ascii="Times New Roman" w:hAnsi="Times New Roman" w:cs="Times New Roman"/>
                <w:sz w:val="28"/>
                <w:szCs w:val="28"/>
              </w:rPr>
            </w:pPr>
            <w:r w:rsidRPr="0046581C">
              <w:rPr>
                <w:rFonts w:ascii="Times New Roman" w:hAnsi="Times New Roman" w:cs="Times New Roman"/>
                <w:sz w:val="28"/>
                <w:szCs w:val="28"/>
              </w:rPr>
              <w:t xml:space="preserve">3.Раздел «Квалификационные </w:t>
            </w:r>
            <w:proofErr w:type="spellStart"/>
            <w:proofErr w:type="gramStart"/>
            <w:r w:rsidRPr="0046581C">
              <w:rPr>
                <w:rFonts w:ascii="Times New Roman" w:hAnsi="Times New Roman" w:cs="Times New Roman"/>
                <w:sz w:val="28"/>
                <w:szCs w:val="28"/>
              </w:rPr>
              <w:t>тре-бования</w:t>
            </w:r>
            <w:proofErr w:type="spellEnd"/>
            <w:proofErr w:type="gramEnd"/>
            <w:r w:rsidRPr="0046581C">
              <w:rPr>
                <w:rFonts w:ascii="Times New Roman" w:hAnsi="Times New Roman" w:cs="Times New Roman"/>
                <w:sz w:val="28"/>
                <w:szCs w:val="28"/>
              </w:rPr>
              <w:t>» определяет уровень и профиль подготовки работника, необходимые для выполнения возложенных на него обязанностей, и требования к стажу работы.</w:t>
            </w:r>
          </w:p>
        </w:tc>
      </w:tr>
    </w:tbl>
    <w:p w:rsidR="0046581C" w:rsidRPr="0046581C" w:rsidRDefault="0046581C" w:rsidP="00657857">
      <w:pPr>
        <w:spacing w:after="0" w:line="0" w:lineRule="atLeast"/>
        <w:ind w:firstLine="708"/>
        <w:jc w:val="both"/>
        <w:rPr>
          <w:rFonts w:ascii="Times New Roman" w:hAnsi="Times New Roman" w:cs="Times New Roman"/>
          <w:sz w:val="28"/>
          <w:szCs w:val="28"/>
        </w:rPr>
      </w:pPr>
      <w:r w:rsidRPr="0046581C">
        <w:rPr>
          <w:rFonts w:ascii="Times New Roman" w:hAnsi="Times New Roman" w:cs="Times New Roman"/>
          <w:sz w:val="28"/>
          <w:szCs w:val="28"/>
        </w:rPr>
        <w:t>Квалификационные характеристики профессий рабочих разработаны с учетом требований НТП, форм организации труда, возрастающих требований к качеству продукции, уровню общего образования и специальной подготовки рабочих. ЕТКС работ и профессий рабочих включает более 70 выпусков для общих профессий во всех отраслях народного хозяйства, а также отраслевые выпуски. ЕТКС является обязательным для применения на государственных предприятиях и рекомендательным для предприятий других форм собственности.</w:t>
      </w:r>
    </w:p>
    <w:p w:rsidR="0046581C" w:rsidRPr="0046581C" w:rsidRDefault="0046581C" w:rsidP="00657857">
      <w:pPr>
        <w:spacing w:after="0" w:line="0" w:lineRule="atLeast"/>
        <w:ind w:firstLine="708"/>
        <w:jc w:val="both"/>
        <w:rPr>
          <w:rFonts w:ascii="Times New Roman" w:hAnsi="Times New Roman" w:cs="Times New Roman"/>
          <w:sz w:val="28"/>
          <w:szCs w:val="28"/>
        </w:rPr>
      </w:pPr>
      <w:r w:rsidRPr="0046581C">
        <w:rPr>
          <w:rFonts w:ascii="Times New Roman" w:hAnsi="Times New Roman" w:cs="Times New Roman"/>
          <w:sz w:val="28"/>
          <w:szCs w:val="28"/>
        </w:rPr>
        <w:t>Квалификационный справочник должностей руководителей, специалистов и служащих необходим для установления оптимального разделения труда, определения обязанностей работников, обеспечения рационального их использования в соответствии со специальностью и квалификацией. Соответствие выполняемых работ, уровня знаний и квалификации работников требованиям должностных квалификационных характеристик определяет аттестационная комиссия.</w:t>
      </w:r>
    </w:p>
    <w:p w:rsidR="0046581C" w:rsidRPr="0046581C" w:rsidRDefault="0046581C" w:rsidP="00657857">
      <w:pPr>
        <w:spacing w:after="0" w:line="0" w:lineRule="atLeast"/>
        <w:ind w:firstLine="708"/>
        <w:jc w:val="both"/>
        <w:rPr>
          <w:rFonts w:ascii="Times New Roman" w:hAnsi="Times New Roman" w:cs="Times New Roman"/>
          <w:sz w:val="28"/>
          <w:szCs w:val="28"/>
        </w:rPr>
      </w:pPr>
      <w:r w:rsidRPr="0046581C">
        <w:rPr>
          <w:rFonts w:ascii="Times New Roman" w:hAnsi="Times New Roman" w:cs="Times New Roman"/>
          <w:sz w:val="28"/>
          <w:szCs w:val="28"/>
        </w:rPr>
        <w:t>Предприятия могут самостоятельно разрабатывать заводские тарифные системы на основе Единой тарифной сетки (ЕТС) для оплаты труда персонала. Заводские ЕТС учитываются в коллективных договорах предприятий и отраслевых тарифных соглашениях. Основу заводской ЕТС составляет дифференциация оплаты труда по сложности с помощью установленных коэффициентов, при этом определяются крайние (максимальные) различия в оплате труда первого руководителя предприятия и рабочего 1-го разряда, занятого в нормальных условиях труда, что предопределяет общее количество квалификационных групп всей тарифной сетки. Опыт работы предприятий, использующих свою ЕТС, показывает, что количество разрядов в ней составляет от 7 до 26.</w:t>
      </w:r>
    </w:p>
    <w:p w:rsidR="0046581C" w:rsidRPr="0046581C" w:rsidRDefault="0046581C" w:rsidP="00657857">
      <w:pPr>
        <w:spacing w:after="0" w:line="0" w:lineRule="atLeast"/>
        <w:ind w:firstLine="708"/>
        <w:jc w:val="both"/>
        <w:rPr>
          <w:rFonts w:ascii="Times New Roman" w:hAnsi="Times New Roman" w:cs="Times New Roman"/>
          <w:sz w:val="28"/>
          <w:szCs w:val="28"/>
        </w:rPr>
      </w:pPr>
      <w:r w:rsidRPr="0046581C">
        <w:rPr>
          <w:rFonts w:ascii="Times New Roman" w:hAnsi="Times New Roman" w:cs="Times New Roman"/>
          <w:sz w:val="28"/>
          <w:szCs w:val="28"/>
        </w:rPr>
        <w:t>Прогрессивным является использование «вилки» по оплате труда в каждом из разрядов и учет трудового вклада каждого работника в общий результат труда предприятия при отнесении к тому или иному разряду оплаты труда.</w:t>
      </w:r>
    </w:p>
    <w:p w:rsidR="0046581C" w:rsidRPr="00847FBB" w:rsidRDefault="0046581C" w:rsidP="00E32152">
      <w:pPr>
        <w:pStyle w:val="2"/>
        <w:spacing w:before="100" w:beforeAutospacing="1" w:line="0" w:lineRule="atLeast"/>
        <w:jc w:val="center"/>
        <w:rPr>
          <w:rFonts w:ascii="Times New Roman" w:hAnsi="Times New Roman" w:cs="Times New Roman"/>
          <w:sz w:val="28"/>
          <w:szCs w:val="28"/>
        </w:rPr>
      </w:pPr>
      <w:r w:rsidRPr="00847FBB">
        <w:rPr>
          <w:rFonts w:ascii="Times New Roman" w:hAnsi="Times New Roman" w:cs="Times New Roman"/>
          <w:sz w:val="28"/>
          <w:szCs w:val="28"/>
        </w:rPr>
        <w:t>3 Система доплат и надбавок</w:t>
      </w:r>
    </w:p>
    <w:p w:rsidR="0046581C" w:rsidRPr="0046581C" w:rsidRDefault="0046581C" w:rsidP="00657857">
      <w:pPr>
        <w:spacing w:after="0" w:line="0" w:lineRule="atLeast"/>
        <w:ind w:firstLine="708"/>
        <w:jc w:val="both"/>
        <w:rPr>
          <w:rFonts w:ascii="Times New Roman" w:hAnsi="Times New Roman" w:cs="Times New Roman"/>
          <w:sz w:val="28"/>
          <w:szCs w:val="28"/>
        </w:rPr>
      </w:pPr>
      <w:r w:rsidRPr="0046581C">
        <w:rPr>
          <w:rFonts w:ascii="Times New Roman" w:hAnsi="Times New Roman" w:cs="Times New Roman"/>
          <w:sz w:val="28"/>
          <w:szCs w:val="28"/>
        </w:rPr>
        <w:t>В практике работы предприятий используют доплаты и надбавки к тарифным ставкам и окладам. Размеры доплат и надбавок определяют отдельно и фиксируют в коллективных договорах, но они не могут быть ниже предусмотренных законодательством.</w:t>
      </w:r>
    </w:p>
    <w:p w:rsidR="0046581C" w:rsidRPr="0046581C" w:rsidRDefault="0046581C" w:rsidP="00657857">
      <w:pPr>
        <w:spacing w:after="0" w:line="0" w:lineRule="atLeast"/>
        <w:ind w:firstLine="708"/>
        <w:jc w:val="both"/>
        <w:rPr>
          <w:rFonts w:ascii="Times New Roman" w:hAnsi="Times New Roman" w:cs="Times New Roman"/>
          <w:sz w:val="28"/>
          <w:szCs w:val="28"/>
        </w:rPr>
      </w:pPr>
      <w:r w:rsidRPr="0046581C">
        <w:rPr>
          <w:rFonts w:ascii="Times New Roman" w:hAnsi="Times New Roman" w:cs="Times New Roman"/>
          <w:sz w:val="28"/>
          <w:szCs w:val="28"/>
        </w:rPr>
        <w:lastRenderedPageBreak/>
        <w:t>Доплаты – это выплаты компенсирующего характера, связанные с режимом работы и условиями труда. Надбавки – это выплаты сверх заработной платы стимулирующего характера.</w:t>
      </w:r>
    </w:p>
    <w:p w:rsidR="0046581C" w:rsidRPr="0046581C" w:rsidRDefault="0046581C" w:rsidP="00657857">
      <w:pPr>
        <w:spacing w:after="0" w:line="240" w:lineRule="auto"/>
        <w:ind w:firstLine="708"/>
        <w:jc w:val="both"/>
        <w:rPr>
          <w:rFonts w:ascii="Times New Roman" w:hAnsi="Times New Roman" w:cs="Times New Roman"/>
          <w:sz w:val="28"/>
          <w:szCs w:val="28"/>
        </w:rPr>
      </w:pPr>
      <w:r w:rsidRPr="0046581C">
        <w:rPr>
          <w:rFonts w:ascii="Times New Roman" w:hAnsi="Times New Roman" w:cs="Times New Roman"/>
          <w:sz w:val="28"/>
          <w:szCs w:val="28"/>
        </w:rPr>
        <w:t>Основные доплаты к тарифным ставкам и должностным окладам, обусловленные российским законодательством, следующие:</w:t>
      </w:r>
    </w:p>
    <w:p w:rsidR="0046581C" w:rsidRPr="0046581C" w:rsidRDefault="0046581C" w:rsidP="00657857">
      <w:pPr>
        <w:spacing w:after="0" w:line="240" w:lineRule="auto"/>
        <w:jc w:val="both"/>
        <w:rPr>
          <w:rFonts w:ascii="Times New Roman" w:hAnsi="Times New Roman" w:cs="Times New Roman"/>
          <w:sz w:val="28"/>
          <w:szCs w:val="28"/>
        </w:rPr>
      </w:pPr>
      <w:r w:rsidRPr="0046581C">
        <w:rPr>
          <w:rFonts w:ascii="Times New Roman" w:hAnsi="Times New Roman" w:cs="Times New Roman"/>
          <w:sz w:val="28"/>
          <w:szCs w:val="28"/>
        </w:rPr>
        <w:t>- за работу в тяжелых и вредных, особо тяжелых и особо вредных условиях труда – рабочим, мастерам, начальникам участков и цехов, другим специалистам и служащим – при их постоянной занятости (не менее 50% рабочего времени) на участках, в цехах и на производстве, где более половины рабочих получают доплату за неблагоприятные условия труда;</w:t>
      </w:r>
    </w:p>
    <w:p w:rsidR="0046581C" w:rsidRPr="0046581C" w:rsidRDefault="0046581C" w:rsidP="009D0F38">
      <w:pPr>
        <w:spacing w:after="0" w:line="240" w:lineRule="auto"/>
        <w:jc w:val="both"/>
        <w:rPr>
          <w:rFonts w:ascii="Times New Roman" w:hAnsi="Times New Roman" w:cs="Times New Roman"/>
          <w:sz w:val="28"/>
          <w:szCs w:val="28"/>
        </w:rPr>
      </w:pPr>
      <w:r w:rsidRPr="0046581C">
        <w:rPr>
          <w:rFonts w:ascii="Times New Roman" w:hAnsi="Times New Roman" w:cs="Times New Roman"/>
          <w:sz w:val="28"/>
          <w:szCs w:val="28"/>
        </w:rPr>
        <w:t>- за интенсивность труда – рабочим, занятым на конвейерах, поточных и автоматических линиях;</w:t>
      </w:r>
    </w:p>
    <w:p w:rsidR="0046581C" w:rsidRPr="0046581C" w:rsidRDefault="0046581C" w:rsidP="009D0F38">
      <w:pPr>
        <w:spacing w:after="0" w:line="240" w:lineRule="auto"/>
        <w:jc w:val="both"/>
        <w:rPr>
          <w:rFonts w:ascii="Times New Roman" w:hAnsi="Times New Roman" w:cs="Times New Roman"/>
          <w:sz w:val="28"/>
          <w:szCs w:val="28"/>
        </w:rPr>
      </w:pPr>
      <w:r w:rsidRPr="0046581C">
        <w:rPr>
          <w:rFonts w:ascii="Times New Roman" w:hAnsi="Times New Roman" w:cs="Times New Roman"/>
          <w:sz w:val="28"/>
          <w:szCs w:val="28"/>
        </w:rPr>
        <w:t>- за работу в выходные и праздничные дни;</w:t>
      </w:r>
    </w:p>
    <w:p w:rsidR="0046581C" w:rsidRPr="0046581C" w:rsidRDefault="0046581C" w:rsidP="009D0F38">
      <w:pPr>
        <w:spacing w:after="0" w:line="240" w:lineRule="auto"/>
        <w:jc w:val="both"/>
        <w:rPr>
          <w:rFonts w:ascii="Times New Roman" w:hAnsi="Times New Roman" w:cs="Times New Roman"/>
          <w:sz w:val="28"/>
          <w:szCs w:val="28"/>
        </w:rPr>
      </w:pPr>
      <w:r w:rsidRPr="0046581C">
        <w:rPr>
          <w:rFonts w:ascii="Times New Roman" w:hAnsi="Times New Roman" w:cs="Times New Roman"/>
          <w:sz w:val="28"/>
          <w:szCs w:val="28"/>
        </w:rPr>
        <w:t>- за работу в сверхурочное время;</w:t>
      </w:r>
    </w:p>
    <w:p w:rsidR="0046581C" w:rsidRPr="0046581C" w:rsidRDefault="0046581C" w:rsidP="009D0F38">
      <w:pPr>
        <w:spacing w:after="0" w:line="240" w:lineRule="auto"/>
        <w:jc w:val="both"/>
        <w:rPr>
          <w:rFonts w:ascii="Times New Roman" w:hAnsi="Times New Roman" w:cs="Times New Roman"/>
          <w:sz w:val="28"/>
          <w:szCs w:val="28"/>
        </w:rPr>
      </w:pPr>
      <w:r w:rsidRPr="0046581C">
        <w:rPr>
          <w:rFonts w:ascii="Times New Roman" w:hAnsi="Times New Roman" w:cs="Times New Roman"/>
          <w:sz w:val="28"/>
          <w:szCs w:val="28"/>
        </w:rPr>
        <w:t>- за работу в вечернюю и ночную смену при многосменном режиме работы;</w:t>
      </w:r>
    </w:p>
    <w:p w:rsidR="0046581C" w:rsidRPr="0046581C" w:rsidRDefault="0046581C" w:rsidP="009D0F38">
      <w:pPr>
        <w:spacing w:after="0" w:line="240" w:lineRule="auto"/>
        <w:jc w:val="both"/>
        <w:rPr>
          <w:rFonts w:ascii="Times New Roman" w:hAnsi="Times New Roman" w:cs="Times New Roman"/>
          <w:sz w:val="28"/>
          <w:szCs w:val="28"/>
        </w:rPr>
      </w:pPr>
      <w:r w:rsidRPr="0046581C">
        <w:rPr>
          <w:rFonts w:ascii="Times New Roman" w:hAnsi="Times New Roman" w:cs="Times New Roman"/>
          <w:sz w:val="28"/>
          <w:szCs w:val="28"/>
        </w:rPr>
        <w:t>- за работу в ночное время;</w:t>
      </w:r>
    </w:p>
    <w:p w:rsidR="0046581C" w:rsidRPr="0046581C" w:rsidRDefault="0046581C" w:rsidP="009D0F38">
      <w:pPr>
        <w:spacing w:after="0" w:line="240" w:lineRule="auto"/>
        <w:jc w:val="both"/>
        <w:rPr>
          <w:rFonts w:ascii="Times New Roman" w:hAnsi="Times New Roman" w:cs="Times New Roman"/>
          <w:sz w:val="28"/>
          <w:szCs w:val="28"/>
        </w:rPr>
      </w:pPr>
      <w:r w:rsidRPr="0046581C">
        <w:rPr>
          <w:rFonts w:ascii="Times New Roman" w:hAnsi="Times New Roman" w:cs="Times New Roman"/>
          <w:sz w:val="28"/>
          <w:szCs w:val="28"/>
        </w:rPr>
        <w:t>- несовершеннолетним работникам – в связи с сокращением их рабочего дня;</w:t>
      </w:r>
    </w:p>
    <w:p w:rsidR="0046581C" w:rsidRPr="0046581C" w:rsidRDefault="0046581C" w:rsidP="009D0F38">
      <w:pPr>
        <w:spacing w:after="0" w:line="240" w:lineRule="auto"/>
        <w:jc w:val="both"/>
        <w:rPr>
          <w:rFonts w:ascii="Times New Roman" w:hAnsi="Times New Roman" w:cs="Times New Roman"/>
          <w:sz w:val="28"/>
          <w:szCs w:val="28"/>
        </w:rPr>
      </w:pPr>
      <w:r w:rsidRPr="0046581C">
        <w:rPr>
          <w:rFonts w:ascii="Times New Roman" w:hAnsi="Times New Roman" w:cs="Times New Roman"/>
          <w:sz w:val="28"/>
          <w:szCs w:val="28"/>
        </w:rPr>
        <w:t>- за совмещение профессий (должностей);</w:t>
      </w:r>
    </w:p>
    <w:p w:rsidR="0046581C" w:rsidRPr="0046581C" w:rsidRDefault="0046581C" w:rsidP="009D0F38">
      <w:pPr>
        <w:spacing w:after="0" w:line="240" w:lineRule="auto"/>
        <w:jc w:val="both"/>
        <w:rPr>
          <w:rFonts w:ascii="Times New Roman" w:hAnsi="Times New Roman" w:cs="Times New Roman"/>
          <w:sz w:val="28"/>
          <w:szCs w:val="28"/>
        </w:rPr>
      </w:pPr>
      <w:r w:rsidRPr="0046581C">
        <w:rPr>
          <w:rFonts w:ascii="Times New Roman" w:hAnsi="Times New Roman" w:cs="Times New Roman"/>
          <w:sz w:val="28"/>
          <w:szCs w:val="28"/>
        </w:rPr>
        <w:t>- за расширение зон обслуживания или увеличение объема выполняемых работ;</w:t>
      </w:r>
    </w:p>
    <w:p w:rsidR="0046581C" w:rsidRPr="0046581C" w:rsidRDefault="0046581C" w:rsidP="009D0F38">
      <w:pPr>
        <w:spacing w:after="0" w:line="240" w:lineRule="auto"/>
        <w:jc w:val="both"/>
        <w:rPr>
          <w:rFonts w:ascii="Times New Roman" w:hAnsi="Times New Roman" w:cs="Times New Roman"/>
          <w:sz w:val="28"/>
          <w:szCs w:val="28"/>
        </w:rPr>
      </w:pPr>
      <w:r w:rsidRPr="0046581C">
        <w:rPr>
          <w:rFonts w:ascii="Times New Roman" w:hAnsi="Times New Roman" w:cs="Times New Roman"/>
          <w:sz w:val="28"/>
          <w:szCs w:val="28"/>
        </w:rPr>
        <w:t>- за выполнение обязанностей временно отсутствующего работника;</w:t>
      </w:r>
    </w:p>
    <w:p w:rsidR="0046581C" w:rsidRPr="0046581C" w:rsidRDefault="0046581C" w:rsidP="009D0F38">
      <w:pPr>
        <w:spacing w:after="0" w:line="240" w:lineRule="auto"/>
        <w:jc w:val="both"/>
        <w:rPr>
          <w:rFonts w:ascii="Times New Roman" w:hAnsi="Times New Roman" w:cs="Times New Roman"/>
          <w:sz w:val="28"/>
          <w:szCs w:val="28"/>
        </w:rPr>
      </w:pPr>
      <w:r w:rsidRPr="0046581C">
        <w:rPr>
          <w:rFonts w:ascii="Times New Roman" w:hAnsi="Times New Roman" w:cs="Times New Roman"/>
          <w:sz w:val="28"/>
          <w:szCs w:val="28"/>
        </w:rPr>
        <w:t>- рабочим, выполняющим работы ниже присвоенного им тарифного разряда (разница между тарифной ставкой рабочего с учетом присвоенного ему тарифного разряда и ставкой по выполняемой работе);</w:t>
      </w:r>
    </w:p>
    <w:p w:rsidR="0046581C" w:rsidRPr="0046581C" w:rsidRDefault="0046581C" w:rsidP="009D0F38">
      <w:pPr>
        <w:spacing w:after="0" w:line="240" w:lineRule="auto"/>
        <w:jc w:val="both"/>
        <w:rPr>
          <w:rFonts w:ascii="Times New Roman" w:hAnsi="Times New Roman" w:cs="Times New Roman"/>
          <w:sz w:val="28"/>
          <w:szCs w:val="28"/>
        </w:rPr>
      </w:pPr>
      <w:r w:rsidRPr="0046581C">
        <w:rPr>
          <w:rFonts w:ascii="Times New Roman" w:hAnsi="Times New Roman" w:cs="Times New Roman"/>
          <w:sz w:val="28"/>
          <w:szCs w:val="28"/>
        </w:rPr>
        <w:t>- повышенные тарифные ставки и должностные оклады на отдельных объектах строительства и в районах возникновения чрезвычайных ситуаций;</w:t>
      </w:r>
    </w:p>
    <w:p w:rsidR="0046581C" w:rsidRPr="0046581C" w:rsidRDefault="0046581C" w:rsidP="009D0F38">
      <w:pPr>
        <w:spacing w:after="0" w:line="240" w:lineRule="auto"/>
        <w:jc w:val="both"/>
        <w:rPr>
          <w:rFonts w:ascii="Times New Roman" w:hAnsi="Times New Roman" w:cs="Times New Roman"/>
          <w:sz w:val="28"/>
          <w:szCs w:val="28"/>
        </w:rPr>
      </w:pPr>
      <w:r w:rsidRPr="0046581C">
        <w:rPr>
          <w:rFonts w:ascii="Times New Roman" w:hAnsi="Times New Roman" w:cs="Times New Roman"/>
          <w:sz w:val="28"/>
          <w:szCs w:val="28"/>
        </w:rPr>
        <w:t>- бригадирам (звеньевым) из числа рабочих, не освобожденным от основной работы, за руководство бригадой (звеном);</w:t>
      </w:r>
    </w:p>
    <w:p w:rsidR="0046581C" w:rsidRPr="0046581C" w:rsidRDefault="0046581C" w:rsidP="009D0F38">
      <w:pPr>
        <w:spacing w:after="0" w:line="240" w:lineRule="auto"/>
        <w:jc w:val="both"/>
        <w:rPr>
          <w:rFonts w:ascii="Times New Roman" w:hAnsi="Times New Roman" w:cs="Times New Roman"/>
          <w:sz w:val="28"/>
          <w:szCs w:val="28"/>
        </w:rPr>
      </w:pPr>
      <w:r w:rsidRPr="0046581C">
        <w:rPr>
          <w:rFonts w:ascii="Times New Roman" w:hAnsi="Times New Roman" w:cs="Times New Roman"/>
          <w:sz w:val="28"/>
          <w:szCs w:val="28"/>
        </w:rPr>
        <w:t>- за ненормированный рабочий день – водителям автомобилей;</w:t>
      </w:r>
    </w:p>
    <w:p w:rsidR="0046581C" w:rsidRPr="0046581C" w:rsidRDefault="0046581C" w:rsidP="009D0F38">
      <w:pPr>
        <w:spacing w:after="0" w:line="240" w:lineRule="auto"/>
        <w:jc w:val="both"/>
        <w:rPr>
          <w:rFonts w:ascii="Times New Roman" w:hAnsi="Times New Roman" w:cs="Times New Roman"/>
          <w:sz w:val="28"/>
          <w:szCs w:val="28"/>
        </w:rPr>
      </w:pPr>
      <w:r w:rsidRPr="0046581C">
        <w:rPr>
          <w:rFonts w:ascii="Times New Roman" w:hAnsi="Times New Roman" w:cs="Times New Roman"/>
          <w:sz w:val="28"/>
          <w:szCs w:val="28"/>
        </w:rPr>
        <w:t>- за перевозку опасных грузов на морском и речном транспорте;</w:t>
      </w:r>
    </w:p>
    <w:p w:rsidR="0046581C" w:rsidRPr="0046581C" w:rsidRDefault="0046581C" w:rsidP="009D0F38">
      <w:pPr>
        <w:spacing w:after="0" w:line="240" w:lineRule="auto"/>
        <w:jc w:val="both"/>
        <w:rPr>
          <w:rFonts w:ascii="Times New Roman" w:hAnsi="Times New Roman" w:cs="Times New Roman"/>
          <w:sz w:val="28"/>
          <w:szCs w:val="28"/>
        </w:rPr>
      </w:pPr>
      <w:r w:rsidRPr="0046581C">
        <w:rPr>
          <w:rFonts w:ascii="Times New Roman" w:hAnsi="Times New Roman" w:cs="Times New Roman"/>
          <w:sz w:val="28"/>
          <w:szCs w:val="28"/>
        </w:rPr>
        <w:t>- за географические и природно-климатические условия труда (районные коэффициенты);</w:t>
      </w:r>
    </w:p>
    <w:p w:rsidR="0046581C" w:rsidRPr="0046581C" w:rsidRDefault="0046581C" w:rsidP="009D0F38">
      <w:pPr>
        <w:spacing w:after="0" w:line="240" w:lineRule="auto"/>
        <w:jc w:val="both"/>
        <w:rPr>
          <w:rFonts w:ascii="Times New Roman" w:hAnsi="Times New Roman" w:cs="Times New Roman"/>
          <w:sz w:val="28"/>
          <w:szCs w:val="28"/>
        </w:rPr>
      </w:pPr>
      <w:r w:rsidRPr="0046581C">
        <w:rPr>
          <w:rFonts w:ascii="Times New Roman" w:hAnsi="Times New Roman" w:cs="Times New Roman"/>
          <w:sz w:val="28"/>
          <w:szCs w:val="28"/>
        </w:rPr>
        <w:t>- за работу во вредных, опасных условиях и на тяжелых работах.</w:t>
      </w:r>
    </w:p>
    <w:p w:rsidR="0046581C" w:rsidRPr="0046581C" w:rsidRDefault="0046581C" w:rsidP="009D0F38">
      <w:pPr>
        <w:spacing w:after="0" w:line="240" w:lineRule="auto"/>
        <w:ind w:firstLine="708"/>
        <w:jc w:val="both"/>
        <w:rPr>
          <w:rFonts w:ascii="Times New Roman" w:hAnsi="Times New Roman" w:cs="Times New Roman"/>
          <w:sz w:val="28"/>
          <w:szCs w:val="28"/>
        </w:rPr>
      </w:pPr>
      <w:r w:rsidRPr="0046581C">
        <w:rPr>
          <w:rFonts w:ascii="Times New Roman" w:hAnsi="Times New Roman" w:cs="Times New Roman"/>
          <w:sz w:val="28"/>
          <w:szCs w:val="28"/>
        </w:rPr>
        <w:t xml:space="preserve">Кроме перечисленных, предприятия связи могут самостоятельно определять перечень надбавок и доплат. </w:t>
      </w:r>
    </w:p>
    <w:p w:rsidR="0046581C" w:rsidRPr="0046581C" w:rsidRDefault="0046581C" w:rsidP="009D0F38">
      <w:pPr>
        <w:spacing w:after="0" w:line="240" w:lineRule="auto"/>
        <w:ind w:firstLine="708"/>
        <w:jc w:val="both"/>
        <w:rPr>
          <w:rFonts w:ascii="Times New Roman" w:hAnsi="Times New Roman" w:cs="Times New Roman"/>
          <w:sz w:val="28"/>
          <w:szCs w:val="28"/>
        </w:rPr>
      </w:pPr>
      <w:r w:rsidRPr="0046581C">
        <w:rPr>
          <w:rFonts w:ascii="Times New Roman" w:hAnsi="Times New Roman" w:cs="Times New Roman"/>
          <w:sz w:val="28"/>
          <w:szCs w:val="28"/>
        </w:rPr>
        <w:t>Наиболее распространенными являются следующие надбавки:</w:t>
      </w:r>
    </w:p>
    <w:p w:rsidR="0046581C" w:rsidRPr="0046581C" w:rsidRDefault="0046581C" w:rsidP="009D0F38">
      <w:pPr>
        <w:spacing w:after="0" w:line="240" w:lineRule="auto"/>
        <w:jc w:val="both"/>
        <w:rPr>
          <w:rFonts w:ascii="Times New Roman" w:hAnsi="Times New Roman" w:cs="Times New Roman"/>
          <w:sz w:val="28"/>
          <w:szCs w:val="28"/>
        </w:rPr>
      </w:pPr>
      <w:r w:rsidRPr="0046581C">
        <w:rPr>
          <w:rFonts w:ascii="Times New Roman" w:hAnsi="Times New Roman" w:cs="Times New Roman"/>
          <w:sz w:val="28"/>
          <w:szCs w:val="28"/>
        </w:rPr>
        <w:t>- за высокое профессиональное мастерство;</w:t>
      </w:r>
    </w:p>
    <w:p w:rsidR="0046581C" w:rsidRPr="0046581C" w:rsidRDefault="0046581C" w:rsidP="009D0F38">
      <w:pPr>
        <w:spacing w:after="0" w:line="240" w:lineRule="auto"/>
        <w:jc w:val="both"/>
        <w:rPr>
          <w:rFonts w:ascii="Times New Roman" w:hAnsi="Times New Roman" w:cs="Times New Roman"/>
          <w:sz w:val="28"/>
          <w:szCs w:val="28"/>
        </w:rPr>
      </w:pPr>
      <w:r w:rsidRPr="0046581C">
        <w:rPr>
          <w:rFonts w:ascii="Times New Roman" w:hAnsi="Times New Roman" w:cs="Times New Roman"/>
          <w:sz w:val="28"/>
          <w:szCs w:val="28"/>
        </w:rPr>
        <w:t>- за классность;</w:t>
      </w:r>
    </w:p>
    <w:p w:rsidR="0046581C" w:rsidRPr="0046581C" w:rsidRDefault="0046581C" w:rsidP="009D0F38">
      <w:pPr>
        <w:spacing w:after="0" w:line="240" w:lineRule="auto"/>
        <w:jc w:val="both"/>
        <w:rPr>
          <w:rFonts w:ascii="Times New Roman" w:hAnsi="Times New Roman" w:cs="Times New Roman"/>
          <w:sz w:val="28"/>
          <w:szCs w:val="28"/>
        </w:rPr>
      </w:pPr>
      <w:r w:rsidRPr="0046581C">
        <w:rPr>
          <w:rFonts w:ascii="Times New Roman" w:hAnsi="Times New Roman" w:cs="Times New Roman"/>
          <w:sz w:val="28"/>
          <w:szCs w:val="28"/>
        </w:rPr>
        <w:t>- за высокие достижения в труде;</w:t>
      </w:r>
    </w:p>
    <w:p w:rsidR="0046581C" w:rsidRPr="0046581C" w:rsidRDefault="0046581C" w:rsidP="009D0F38">
      <w:pPr>
        <w:spacing w:after="0" w:line="240" w:lineRule="auto"/>
        <w:jc w:val="both"/>
        <w:rPr>
          <w:rFonts w:ascii="Times New Roman" w:hAnsi="Times New Roman" w:cs="Times New Roman"/>
          <w:sz w:val="28"/>
          <w:szCs w:val="28"/>
        </w:rPr>
      </w:pPr>
      <w:r w:rsidRPr="0046581C">
        <w:rPr>
          <w:rFonts w:ascii="Times New Roman" w:hAnsi="Times New Roman" w:cs="Times New Roman"/>
          <w:sz w:val="28"/>
          <w:szCs w:val="28"/>
        </w:rPr>
        <w:t>- за выполнение особо важной работы – на срок ее проведения;</w:t>
      </w:r>
    </w:p>
    <w:p w:rsidR="0046581C" w:rsidRPr="0046581C" w:rsidRDefault="0046581C" w:rsidP="009D0F38">
      <w:pPr>
        <w:spacing w:after="0" w:line="240" w:lineRule="auto"/>
        <w:jc w:val="both"/>
        <w:rPr>
          <w:rFonts w:ascii="Times New Roman" w:hAnsi="Times New Roman" w:cs="Times New Roman"/>
          <w:sz w:val="28"/>
          <w:szCs w:val="28"/>
        </w:rPr>
      </w:pPr>
      <w:r w:rsidRPr="0046581C">
        <w:rPr>
          <w:rFonts w:ascii="Times New Roman" w:hAnsi="Times New Roman" w:cs="Times New Roman"/>
          <w:sz w:val="28"/>
          <w:szCs w:val="28"/>
        </w:rPr>
        <w:t>- персональные надбавки, устанавливаемые по решению руководителя ведомства;</w:t>
      </w:r>
    </w:p>
    <w:p w:rsidR="0046581C" w:rsidRPr="0046581C" w:rsidRDefault="0046581C" w:rsidP="009D0F38">
      <w:pPr>
        <w:spacing w:after="0" w:line="240" w:lineRule="auto"/>
        <w:jc w:val="both"/>
        <w:rPr>
          <w:rFonts w:ascii="Times New Roman" w:hAnsi="Times New Roman" w:cs="Times New Roman"/>
          <w:sz w:val="28"/>
          <w:szCs w:val="28"/>
        </w:rPr>
      </w:pPr>
      <w:r w:rsidRPr="0046581C">
        <w:rPr>
          <w:rFonts w:ascii="Times New Roman" w:hAnsi="Times New Roman" w:cs="Times New Roman"/>
          <w:sz w:val="28"/>
          <w:szCs w:val="28"/>
        </w:rPr>
        <w:t>- за допуск к государственной тайне;</w:t>
      </w:r>
    </w:p>
    <w:p w:rsidR="0046581C" w:rsidRPr="0046581C" w:rsidRDefault="0046581C" w:rsidP="009D0F38">
      <w:pPr>
        <w:spacing w:after="0" w:line="240" w:lineRule="auto"/>
        <w:jc w:val="both"/>
        <w:rPr>
          <w:rFonts w:ascii="Times New Roman" w:hAnsi="Times New Roman" w:cs="Times New Roman"/>
          <w:sz w:val="28"/>
          <w:szCs w:val="28"/>
        </w:rPr>
      </w:pPr>
      <w:r w:rsidRPr="0046581C">
        <w:rPr>
          <w:rFonts w:ascii="Times New Roman" w:hAnsi="Times New Roman" w:cs="Times New Roman"/>
          <w:sz w:val="28"/>
          <w:szCs w:val="28"/>
        </w:rPr>
        <w:t>- за особые условия государственной службы;</w:t>
      </w:r>
    </w:p>
    <w:p w:rsidR="0046581C" w:rsidRPr="0046581C" w:rsidRDefault="0046581C" w:rsidP="009D0F38">
      <w:pPr>
        <w:spacing w:after="0" w:line="240" w:lineRule="auto"/>
        <w:jc w:val="both"/>
        <w:rPr>
          <w:rFonts w:ascii="Times New Roman" w:hAnsi="Times New Roman" w:cs="Times New Roman"/>
          <w:sz w:val="28"/>
          <w:szCs w:val="28"/>
        </w:rPr>
      </w:pPr>
      <w:r w:rsidRPr="0046581C">
        <w:rPr>
          <w:rFonts w:ascii="Times New Roman" w:hAnsi="Times New Roman" w:cs="Times New Roman"/>
          <w:sz w:val="28"/>
          <w:szCs w:val="28"/>
        </w:rPr>
        <w:t>- за выслугу лет;</w:t>
      </w:r>
    </w:p>
    <w:p w:rsidR="0046581C" w:rsidRPr="0046581C" w:rsidRDefault="0046581C" w:rsidP="009D0F38">
      <w:pPr>
        <w:spacing w:after="0" w:line="240" w:lineRule="auto"/>
        <w:jc w:val="both"/>
        <w:rPr>
          <w:rFonts w:ascii="Times New Roman" w:hAnsi="Times New Roman" w:cs="Times New Roman"/>
          <w:sz w:val="28"/>
          <w:szCs w:val="28"/>
        </w:rPr>
      </w:pPr>
      <w:r w:rsidRPr="0046581C">
        <w:rPr>
          <w:rFonts w:ascii="Times New Roman" w:hAnsi="Times New Roman" w:cs="Times New Roman"/>
          <w:sz w:val="28"/>
          <w:szCs w:val="28"/>
        </w:rPr>
        <w:lastRenderedPageBreak/>
        <w:t>- за знание иностранного языка и другие.</w:t>
      </w:r>
    </w:p>
    <w:p w:rsidR="0046581C" w:rsidRPr="00847FBB" w:rsidRDefault="0046581C" w:rsidP="00E32152">
      <w:pPr>
        <w:pStyle w:val="2"/>
        <w:spacing w:before="100" w:beforeAutospacing="1" w:line="0" w:lineRule="atLeast"/>
        <w:jc w:val="center"/>
        <w:rPr>
          <w:rFonts w:ascii="Times New Roman" w:hAnsi="Times New Roman" w:cs="Times New Roman"/>
          <w:sz w:val="28"/>
          <w:szCs w:val="28"/>
        </w:rPr>
      </w:pPr>
      <w:r w:rsidRPr="00847FBB">
        <w:rPr>
          <w:rFonts w:ascii="Times New Roman" w:hAnsi="Times New Roman" w:cs="Times New Roman"/>
          <w:sz w:val="28"/>
          <w:szCs w:val="28"/>
        </w:rPr>
        <w:t>4 Формы и системы заработной платы</w:t>
      </w:r>
    </w:p>
    <w:p w:rsidR="0046581C" w:rsidRPr="0046581C" w:rsidRDefault="0046581C" w:rsidP="00657857">
      <w:pPr>
        <w:spacing w:after="0" w:line="0" w:lineRule="atLeast"/>
        <w:ind w:firstLine="708"/>
        <w:jc w:val="both"/>
        <w:rPr>
          <w:rFonts w:ascii="Times New Roman" w:hAnsi="Times New Roman" w:cs="Times New Roman"/>
          <w:sz w:val="28"/>
          <w:szCs w:val="28"/>
        </w:rPr>
      </w:pPr>
      <w:r w:rsidRPr="0046581C">
        <w:rPr>
          <w:rFonts w:ascii="Times New Roman" w:hAnsi="Times New Roman" w:cs="Times New Roman"/>
          <w:sz w:val="28"/>
          <w:szCs w:val="28"/>
        </w:rPr>
        <w:t xml:space="preserve">На предприятиях и в организациях применяют две формы заработной платы: повременную и сдельную. </w:t>
      </w:r>
    </w:p>
    <w:p w:rsidR="0046581C" w:rsidRPr="0046581C" w:rsidRDefault="0046581C" w:rsidP="00657857">
      <w:pPr>
        <w:spacing w:after="0" w:line="0" w:lineRule="atLeast"/>
        <w:ind w:firstLine="708"/>
        <w:jc w:val="both"/>
        <w:rPr>
          <w:rFonts w:ascii="Times New Roman" w:hAnsi="Times New Roman" w:cs="Times New Roman"/>
          <w:sz w:val="28"/>
          <w:szCs w:val="28"/>
        </w:rPr>
      </w:pPr>
      <w:r w:rsidRPr="0046581C">
        <w:rPr>
          <w:rFonts w:ascii="Times New Roman" w:hAnsi="Times New Roman" w:cs="Times New Roman"/>
          <w:sz w:val="28"/>
          <w:szCs w:val="28"/>
        </w:rPr>
        <w:t xml:space="preserve">При </w:t>
      </w:r>
      <w:r w:rsidRPr="0046581C">
        <w:rPr>
          <w:rFonts w:ascii="Times New Roman" w:hAnsi="Times New Roman" w:cs="Times New Roman"/>
          <w:i/>
          <w:sz w:val="28"/>
          <w:szCs w:val="28"/>
        </w:rPr>
        <w:t>повременной</w:t>
      </w:r>
      <w:r w:rsidRPr="0046581C">
        <w:rPr>
          <w:rFonts w:ascii="Times New Roman" w:hAnsi="Times New Roman" w:cs="Times New Roman"/>
          <w:sz w:val="28"/>
          <w:szCs w:val="28"/>
        </w:rPr>
        <w:t xml:space="preserve"> форме заработок работнику начисляется по тарифной ставке, соответствующей присвоенному ему тарифному разряду или установленному окладу с учетом фактически отработанного рабочего времени. Повременную форму заработной платы целесообразно применять, когда рабочий не может напрямую влиять на увеличение выпуска продукции (конвейер, аппаратурное производство); отсутствуют количественные показатели выработки продукции; организован строгий контроль и ведется учет реально отработанного времени; квалификация рабочих соответствует разряду выполняемых работ.</w:t>
      </w:r>
    </w:p>
    <w:p w:rsidR="0046581C" w:rsidRPr="0046581C" w:rsidRDefault="0046581C" w:rsidP="00657857">
      <w:pPr>
        <w:spacing w:after="0" w:line="0" w:lineRule="atLeast"/>
        <w:ind w:firstLine="708"/>
        <w:jc w:val="both"/>
        <w:rPr>
          <w:rFonts w:ascii="Times New Roman" w:hAnsi="Times New Roman" w:cs="Times New Roman"/>
          <w:sz w:val="28"/>
          <w:szCs w:val="28"/>
        </w:rPr>
      </w:pPr>
      <w:r w:rsidRPr="0046581C">
        <w:rPr>
          <w:rFonts w:ascii="Times New Roman" w:hAnsi="Times New Roman" w:cs="Times New Roman"/>
          <w:i/>
          <w:sz w:val="28"/>
          <w:szCs w:val="28"/>
        </w:rPr>
        <w:t>Повременная форма заработной платы</w:t>
      </w:r>
      <w:r w:rsidRPr="0046581C">
        <w:rPr>
          <w:rFonts w:ascii="Times New Roman" w:hAnsi="Times New Roman" w:cs="Times New Roman"/>
          <w:sz w:val="28"/>
          <w:szCs w:val="28"/>
        </w:rPr>
        <w:t xml:space="preserve"> имеет две системы: простую повременную и повременно-премиальную.</w:t>
      </w:r>
    </w:p>
    <w:p w:rsidR="0046581C" w:rsidRPr="0046581C" w:rsidRDefault="0046581C" w:rsidP="00657857">
      <w:pPr>
        <w:spacing w:after="0" w:line="0" w:lineRule="atLeast"/>
        <w:ind w:firstLine="708"/>
        <w:jc w:val="both"/>
        <w:rPr>
          <w:rFonts w:ascii="Times New Roman" w:hAnsi="Times New Roman" w:cs="Times New Roman"/>
          <w:sz w:val="28"/>
          <w:szCs w:val="28"/>
        </w:rPr>
      </w:pPr>
      <w:r w:rsidRPr="0046581C">
        <w:rPr>
          <w:rFonts w:ascii="Times New Roman" w:hAnsi="Times New Roman" w:cs="Times New Roman"/>
          <w:sz w:val="28"/>
          <w:szCs w:val="28"/>
        </w:rPr>
        <w:t xml:space="preserve">При </w:t>
      </w:r>
      <w:r w:rsidRPr="0046581C">
        <w:rPr>
          <w:rFonts w:ascii="Times New Roman" w:hAnsi="Times New Roman" w:cs="Times New Roman"/>
          <w:sz w:val="28"/>
          <w:szCs w:val="28"/>
          <w:u w:val="single"/>
        </w:rPr>
        <w:t>простой повременной системе</w:t>
      </w:r>
      <w:r w:rsidRPr="0046581C">
        <w:rPr>
          <w:rFonts w:ascii="Times New Roman" w:hAnsi="Times New Roman" w:cs="Times New Roman"/>
          <w:sz w:val="28"/>
          <w:szCs w:val="28"/>
        </w:rPr>
        <w:t xml:space="preserve"> заработная плата начисляется по тарифной ставке в соответствии с тарифным разрядом за фактически отработанное рабочее время. </w:t>
      </w:r>
    </w:p>
    <w:p w:rsidR="0046581C" w:rsidRPr="0046581C" w:rsidRDefault="0046581C" w:rsidP="009D0F38">
      <w:pPr>
        <w:spacing w:before="100" w:beforeAutospacing="1" w:line="0" w:lineRule="atLeast"/>
        <w:ind w:left="2832" w:firstLine="708"/>
        <w:jc w:val="both"/>
        <w:rPr>
          <w:rFonts w:ascii="Times New Roman" w:hAnsi="Times New Roman" w:cs="Times New Roman"/>
          <w:sz w:val="28"/>
          <w:szCs w:val="28"/>
        </w:rPr>
      </w:pPr>
      <w:r w:rsidRPr="0046581C">
        <w:rPr>
          <w:rFonts w:ascii="Times New Roman" w:eastAsia="Times New Roman" w:hAnsi="Times New Roman" w:cs="Times New Roman"/>
          <w:position w:val="-14"/>
          <w:sz w:val="28"/>
          <w:szCs w:val="28"/>
        </w:rPr>
        <w:object w:dxaOrig="1380" w:dyaOrig="375">
          <v:shape id="_x0000_i1029" type="#_x0000_t75" style="width:69pt;height:18.75pt" o:ole="">
            <v:imagedata r:id="rId16" o:title=""/>
          </v:shape>
          <o:OLEObject Type="Embed" ProgID="Equation.3" ShapeID="_x0000_i1029" DrawAspect="Content" ObjectID="_1667330564" r:id="rId17"/>
        </w:object>
      </w:r>
      <w:r w:rsidRPr="0046581C">
        <w:rPr>
          <w:rFonts w:ascii="Times New Roman" w:hAnsi="Times New Roman" w:cs="Times New Roman"/>
          <w:sz w:val="28"/>
          <w:szCs w:val="28"/>
        </w:rPr>
        <w:t xml:space="preserve">,            </w:t>
      </w:r>
      <w:r w:rsidR="009D0F38">
        <w:rPr>
          <w:rFonts w:ascii="Times New Roman" w:hAnsi="Times New Roman" w:cs="Times New Roman"/>
          <w:sz w:val="28"/>
          <w:szCs w:val="28"/>
        </w:rPr>
        <w:t xml:space="preserve">       </w:t>
      </w:r>
      <w:r w:rsidRPr="0046581C">
        <w:rPr>
          <w:rFonts w:ascii="Times New Roman" w:hAnsi="Times New Roman" w:cs="Times New Roman"/>
          <w:sz w:val="28"/>
          <w:szCs w:val="28"/>
        </w:rPr>
        <w:t xml:space="preserve">                         </w:t>
      </w:r>
      <w:r w:rsidR="00D53EEF">
        <w:rPr>
          <w:rFonts w:ascii="Times New Roman" w:hAnsi="Times New Roman" w:cs="Times New Roman"/>
          <w:sz w:val="28"/>
          <w:szCs w:val="28"/>
        </w:rPr>
        <w:t xml:space="preserve">  </w:t>
      </w:r>
      <w:bookmarkStart w:id="0" w:name="_GoBack"/>
      <w:bookmarkEnd w:id="0"/>
      <w:r w:rsidRPr="0046581C">
        <w:rPr>
          <w:rFonts w:ascii="Times New Roman" w:hAnsi="Times New Roman" w:cs="Times New Roman"/>
          <w:sz w:val="28"/>
          <w:szCs w:val="28"/>
        </w:rPr>
        <w:t xml:space="preserve">        (2)</w:t>
      </w:r>
    </w:p>
    <w:p w:rsidR="0046581C" w:rsidRPr="0046581C" w:rsidRDefault="0046581C" w:rsidP="009D0F38">
      <w:pPr>
        <w:spacing w:before="100" w:beforeAutospacing="1" w:line="0" w:lineRule="atLeast"/>
        <w:ind w:left="2832" w:firstLine="708"/>
        <w:jc w:val="both"/>
        <w:rPr>
          <w:rFonts w:ascii="Times New Roman" w:hAnsi="Times New Roman" w:cs="Times New Roman"/>
          <w:sz w:val="28"/>
          <w:szCs w:val="28"/>
        </w:rPr>
      </w:pPr>
      <w:r w:rsidRPr="0046581C">
        <w:rPr>
          <w:rFonts w:ascii="Times New Roman" w:eastAsia="Times New Roman" w:hAnsi="Times New Roman" w:cs="Times New Roman"/>
          <w:position w:val="-32"/>
          <w:sz w:val="28"/>
          <w:szCs w:val="28"/>
        </w:rPr>
        <w:object w:dxaOrig="1440" w:dyaOrig="705">
          <v:shape id="_x0000_i1030" type="#_x0000_t75" style="width:1in;height:35.25pt" o:ole="">
            <v:imagedata r:id="rId18" o:title=""/>
          </v:shape>
          <o:OLEObject Type="Embed" ProgID="Equation.3" ShapeID="_x0000_i1030" DrawAspect="Content" ObjectID="_1667330565" r:id="rId19"/>
        </w:object>
      </w:r>
      <w:r w:rsidRPr="0046581C">
        <w:rPr>
          <w:rFonts w:ascii="Times New Roman" w:hAnsi="Times New Roman" w:cs="Times New Roman"/>
          <w:sz w:val="28"/>
          <w:szCs w:val="28"/>
        </w:rPr>
        <w:t xml:space="preserve">,                    </w:t>
      </w:r>
      <w:r w:rsidR="009D0F38">
        <w:rPr>
          <w:rFonts w:ascii="Times New Roman" w:hAnsi="Times New Roman" w:cs="Times New Roman"/>
          <w:sz w:val="28"/>
          <w:szCs w:val="28"/>
        </w:rPr>
        <w:t xml:space="preserve">       </w:t>
      </w:r>
      <w:r w:rsidRPr="0046581C">
        <w:rPr>
          <w:rFonts w:ascii="Times New Roman" w:hAnsi="Times New Roman" w:cs="Times New Roman"/>
          <w:sz w:val="28"/>
          <w:szCs w:val="28"/>
        </w:rPr>
        <w:t xml:space="preserve"> </w:t>
      </w:r>
      <w:r w:rsidR="009D0F38">
        <w:rPr>
          <w:rFonts w:ascii="Times New Roman" w:hAnsi="Times New Roman" w:cs="Times New Roman"/>
          <w:sz w:val="28"/>
          <w:szCs w:val="28"/>
        </w:rPr>
        <w:t xml:space="preserve">  </w:t>
      </w:r>
      <w:r w:rsidRPr="0046581C">
        <w:rPr>
          <w:rFonts w:ascii="Times New Roman" w:hAnsi="Times New Roman" w:cs="Times New Roman"/>
          <w:sz w:val="28"/>
          <w:szCs w:val="28"/>
        </w:rPr>
        <w:t xml:space="preserve">                       (3)</w:t>
      </w:r>
    </w:p>
    <w:p w:rsidR="0046581C" w:rsidRPr="0046581C" w:rsidRDefault="0046581C" w:rsidP="009D0F38">
      <w:pPr>
        <w:spacing w:after="0" w:line="0" w:lineRule="atLeast"/>
        <w:jc w:val="both"/>
        <w:rPr>
          <w:rFonts w:ascii="Times New Roman" w:hAnsi="Times New Roman" w:cs="Times New Roman"/>
          <w:sz w:val="28"/>
          <w:szCs w:val="28"/>
        </w:rPr>
      </w:pPr>
      <w:r w:rsidRPr="0046581C">
        <w:rPr>
          <w:rFonts w:ascii="Times New Roman" w:hAnsi="Times New Roman" w:cs="Times New Roman"/>
          <w:sz w:val="28"/>
          <w:szCs w:val="28"/>
        </w:rPr>
        <w:t>где Т</w:t>
      </w:r>
      <w:r w:rsidRPr="0046581C">
        <w:rPr>
          <w:rFonts w:ascii="Times New Roman" w:hAnsi="Times New Roman" w:cs="Times New Roman"/>
          <w:sz w:val="28"/>
          <w:szCs w:val="28"/>
          <w:vertAlign w:val="subscript"/>
          <w:lang w:val="en-US"/>
        </w:rPr>
        <w:t>i</w:t>
      </w:r>
      <w:r w:rsidRPr="0046581C">
        <w:rPr>
          <w:rFonts w:ascii="Times New Roman" w:hAnsi="Times New Roman" w:cs="Times New Roman"/>
          <w:sz w:val="28"/>
          <w:szCs w:val="28"/>
        </w:rPr>
        <w:t xml:space="preserve"> – тарифная ставка </w:t>
      </w:r>
      <w:r w:rsidRPr="0046581C">
        <w:rPr>
          <w:rFonts w:ascii="Times New Roman" w:hAnsi="Times New Roman" w:cs="Times New Roman"/>
          <w:sz w:val="28"/>
          <w:szCs w:val="28"/>
          <w:lang w:val="en-US"/>
        </w:rPr>
        <w:t>i</w:t>
      </w:r>
      <w:r w:rsidRPr="0046581C">
        <w:rPr>
          <w:rFonts w:ascii="Times New Roman" w:hAnsi="Times New Roman" w:cs="Times New Roman"/>
          <w:sz w:val="28"/>
          <w:szCs w:val="28"/>
        </w:rPr>
        <w:t xml:space="preserve"> – </w:t>
      </w:r>
      <w:proofErr w:type="spellStart"/>
      <w:r w:rsidRPr="0046581C">
        <w:rPr>
          <w:rFonts w:ascii="Times New Roman" w:hAnsi="Times New Roman" w:cs="Times New Roman"/>
          <w:sz w:val="28"/>
          <w:szCs w:val="28"/>
        </w:rPr>
        <w:t>го</w:t>
      </w:r>
      <w:proofErr w:type="spellEnd"/>
      <w:r w:rsidRPr="0046581C">
        <w:rPr>
          <w:rFonts w:ascii="Times New Roman" w:hAnsi="Times New Roman" w:cs="Times New Roman"/>
          <w:sz w:val="28"/>
          <w:szCs w:val="28"/>
        </w:rPr>
        <w:t xml:space="preserve"> разряда, </w:t>
      </w:r>
      <w:proofErr w:type="gramStart"/>
      <w:r w:rsidRPr="0046581C">
        <w:rPr>
          <w:rFonts w:ascii="Times New Roman" w:hAnsi="Times New Roman" w:cs="Times New Roman"/>
          <w:sz w:val="28"/>
          <w:szCs w:val="28"/>
        </w:rPr>
        <w:t>р</w:t>
      </w:r>
      <w:proofErr w:type="gramEnd"/>
      <w:r w:rsidRPr="0046581C">
        <w:rPr>
          <w:rFonts w:ascii="Times New Roman" w:hAnsi="Times New Roman" w:cs="Times New Roman"/>
          <w:sz w:val="28"/>
          <w:szCs w:val="28"/>
        </w:rPr>
        <w:t>/час;</w:t>
      </w:r>
    </w:p>
    <w:p w:rsidR="0046581C" w:rsidRPr="0046581C" w:rsidRDefault="0046581C" w:rsidP="009D0F38">
      <w:pPr>
        <w:spacing w:after="0" w:line="0" w:lineRule="atLeast"/>
        <w:jc w:val="both"/>
        <w:rPr>
          <w:rFonts w:ascii="Times New Roman" w:hAnsi="Times New Roman" w:cs="Times New Roman"/>
          <w:sz w:val="28"/>
          <w:szCs w:val="28"/>
        </w:rPr>
      </w:pPr>
      <w:r w:rsidRPr="0046581C">
        <w:rPr>
          <w:rFonts w:ascii="Times New Roman" w:hAnsi="Times New Roman" w:cs="Times New Roman"/>
          <w:sz w:val="28"/>
          <w:szCs w:val="28"/>
        </w:rPr>
        <w:t xml:space="preserve">       </w:t>
      </w:r>
      <w:proofErr w:type="gramStart"/>
      <w:r w:rsidRPr="0046581C">
        <w:rPr>
          <w:rFonts w:ascii="Times New Roman" w:hAnsi="Times New Roman" w:cs="Times New Roman"/>
          <w:sz w:val="28"/>
          <w:szCs w:val="28"/>
          <w:lang w:val="en-US"/>
        </w:rPr>
        <w:t>t</w:t>
      </w:r>
      <w:r w:rsidRPr="0046581C">
        <w:rPr>
          <w:rFonts w:ascii="Times New Roman" w:hAnsi="Times New Roman" w:cs="Times New Roman"/>
          <w:sz w:val="28"/>
          <w:szCs w:val="28"/>
          <w:vertAlign w:val="subscript"/>
        </w:rPr>
        <w:t>факт</w:t>
      </w:r>
      <w:proofErr w:type="gramEnd"/>
      <w:r w:rsidRPr="0046581C">
        <w:rPr>
          <w:rFonts w:ascii="Times New Roman" w:hAnsi="Times New Roman" w:cs="Times New Roman"/>
          <w:sz w:val="28"/>
          <w:szCs w:val="28"/>
        </w:rPr>
        <w:t xml:space="preserve"> – фактически отработанное время, час.;</w:t>
      </w:r>
    </w:p>
    <w:p w:rsidR="0046581C" w:rsidRPr="0046581C" w:rsidRDefault="0046581C" w:rsidP="009D0F38">
      <w:pPr>
        <w:spacing w:after="0" w:line="0" w:lineRule="atLeast"/>
        <w:jc w:val="both"/>
        <w:rPr>
          <w:rFonts w:ascii="Times New Roman" w:hAnsi="Times New Roman" w:cs="Times New Roman"/>
          <w:sz w:val="28"/>
          <w:szCs w:val="28"/>
        </w:rPr>
      </w:pPr>
      <w:r w:rsidRPr="0046581C">
        <w:rPr>
          <w:rFonts w:ascii="Times New Roman" w:hAnsi="Times New Roman" w:cs="Times New Roman"/>
          <w:sz w:val="28"/>
          <w:szCs w:val="28"/>
        </w:rPr>
        <w:t xml:space="preserve">       </w:t>
      </w:r>
      <w:proofErr w:type="spellStart"/>
      <w:proofErr w:type="gramStart"/>
      <w:r w:rsidRPr="0046581C">
        <w:rPr>
          <w:rFonts w:ascii="Times New Roman" w:hAnsi="Times New Roman" w:cs="Times New Roman"/>
          <w:sz w:val="28"/>
          <w:szCs w:val="28"/>
        </w:rPr>
        <w:t>Д</w:t>
      </w:r>
      <w:r w:rsidRPr="0046581C">
        <w:rPr>
          <w:rFonts w:ascii="Times New Roman" w:hAnsi="Times New Roman" w:cs="Times New Roman"/>
          <w:sz w:val="28"/>
          <w:szCs w:val="28"/>
          <w:vertAlign w:val="subscript"/>
        </w:rPr>
        <w:t>р</w:t>
      </w:r>
      <w:proofErr w:type="spellEnd"/>
      <w:proofErr w:type="gramEnd"/>
      <w:r w:rsidRPr="0046581C">
        <w:rPr>
          <w:rFonts w:ascii="Times New Roman" w:hAnsi="Times New Roman" w:cs="Times New Roman"/>
          <w:sz w:val="28"/>
          <w:szCs w:val="28"/>
        </w:rPr>
        <w:t xml:space="preserve"> – количество рабочих дней в месяце;</w:t>
      </w:r>
    </w:p>
    <w:p w:rsidR="0046581C" w:rsidRPr="0046581C" w:rsidRDefault="0046581C" w:rsidP="009D0F38">
      <w:pPr>
        <w:spacing w:after="0" w:line="0" w:lineRule="atLeast"/>
        <w:jc w:val="both"/>
        <w:rPr>
          <w:rFonts w:ascii="Times New Roman" w:hAnsi="Times New Roman" w:cs="Times New Roman"/>
          <w:sz w:val="28"/>
          <w:szCs w:val="28"/>
        </w:rPr>
      </w:pPr>
      <w:r w:rsidRPr="0046581C">
        <w:rPr>
          <w:rFonts w:ascii="Times New Roman" w:hAnsi="Times New Roman" w:cs="Times New Roman"/>
          <w:sz w:val="28"/>
          <w:szCs w:val="28"/>
        </w:rPr>
        <w:t xml:space="preserve">       </w:t>
      </w:r>
      <w:proofErr w:type="spellStart"/>
      <w:r w:rsidRPr="0046581C">
        <w:rPr>
          <w:rFonts w:ascii="Times New Roman" w:hAnsi="Times New Roman" w:cs="Times New Roman"/>
          <w:sz w:val="28"/>
          <w:szCs w:val="28"/>
        </w:rPr>
        <w:t>Д</w:t>
      </w:r>
      <w:r w:rsidRPr="0046581C">
        <w:rPr>
          <w:rFonts w:ascii="Times New Roman" w:hAnsi="Times New Roman" w:cs="Times New Roman"/>
          <w:sz w:val="28"/>
          <w:szCs w:val="28"/>
          <w:vertAlign w:val="subscript"/>
        </w:rPr>
        <w:t>ф</w:t>
      </w:r>
      <w:proofErr w:type="spellEnd"/>
      <w:r w:rsidRPr="0046581C">
        <w:rPr>
          <w:rFonts w:ascii="Times New Roman" w:hAnsi="Times New Roman" w:cs="Times New Roman"/>
          <w:sz w:val="28"/>
          <w:szCs w:val="28"/>
        </w:rPr>
        <w:t xml:space="preserve"> – количество дней, фактически отработанных за месяц.</w:t>
      </w:r>
    </w:p>
    <w:p w:rsidR="0046581C" w:rsidRPr="0046581C" w:rsidRDefault="0046581C" w:rsidP="009D0F38">
      <w:pPr>
        <w:spacing w:after="0" w:line="0" w:lineRule="atLeast"/>
        <w:jc w:val="both"/>
        <w:rPr>
          <w:rFonts w:ascii="Times New Roman" w:hAnsi="Times New Roman" w:cs="Times New Roman"/>
          <w:sz w:val="28"/>
          <w:szCs w:val="28"/>
        </w:rPr>
      </w:pPr>
    </w:p>
    <w:p w:rsidR="0046581C" w:rsidRPr="0046581C" w:rsidRDefault="0046581C" w:rsidP="00A06815">
      <w:pPr>
        <w:spacing w:after="0" w:line="0" w:lineRule="atLeast"/>
        <w:ind w:firstLine="708"/>
        <w:jc w:val="both"/>
        <w:rPr>
          <w:rFonts w:ascii="Times New Roman" w:hAnsi="Times New Roman" w:cs="Times New Roman"/>
          <w:sz w:val="28"/>
          <w:szCs w:val="28"/>
        </w:rPr>
      </w:pPr>
      <w:r w:rsidRPr="0046581C">
        <w:rPr>
          <w:rFonts w:ascii="Times New Roman" w:hAnsi="Times New Roman" w:cs="Times New Roman"/>
          <w:sz w:val="28"/>
          <w:szCs w:val="28"/>
        </w:rPr>
        <w:t>Учет отработанного времени ведут в часах, днях, сменах, неделях. Расчет заработной платы осуществляется по часовым, дневным ставкам и месячным окладам.</w:t>
      </w:r>
    </w:p>
    <w:p w:rsidR="0046581C" w:rsidRPr="0046581C" w:rsidRDefault="0046581C" w:rsidP="000C0EC0">
      <w:pPr>
        <w:spacing w:after="0" w:line="0" w:lineRule="atLeast"/>
        <w:ind w:firstLine="708"/>
        <w:jc w:val="both"/>
        <w:rPr>
          <w:rFonts w:ascii="Times New Roman" w:hAnsi="Times New Roman" w:cs="Times New Roman"/>
          <w:sz w:val="28"/>
          <w:szCs w:val="28"/>
        </w:rPr>
      </w:pPr>
      <w:r w:rsidRPr="0046581C">
        <w:rPr>
          <w:rFonts w:ascii="Times New Roman" w:hAnsi="Times New Roman" w:cs="Times New Roman"/>
          <w:sz w:val="28"/>
          <w:szCs w:val="28"/>
        </w:rPr>
        <w:t xml:space="preserve">Суть </w:t>
      </w:r>
      <w:r w:rsidRPr="0046581C">
        <w:rPr>
          <w:rFonts w:ascii="Times New Roman" w:hAnsi="Times New Roman" w:cs="Times New Roman"/>
          <w:sz w:val="28"/>
          <w:szCs w:val="28"/>
          <w:u w:val="single"/>
        </w:rPr>
        <w:t>повременно-премиальной системы</w:t>
      </w:r>
      <w:r w:rsidRPr="0046581C">
        <w:rPr>
          <w:rFonts w:ascii="Times New Roman" w:hAnsi="Times New Roman" w:cs="Times New Roman"/>
          <w:sz w:val="28"/>
          <w:szCs w:val="28"/>
        </w:rPr>
        <w:t xml:space="preserve"> в том, что простая повременная система дополняется премиями за выполнение определенных количественных и качественных показателей работы. Показатели премирования устанавливаются заранее. </w:t>
      </w:r>
      <w:proofErr w:type="gramStart"/>
      <w:r w:rsidRPr="0046581C">
        <w:rPr>
          <w:rFonts w:ascii="Times New Roman" w:hAnsi="Times New Roman" w:cs="Times New Roman"/>
          <w:sz w:val="28"/>
          <w:szCs w:val="28"/>
        </w:rPr>
        <w:t>Заработная плата рабочего при повременно-премиальной системе с нормированным заданием состоит из повременной заработной платы, начисляемой пропорционально отработанному времени и включающей оплату по тарифу, доплаты и надбавки (за профессиональное мастерство, за руководство бригадой, за неблагоприятные условия труда); доплаты за выполнение нормированных заданий, начисляемых в процентах к повременной части заработной платы, исходя из условий выполнения нормированных заданий;</w:t>
      </w:r>
      <w:proofErr w:type="gramEnd"/>
      <w:r w:rsidRPr="0046581C">
        <w:rPr>
          <w:rFonts w:ascii="Times New Roman" w:hAnsi="Times New Roman" w:cs="Times New Roman"/>
          <w:sz w:val="28"/>
          <w:szCs w:val="28"/>
        </w:rPr>
        <w:t xml:space="preserve"> премии. </w:t>
      </w:r>
    </w:p>
    <w:p w:rsidR="0046581C" w:rsidRPr="0046581C" w:rsidRDefault="0046581C" w:rsidP="000C0EC0">
      <w:pPr>
        <w:spacing w:after="0" w:line="0" w:lineRule="atLeast"/>
        <w:ind w:firstLine="708"/>
        <w:jc w:val="both"/>
        <w:rPr>
          <w:rFonts w:ascii="Times New Roman" w:hAnsi="Times New Roman" w:cs="Times New Roman"/>
          <w:sz w:val="28"/>
          <w:szCs w:val="28"/>
        </w:rPr>
      </w:pPr>
      <w:r w:rsidRPr="0046581C">
        <w:rPr>
          <w:rFonts w:ascii="Times New Roman" w:hAnsi="Times New Roman" w:cs="Times New Roman"/>
          <w:i/>
          <w:sz w:val="28"/>
          <w:szCs w:val="28"/>
        </w:rPr>
        <w:lastRenderedPageBreak/>
        <w:t>Сдельной</w:t>
      </w:r>
      <w:r w:rsidRPr="0046581C">
        <w:rPr>
          <w:rFonts w:ascii="Times New Roman" w:hAnsi="Times New Roman" w:cs="Times New Roman"/>
          <w:sz w:val="28"/>
          <w:szCs w:val="28"/>
        </w:rPr>
        <w:t xml:space="preserve"> называется форма заработной платы, при которой труд работника оплачивается по установленным сдельным расценкам за количество фактически изготовленной продукции (выполненной работы).</w:t>
      </w:r>
    </w:p>
    <w:p w:rsidR="0046581C" w:rsidRPr="0046581C" w:rsidRDefault="0046581C" w:rsidP="000C0EC0">
      <w:pPr>
        <w:spacing w:after="0" w:line="0" w:lineRule="atLeast"/>
        <w:ind w:firstLine="708"/>
        <w:jc w:val="both"/>
        <w:rPr>
          <w:rFonts w:ascii="Times New Roman" w:hAnsi="Times New Roman" w:cs="Times New Roman"/>
          <w:sz w:val="28"/>
          <w:szCs w:val="28"/>
        </w:rPr>
      </w:pPr>
      <w:r w:rsidRPr="0046581C">
        <w:rPr>
          <w:rFonts w:ascii="Times New Roman" w:hAnsi="Times New Roman" w:cs="Times New Roman"/>
          <w:sz w:val="28"/>
          <w:szCs w:val="28"/>
        </w:rPr>
        <w:t>При сдельной форме оплаты труда используются различные системы начисления заработка (рисунок 2):</w:t>
      </w:r>
    </w:p>
    <w:p w:rsidR="0046581C" w:rsidRPr="0046581C" w:rsidRDefault="0046581C" w:rsidP="00E32152">
      <w:pPr>
        <w:spacing w:before="100" w:beforeAutospacing="1" w:line="0" w:lineRule="atLeast"/>
        <w:jc w:val="both"/>
        <w:rPr>
          <w:rFonts w:ascii="Times New Roman" w:hAnsi="Times New Roman" w:cs="Times New Roman"/>
          <w:sz w:val="28"/>
          <w:szCs w:val="28"/>
        </w:rPr>
      </w:pPr>
      <w:r w:rsidRPr="0046581C">
        <w:rPr>
          <w:rFonts w:ascii="Times New Roman" w:hAnsi="Times New Roman" w:cs="Times New Roman"/>
          <w:noProof/>
          <w:sz w:val="28"/>
          <w:szCs w:val="28"/>
          <w:lang w:eastAsia="ru-RU"/>
        </w:rPr>
        <mc:AlternateContent>
          <mc:Choice Requires="wpc">
            <w:drawing>
              <wp:inline distT="0" distB="0" distL="0" distR="0" wp14:anchorId="406E700B" wp14:editId="67CD32FB">
                <wp:extent cx="5468620" cy="1645285"/>
                <wp:effectExtent l="0" t="0" r="8255" b="2540"/>
                <wp:docPr id="131" name="Полотно 1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5" name="Text Box 76"/>
                        <wps:cNvSpPr txBox="1">
                          <a:spLocks noChangeArrowheads="1"/>
                        </wps:cNvSpPr>
                        <wps:spPr bwMode="auto">
                          <a:xfrm>
                            <a:off x="102939" y="719812"/>
                            <a:ext cx="738737" cy="763229"/>
                          </a:xfrm>
                          <a:prstGeom prst="rect">
                            <a:avLst/>
                          </a:prstGeom>
                          <a:solidFill>
                            <a:srgbClr val="FFFFFF"/>
                          </a:solidFill>
                          <a:ln w="9525">
                            <a:solidFill>
                              <a:srgbClr val="000000"/>
                            </a:solidFill>
                            <a:miter lim="800000"/>
                            <a:headEnd/>
                            <a:tailEnd/>
                          </a:ln>
                        </wps:spPr>
                        <wps:txbx>
                          <w:txbxContent>
                            <w:p w:rsidR="0046581C" w:rsidRDefault="0046581C" w:rsidP="0046581C">
                              <w:pPr>
                                <w:ind w:left="-42" w:right="-270"/>
                              </w:pPr>
                              <w:proofErr w:type="gramStart"/>
                              <w:r>
                                <w:t>Индивиду-</w:t>
                              </w:r>
                              <w:proofErr w:type="spellStart"/>
                              <w:r>
                                <w:t>альная</w:t>
                              </w:r>
                              <w:proofErr w:type="spellEnd"/>
                              <w:proofErr w:type="gramEnd"/>
                              <w:r>
                                <w:t xml:space="preserve"> прямая сдельная</w:t>
                              </w:r>
                            </w:p>
                          </w:txbxContent>
                        </wps:txbx>
                        <wps:bodyPr rot="0" vert="horz" wrap="square" lIns="82296" tIns="41148" rIns="82296" bIns="41148" anchor="t" anchorCtr="0" upright="1">
                          <a:noAutofit/>
                        </wps:bodyPr>
                      </wps:wsp>
                      <wps:wsp>
                        <wps:cNvPr id="56" name="Text Box 77"/>
                        <wps:cNvSpPr txBox="1">
                          <a:spLocks noChangeArrowheads="1"/>
                        </wps:cNvSpPr>
                        <wps:spPr bwMode="auto">
                          <a:xfrm>
                            <a:off x="1028630" y="719812"/>
                            <a:ext cx="738737" cy="763229"/>
                          </a:xfrm>
                          <a:prstGeom prst="rect">
                            <a:avLst/>
                          </a:prstGeom>
                          <a:solidFill>
                            <a:srgbClr val="FFFFFF"/>
                          </a:solidFill>
                          <a:ln w="9525">
                            <a:solidFill>
                              <a:srgbClr val="000000"/>
                            </a:solidFill>
                            <a:miter lim="800000"/>
                            <a:headEnd/>
                            <a:tailEnd/>
                          </a:ln>
                        </wps:spPr>
                        <wps:txbx>
                          <w:txbxContent>
                            <w:p w:rsidR="0046581C" w:rsidRDefault="0046581C" w:rsidP="0046581C">
                              <w:pPr>
                                <w:ind w:left="-42" w:right="-270"/>
                              </w:pPr>
                              <w:r>
                                <w:t xml:space="preserve">Сдельно </w:t>
                              </w:r>
                              <w:proofErr w:type="spellStart"/>
                              <w:r>
                                <w:t>премиаль</w:t>
                              </w:r>
                              <w:proofErr w:type="spellEnd"/>
                            </w:p>
                            <w:p w:rsidR="0046581C" w:rsidRDefault="0046581C" w:rsidP="0046581C">
                              <w:pPr>
                                <w:ind w:left="-42" w:right="-270"/>
                              </w:pPr>
                              <w:proofErr w:type="spellStart"/>
                              <w:r>
                                <w:t>ная</w:t>
                              </w:r>
                              <w:proofErr w:type="spellEnd"/>
                            </w:p>
                          </w:txbxContent>
                        </wps:txbx>
                        <wps:bodyPr rot="0" vert="horz" wrap="square" lIns="82296" tIns="41148" rIns="82296" bIns="41148" anchor="t" anchorCtr="0" upright="1">
                          <a:noAutofit/>
                        </wps:bodyPr>
                      </wps:wsp>
                      <wps:wsp>
                        <wps:cNvPr id="57" name="Text Box 78"/>
                        <wps:cNvSpPr txBox="1">
                          <a:spLocks noChangeArrowheads="1"/>
                        </wps:cNvSpPr>
                        <wps:spPr bwMode="auto">
                          <a:xfrm>
                            <a:off x="1953565" y="719812"/>
                            <a:ext cx="739494" cy="763229"/>
                          </a:xfrm>
                          <a:prstGeom prst="rect">
                            <a:avLst/>
                          </a:prstGeom>
                          <a:solidFill>
                            <a:srgbClr val="FFFFFF"/>
                          </a:solidFill>
                          <a:ln w="9525">
                            <a:solidFill>
                              <a:srgbClr val="000000"/>
                            </a:solidFill>
                            <a:miter lim="800000"/>
                            <a:headEnd/>
                            <a:tailEnd/>
                          </a:ln>
                        </wps:spPr>
                        <wps:txbx>
                          <w:txbxContent>
                            <w:p w:rsidR="0046581C" w:rsidRDefault="0046581C" w:rsidP="0046581C">
                              <w:pPr>
                                <w:ind w:left="-42" w:right="-270"/>
                              </w:pPr>
                              <w:r>
                                <w:t xml:space="preserve">Сдельно </w:t>
                              </w:r>
                              <w:proofErr w:type="spellStart"/>
                              <w:proofErr w:type="gramStart"/>
                              <w:r>
                                <w:t>прогрес-сивная</w:t>
                              </w:r>
                              <w:proofErr w:type="spellEnd"/>
                              <w:proofErr w:type="gramEnd"/>
                            </w:p>
                          </w:txbxContent>
                        </wps:txbx>
                        <wps:bodyPr rot="0" vert="horz" wrap="square" lIns="82296" tIns="41148" rIns="82296" bIns="41148" anchor="t" anchorCtr="0" upright="1">
                          <a:noAutofit/>
                        </wps:bodyPr>
                      </wps:wsp>
                      <wps:wsp>
                        <wps:cNvPr id="58" name="Text Box 79"/>
                        <wps:cNvSpPr txBox="1">
                          <a:spLocks noChangeArrowheads="1"/>
                        </wps:cNvSpPr>
                        <wps:spPr bwMode="auto">
                          <a:xfrm>
                            <a:off x="2879257" y="719812"/>
                            <a:ext cx="738737" cy="763229"/>
                          </a:xfrm>
                          <a:prstGeom prst="rect">
                            <a:avLst/>
                          </a:prstGeom>
                          <a:solidFill>
                            <a:srgbClr val="FFFFFF"/>
                          </a:solidFill>
                          <a:ln w="9525">
                            <a:solidFill>
                              <a:srgbClr val="000000"/>
                            </a:solidFill>
                            <a:miter lim="800000"/>
                            <a:headEnd/>
                            <a:tailEnd/>
                          </a:ln>
                        </wps:spPr>
                        <wps:txbx>
                          <w:txbxContent>
                            <w:p w:rsidR="0046581C" w:rsidRDefault="0046581C" w:rsidP="0046581C">
                              <w:pPr>
                                <w:ind w:left="-42" w:right="-270"/>
                              </w:pPr>
                              <w:r>
                                <w:t>Косвенная сдельная</w:t>
                              </w:r>
                            </w:p>
                          </w:txbxContent>
                        </wps:txbx>
                        <wps:bodyPr rot="0" vert="horz" wrap="square" lIns="82296" tIns="41148" rIns="82296" bIns="41148" anchor="t" anchorCtr="0" upright="1">
                          <a:noAutofit/>
                        </wps:bodyPr>
                      </wps:wsp>
                      <wps:wsp>
                        <wps:cNvPr id="59" name="Text Box 80"/>
                        <wps:cNvSpPr txBox="1">
                          <a:spLocks noChangeArrowheads="1"/>
                        </wps:cNvSpPr>
                        <wps:spPr bwMode="auto">
                          <a:xfrm>
                            <a:off x="3804192" y="719812"/>
                            <a:ext cx="740251" cy="763229"/>
                          </a:xfrm>
                          <a:prstGeom prst="rect">
                            <a:avLst/>
                          </a:prstGeom>
                          <a:solidFill>
                            <a:srgbClr val="FFFFFF"/>
                          </a:solidFill>
                          <a:ln w="9525">
                            <a:solidFill>
                              <a:srgbClr val="000000"/>
                            </a:solidFill>
                            <a:miter lim="800000"/>
                            <a:headEnd/>
                            <a:tailEnd/>
                          </a:ln>
                        </wps:spPr>
                        <wps:txbx>
                          <w:txbxContent>
                            <w:p w:rsidR="0046581C" w:rsidRDefault="0046581C" w:rsidP="0046581C">
                              <w:pPr>
                                <w:ind w:left="-42" w:right="-270"/>
                              </w:pPr>
                              <w:r>
                                <w:t>Аккордно-сдельная</w:t>
                              </w:r>
                            </w:p>
                          </w:txbxContent>
                        </wps:txbx>
                        <wps:bodyPr rot="0" vert="horz" wrap="square" lIns="82296" tIns="41148" rIns="82296" bIns="41148" anchor="t" anchorCtr="0" upright="1">
                          <a:noAutofit/>
                        </wps:bodyPr>
                      </wps:wsp>
                      <wps:wsp>
                        <wps:cNvPr id="60" name="Text Box 81"/>
                        <wps:cNvSpPr txBox="1">
                          <a:spLocks noChangeArrowheads="1"/>
                        </wps:cNvSpPr>
                        <wps:spPr bwMode="auto">
                          <a:xfrm>
                            <a:off x="4729883" y="719812"/>
                            <a:ext cx="738737" cy="763229"/>
                          </a:xfrm>
                          <a:prstGeom prst="rect">
                            <a:avLst/>
                          </a:prstGeom>
                          <a:solidFill>
                            <a:srgbClr val="FFFFFF"/>
                          </a:solidFill>
                          <a:ln w="9525">
                            <a:solidFill>
                              <a:srgbClr val="000000"/>
                            </a:solidFill>
                            <a:miter lim="800000"/>
                            <a:headEnd/>
                            <a:tailEnd/>
                          </a:ln>
                        </wps:spPr>
                        <wps:txbx>
                          <w:txbxContent>
                            <w:p w:rsidR="0046581C" w:rsidRDefault="0046581C" w:rsidP="0046581C">
                              <w:pPr>
                                <w:ind w:left="-42" w:right="-270"/>
                              </w:pPr>
                              <w:proofErr w:type="spellStart"/>
                              <w:proofErr w:type="gramStart"/>
                              <w:r>
                                <w:t>Коллек-тивная</w:t>
                              </w:r>
                              <w:proofErr w:type="spellEnd"/>
                              <w:proofErr w:type="gramEnd"/>
                              <w:r>
                                <w:t xml:space="preserve"> прямая сдельная</w:t>
                              </w:r>
                            </w:p>
                          </w:txbxContent>
                        </wps:txbx>
                        <wps:bodyPr rot="0" vert="horz" wrap="square" lIns="82296" tIns="41148" rIns="82296" bIns="41148" anchor="t" anchorCtr="0" upright="1">
                          <a:noAutofit/>
                        </wps:bodyPr>
                      </wps:wsp>
                      <wps:wsp>
                        <wps:cNvPr id="61" name="Line 82"/>
                        <wps:cNvCnPr/>
                        <wps:spPr bwMode="auto">
                          <a:xfrm>
                            <a:off x="841675" y="1029827"/>
                            <a:ext cx="179386" cy="76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2" name="Line 83"/>
                        <wps:cNvCnPr/>
                        <wps:spPr bwMode="auto">
                          <a:xfrm>
                            <a:off x="1776450" y="1032112"/>
                            <a:ext cx="179386" cy="76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3" name="Line 84"/>
                        <wps:cNvCnPr/>
                        <wps:spPr bwMode="auto">
                          <a:xfrm>
                            <a:off x="2693816" y="1032112"/>
                            <a:ext cx="179386" cy="76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8" name="Line 85"/>
                        <wps:cNvCnPr/>
                        <wps:spPr bwMode="auto">
                          <a:xfrm>
                            <a:off x="4553525" y="1034397"/>
                            <a:ext cx="177872" cy="1523"/>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9" name="Line 86"/>
                        <wps:cNvCnPr/>
                        <wps:spPr bwMode="auto">
                          <a:xfrm>
                            <a:off x="3617237" y="1021448"/>
                            <a:ext cx="179386" cy="76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30" name="Text Box 87"/>
                        <wps:cNvSpPr txBox="1">
                          <a:spLocks noChangeArrowheads="1"/>
                        </wps:cNvSpPr>
                        <wps:spPr bwMode="auto">
                          <a:xfrm>
                            <a:off x="1327607" y="205661"/>
                            <a:ext cx="2469016" cy="4113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581C" w:rsidRDefault="0046581C" w:rsidP="0046581C">
                              <w:pPr>
                                <w:jc w:val="center"/>
                              </w:pPr>
                              <w:r>
                                <w:t>ОСНОВНЫЕ СИСТЕМЫ СДЕЛЬНОЙ ЗАРАБОТНОЙ ПЛАТЫ</w:t>
                              </w:r>
                            </w:p>
                          </w:txbxContent>
                        </wps:txbx>
                        <wps:bodyPr rot="0" vert="horz" wrap="square" lIns="82296" tIns="41148" rIns="82296" bIns="41148" anchor="t" anchorCtr="0" upright="1">
                          <a:noAutofit/>
                        </wps:bodyPr>
                      </wps:wsp>
                    </wpc:wpc>
                  </a:graphicData>
                </a:graphic>
              </wp:inline>
            </w:drawing>
          </mc:Choice>
          <mc:Fallback>
            <w:pict>
              <v:group id="Полотно 131" o:spid="_x0000_s1073" editas="canvas" style="width:430.6pt;height:129.55pt;mso-position-horizontal-relative:char;mso-position-vertical-relative:line" coordsize="54686,16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">
                <v:shape id="_x0000_s1074" type="#_x0000_t75" style="position:absolute;width:54686;height:16452;visibility:visible;mso-wrap-style:square">
                  <v:fill o:detectmouseclick="t"/>
                  <v:path o:connecttype="none"/>
                </v:shape>
                <v:shape id="Text Box 76" o:spid="_x0000_s1075" type="#_x0000_t202" style="position:absolute;left:1029;top:7198;width:7387;height:7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mYf8IA&#10;AADbAAAADwAAAGRycy9kb3ducmV2LnhtbESPQYvCMBSE74L/ITzBm01d6K5U0yLCguBJXfD6aJ5t&#10;tXmpTWzrvzcLC3scZuYbZpOPphE9da62rGAZxSCIC6trLhX8nL8XKxDOI2tsLJOCFznIs+lkg6m2&#10;Ax+pP/lSBAi7FBVU3replK6oyKCLbEscvKvtDPogu1LqDocAN438iONPabDmsFBhS7uKivvpaRTs&#10;x0vzlbTbh+3vZ9zFh/Km60Gp+WzcrkF4Gv1/+K+91wqSBH6/hB8gs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aZh/wgAAANsAAAAPAAAAAAAAAAAAAAAAAJgCAABkcnMvZG93&#10;bnJldi54bWxQSwUGAAAAAAQABAD1AAAAhwMAAAAA&#10;">
                  <v:textbox inset="6.48pt,3.24pt,6.48pt,3.24pt">
                    <w:txbxContent>
                      <w:p w:rsidR="0046581C" w:rsidRDefault="0046581C" w:rsidP="0046581C">
                        <w:pPr>
                          <w:ind w:left="-42" w:right="-270"/>
                        </w:pPr>
                        <w:proofErr w:type="gramStart"/>
                        <w:r>
                          <w:t>Индивиду-</w:t>
                        </w:r>
                        <w:proofErr w:type="spellStart"/>
                        <w:r>
                          <w:t>альная</w:t>
                        </w:r>
                        <w:proofErr w:type="spellEnd"/>
                        <w:proofErr w:type="gramEnd"/>
                        <w:r>
                          <w:t xml:space="preserve"> прямая сдельная</w:t>
                        </w:r>
                      </w:p>
                    </w:txbxContent>
                  </v:textbox>
                </v:shape>
                <v:shape id="Text Box 77" o:spid="_x0000_s1076" type="#_x0000_t202" style="position:absolute;left:10286;top:7198;width:7387;height:7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sGCL8A&#10;AADbAAAADwAAAGRycy9kb3ducmV2LnhtbESPSwvCMBCE74L/IazgTVMFH1SjiCAInnyA16VZ22qz&#10;qU1s6783guBxmJlvmOW6NYWoqXK5ZQWjYQSCOLE651TB5bwbzEE4j6yxsEwK3uRgvep2lhhr2/CR&#10;6pNPRYCwi1FB5n0ZS+mSjAy6oS2Jg3ezlUEfZJVKXWET4KaQ4yiaSoM5h4UMS9pmlDxOL6Ng316L&#10;2aTcPG39OOM2OqR3nTdK9XvtZgHCU+v/4V97rxVMpvD9En6A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uwYIvwAAANsAAAAPAAAAAAAAAAAAAAAAAJgCAABkcnMvZG93bnJl&#10;di54bWxQSwUGAAAAAAQABAD1AAAAhAMAAAAA&#10;">
                  <v:textbox inset="6.48pt,3.24pt,6.48pt,3.24pt">
                    <w:txbxContent>
                      <w:p w:rsidR="0046581C" w:rsidRDefault="0046581C" w:rsidP="0046581C">
                        <w:pPr>
                          <w:ind w:left="-42" w:right="-270"/>
                        </w:pPr>
                        <w:r>
                          <w:t xml:space="preserve">Сдельно </w:t>
                        </w:r>
                        <w:proofErr w:type="spellStart"/>
                        <w:r>
                          <w:t>премиаль</w:t>
                        </w:r>
                        <w:proofErr w:type="spellEnd"/>
                      </w:p>
                      <w:p w:rsidR="0046581C" w:rsidRDefault="0046581C" w:rsidP="0046581C">
                        <w:pPr>
                          <w:ind w:left="-42" w:right="-270"/>
                        </w:pPr>
                        <w:proofErr w:type="spellStart"/>
                        <w:r>
                          <w:t>ная</w:t>
                        </w:r>
                        <w:proofErr w:type="spellEnd"/>
                      </w:p>
                    </w:txbxContent>
                  </v:textbox>
                </v:shape>
                <v:shape id="Text Box 78" o:spid="_x0000_s1077" type="#_x0000_t202" style="position:absolute;left:19535;top:7198;width:7395;height:7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ejk78A&#10;AADbAAAADwAAAGRycy9kb3ducmV2LnhtbESPSwvCMBCE74L/IazgTVMFH1SjiCAInnyA16VZ22qz&#10;qU1s6783guBxmJlvmOW6NYWoqXK5ZQWjYQSCOLE651TB5bwbzEE4j6yxsEwK3uRgvep2lhhr2/CR&#10;6pNPRYCwi1FB5n0ZS+mSjAy6oS2Jg3ezlUEfZJVKXWET4KaQ4yiaSoM5h4UMS9pmlDxOL6Ng316L&#10;2aTcPG39OOM2OqR3nTdK9XvtZgHCU+v/4V97rxVMZvD9En6A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96OTvwAAANsAAAAPAAAAAAAAAAAAAAAAAJgCAABkcnMvZG93bnJl&#10;di54bWxQSwUGAAAAAAQABAD1AAAAhAMAAAAA&#10;">
                  <v:textbox inset="6.48pt,3.24pt,6.48pt,3.24pt">
                    <w:txbxContent>
                      <w:p w:rsidR="0046581C" w:rsidRDefault="0046581C" w:rsidP="0046581C">
                        <w:pPr>
                          <w:ind w:left="-42" w:right="-270"/>
                        </w:pPr>
                        <w:r>
                          <w:t xml:space="preserve">Сдельно </w:t>
                        </w:r>
                        <w:proofErr w:type="spellStart"/>
                        <w:proofErr w:type="gramStart"/>
                        <w:r>
                          <w:t>прогрес-сивная</w:t>
                        </w:r>
                        <w:proofErr w:type="spellEnd"/>
                        <w:proofErr w:type="gramEnd"/>
                      </w:p>
                    </w:txbxContent>
                  </v:textbox>
                </v:shape>
                <v:shape id="Text Box 79" o:spid="_x0000_s1078" type="#_x0000_t202" style="position:absolute;left:28792;top:7198;width:7387;height:7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g34bwA&#10;AADbAAAADwAAAGRycy9kb3ducmV2LnhtbERPyQrCMBC9C/5DGMGbTRVcqEYRQRA8uYDXoRnbajOp&#10;TWzr35uD4PHx9tWmM6VoqHaFZQXjKAZBnFpdcKbgetmPFiCcR9ZYWiYFH3KwWfd7K0y0bflEzdln&#10;IoSwS1BB7n2VSOnSnAy6yFbEgbvb2qAPsM6krrEN4aaUkzieSYMFh4YcK9rllD7Pb6Pg0N3K+bTa&#10;vmzzvOAuPmYPXbRKDQfddgnCU+f/4p/7oBV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4aDfhvAAAANsAAAAPAAAAAAAAAAAAAAAAAJgCAABkcnMvZG93bnJldi54&#10;bWxQSwUGAAAAAAQABAD1AAAAgQMAAAAA&#10;">
                  <v:textbox inset="6.48pt,3.24pt,6.48pt,3.24pt">
                    <w:txbxContent>
                      <w:p w:rsidR="0046581C" w:rsidRDefault="0046581C" w:rsidP="0046581C">
                        <w:pPr>
                          <w:ind w:left="-42" w:right="-270"/>
                        </w:pPr>
                        <w:r>
                          <w:t>Косвенная сдельная</w:t>
                        </w:r>
                      </w:p>
                    </w:txbxContent>
                  </v:textbox>
                </v:shape>
                <v:shape id="Text Box 80" o:spid="_x0000_s1079" type="#_x0000_t202" style="position:absolute;left:38041;top:7198;width:7403;height:7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SSesEA&#10;AADbAAAADwAAAGRycy9kb3ducmV2LnhtbESPQYvCMBSE74L/ITzBm6YKulobRQRB8KQu7PXRPNva&#10;5qU2sa3/3iws7HGYmW+YZNebSrTUuMKygtk0AkGcWl1wpuD7dpysQDiPrLGyTAre5GC3HQ4SjLXt&#10;+ELt1WciQNjFqCD3vo6ldGlOBt3U1sTBu9vGoA+yyaRusAtwU8l5FC2lwYLDQo41HXJKy+vLKDj1&#10;P9XXot4/bVve8BCds4cuOqXGo36/AeGp9//hv/ZJK1is4fdL+AF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kknrBAAAA2wAAAA8AAAAAAAAAAAAAAAAAmAIAAGRycy9kb3du&#10;cmV2LnhtbFBLBQYAAAAABAAEAPUAAACGAwAAAAA=&#10;">
                  <v:textbox inset="6.48pt,3.24pt,6.48pt,3.24pt">
                    <w:txbxContent>
                      <w:p w:rsidR="0046581C" w:rsidRDefault="0046581C" w:rsidP="0046581C">
                        <w:pPr>
                          <w:ind w:left="-42" w:right="-270"/>
                        </w:pPr>
                        <w:r>
                          <w:t>Аккордно-сдельная</w:t>
                        </w:r>
                      </w:p>
                    </w:txbxContent>
                  </v:textbox>
                </v:shape>
                <v:shape id="Text Box 81" o:spid="_x0000_s1080" type="#_x0000_t202" style="position:absolute;left:47298;top:7198;width:7388;height:7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LxWrwA&#10;AADbAAAADwAAAGRycy9kb3ducmV2LnhtbERPyQrCMBC9C/5DGMGbTRVcqEYRQRA8uYDXoRnbajOp&#10;TWzr35uD4PHx9tWmM6VoqHaFZQXjKAZBnFpdcKbgetmPFiCcR9ZYWiYFH3KwWfd7K0y0bflEzdln&#10;IoSwS1BB7n2VSOnSnAy6yFbEgbvb2qAPsM6krrEN4aaUkzieSYMFh4YcK9rllD7Pb6Pg0N3K+bTa&#10;vmzzvOAuPmYPXbRKDQfddgnCU+f/4p/7oBX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IcvFavAAAANsAAAAPAAAAAAAAAAAAAAAAAJgCAABkcnMvZG93bnJldi54&#10;bWxQSwUGAAAAAAQABAD1AAAAgQMAAAAA&#10;">
                  <v:textbox inset="6.48pt,3.24pt,6.48pt,3.24pt">
                    <w:txbxContent>
                      <w:p w:rsidR="0046581C" w:rsidRDefault="0046581C" w:rsidP="0046581C">
                        <w:pPr>
                          <w:ind w:left="-42" w:right="-270"/>
                        </w:pPr>
                        <w:proofErr w:type="spellStart"/>
                        <w:proofErr w:type="gramStart"/>
                        <w:r>
                          <w:t>Коллек-тивная</w:t>
                        </w:r>
                        <w:proofErr w:type="spellEnd"/>
                        <w:proofErr w:type="gramEnd"/>
                        <w:r>
                          <w:t xml:space="preserve"> прямая сдельная</w:t>
                        </w:r>
                      </w:p>
                    </w:txbxContent>
                  </v:textbox>
                </v:shape>
                <v:line id="Line 82" o:spid="_x0000_s1081" style="position:absolute;visibility:visible;mso-wrap-style:square" from="8416,10298" to="10210,10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p3fMMAAADbAAAADwAAAGRycy9kb3ducmV2LnhtbESPQWvCQBSE7wX/w/IK3upGDyIxq4hQ&#10;yUVEWzy/Zl+TaPZtzK7Z2F/fFQo9DjPzDZOtB9OInjpXW1YwnSQgiAuray4VfH68vy1AOI+ssbFM&#10;Ch7kYL0avWSYahv4SP3JlyJC2KWooPK+TaV0RUUG3cS2xNH7tp1BH2VXSt1hiHDTyFmSzKXBmuNC&#10;hS1tKyqup7tRkISfnbzIvO4P+f4W2q9wnt2CUuPXYbME4Wnw/+G/dq4VzKfw/BJ/gF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q6d3zDAAAA2wAAAA8AAAAAAAAAAAAA&#10;AAAAoQIAAGRycy9kb3ducmV2LnhtbFBLBQYAAAAABAAEAPkAAACRAwAAAAA=&#10;">
                  <v:stroke startarrow="block" endarrow="block"/>
                </v:line>
                <v:line id="Line 83" o:spid="_x0000_s1082" style="position:absolute;visibility:visible;mso-wrap-style:square" from="17764,10321" to="19558,10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jpC8QAAADbAAAADwAAAGRycy9kb3ducmV2LnhtbESPQWvCQBSE74L/YXmF3nTTHESim1AK&#10;lVxKqRbPz+xrkjb7Nma32dRf7wpCj8PMfMNsi8l0YqTBtZYVPC0TEMSV1S3XCj4Pr4s1COeRNXaW&#10;ScEfOSjy+WyLmbaBP2jc+1pECLsMFTTe95mUrmrIoFvanjh6X3Yw6KMcaqkHDBFuOpkmyUoabDku&#10;NNjTS0PVz/7XKEjCZSe/ZdmO7+XbOfSncEzPQanHh+l5A8LT5P/D93apFaxSuH2JP0D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aOkLxAAAANsAAAAPAAAAAAAAAAAA&#10;AAAAAKECAABkcnMvZG93bnJldi54bWxQSwUGAAAAAAQABAD5AAAAkgMAAAAA&#10;">
                  <v:stroke startarrow="block" endarrow="block"/>
                </v:line>
                <v:line id="Line 84" o:spid="_x0000_s1083" style="position:absolute;visibility:visible;mso-wrap-style:square" from="26938,10321" to="28732,10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RMkMQAAADbAAAADwAAAGRycy9kb3ducmV2LnhtbESPQWvCQBSE70L/w/IK3nRTBZHUTSgF&#10;JZdSqqXn1+wzic2+jdltNu2vdwXB4zAz3zCbfDStGKh3jWUFT/MEBHFpdcOVgs/DdrYG4TyyxtYy&#10;KfgjB3n2MNlgqm3gDxr2vhIRwi5FBbX3XSqlK2sy6Oa2I47e0fYGfZR9JXWPIcJNKxdJspIGG44L&#10;NXb0WlP5s/81CpLwv5MnWTTDe/F2Dt13+Fqcg1LTx/HlGYSn0d/Dt3ahFayWcP0Sf4DML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JEyQxAAAANsAAAAPAAAAAAAAAAAA&#10;AAAAAKECAABkcnMvZG93bnJldi54bWxQSwUGAAAAAAQABAD5AAAAkgMAAAAA&#10;">
                  <v:stroke startarrow="block" endarrow="block"/>
                </v:line>
                <v:line id="Line 85" o:spid="_x0000_s1084" style="position:absolute;visibility:visible;mso-wrap-style:square" from="45535,10343" to="47313,103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8ec7MUAAADcAAAADwAAAGRycy9kb3ducmV2LnhtbESPQU/DMAyF70j7D5EncWPpephQt2ya&#10;kJh6QRMD7ew1pi1rnK4JTeHX4wMSN1vv+b3Pm93kOjXSEFrPBpaLDBRx5W3LtYH3t+eHR1AhIlvs&#10;PJOBbwqw287uNlhYn/iVxlOslYRwKNBAE2NfaB2qhhyGhe+JRfvwg8Mo61BrO2CScNfpPMtW2mHL&#10;0tBgT08NVdfTlzOQpZ+D/tRlOx7Ll1vqL+mc35Ix9/NpvwYVaYr/5r/r0gp+LrTyjEygt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8ec7MUAAADcAAAADwAAAAAAAAAA&#10;AAAAAAChAgAAZHJzL2Rvd25yZXYueG1sUEsFBgAAAAAEAAQA+QAAAJMDAAAAAA==&#10;">
                  <v:stroke startarrow="block" endarrow="block"/>
                </v:line>
                <v:line id="Line 86" o:spid="_x0000_s1085" style="position:absolute;visibility:visible;mso-wrap-style:square" from="36172,10214" to="37966,10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s5d8IAAADcAAAADwAAAGRycy9kb3ducmV2LnhtbERPTWvCQBC9C/0PyxR6azbNQdrUVUSo&#10;5CKlKp7H7DRJm52N2TUb/fXdguBtHu9zZovRtGKg3jWWFbwkKQji0uqGKwX73cfzKwjnkTW2lknB&#10;hRws5g+TGebaBv6iYesrEUPY5aig9r7LpXRlTQZdYjviyH3b3qCPsK+k7jHEcNPKLE2n0mDDsaHG&#10;jlY1lb/bs1GQhuta/siiGT6LzSl0x3DITkGpp8dx+Q7C0+jv4pu70HF+9gb/z8QL5Pw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Is5d8IAAADcAAAADwAAAAAAAAAAAAAA&#10;AAChAgAAZHJzL2Rvd25yZXYueG1sUEsFBgAAAAAEAAQA+QAAAJADAAAAAA==&#10;">
                  <v:stroke startarrow="block" endarrow="block"/>
                </v:line>
                <v:shape id="Text Box 87" o:spid="_x0000_s1086" type="#_x0000_t202" style="position:absolute;left:13276;top:2056;width:24690;height:4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ZRsUA&#10;AADcAAAADwAAAGRycy9kb3ducmV2LnhtbESPQW/CMAyF75P2HyJP2mWCdBuaoBAQQqsGJwTjB1iN&#10;aSsSp2uy0v37+YDEzdZ7fu/zYjV4p3rqYhPYwOs4A0VcBttwZeD0XYymoGJCtugCk4E/irBaPj4s&#10;MLfhygfqj6lSEsIxRwN1Sm2udSxr8hjHoSUW7Rw6j0nWrtK2w6uEe6ffsuxDe2xYGmpsaVNTeTn+&#10;egP9ZHCfp9lmX7j2gMXLDtdf2x9jnp+G9RxUoiHdzbfrrRX8d8GXZ2QCv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7plGxQAAANwAAAAPAAAAAAAAAAAAAAAAAJgCAABkcnMv&#10;ZG93bnJldi54bWxQSwUGAAAAAAQABAD1AAAAigMAAAAA&#10;" stroked="f">
                  <v:textbox inset="6.48pt,3.24pt,6.48pt,3.24pt">
                    <w:txbxContent>
                      <w:p w:rsidR="0046581C" w:rsidRDefault="0046581C" w:rsidP="0046581C">
                        <w:pPr>
                          <w:jc w:val="center"/>
                        </w:pPr>
                        <w:r>
                          <w:t>ОСНОВНЫЕ СИСТЕМЫ СДЕЛЬНОЙ ЗАРАБОТНОЙ ПЛАТЫ</w:t>
                        </w:r>
                      </w:p>
                    </w:txbxContent>
                  </v:textbox>
                </v:shape>
                <w10:anchorlock/>
              </v:group>
            </w:pict>
          </mc:Fallback>
        </mc:AlternateContent>
      </w:r>
    </w:p>
    <w:p w:rsidR="0046581C" w:rsidRPr="00297128" w:rsidRDefault="0046581C" w:rsidP="00E32152">
      <w:pPr>
        <w:spacing w:before="100" w:beforeAutospacing="1" w:line="0" w:lineRule="atLeast"/>
        <w:jc w:val="both"/>
        <w:rPr>
          <w:rFonts w:ascii="Times New Roman" w:hAnsi="Times New Roman" w:cs="Times New Roman"/>
          <w:sz w:val="28"/>
          <w:szCs w:val="28"/>
        </w:rPr>
      </w:pPr>
      <w:r w:rsidRPr="00297128">
        <w:rPr>
          <w:rFonts w:ascii="Times New Roman" w:hAnsi="Times New Roman" w:cs="Times New Roman"/>
          <w:sz w:val="28"/>
          <w:szCs w:val="28"/>
        </w:rPr>
        <w:t>Рисунок 2 - Системы сдельной оплаты труда</w:t>
      </w:r>
    </w:p>
    <w:p w:rsidR="0046581C" w:rsidRPr="0046581C" w:rsidRDefault="0046581C" w:rsidP="00E32152">
      <w:pPr>
        <w:spacing w:before="100" w:beforeAutospacing="1" w:line="0" w:lineRule="atLeast"/>
        <w:ind w:firstLine="708"/>
        <w:jc w:val="both"/>
        <w:rPr>
          <w:rFonts w:ascii="Times New Roman" w:hAnsi="Times New Roman" w:cs="Times New Roman"/>
          <w:sz w:val="28"/>
          <w:szCs w:val="28"/>
        </w:rPr>
      </w:pPr>
      <w:r w:rsidRPr="0046581C">
        <w:rPr>
          <w:rFonts w:ascii="Times New Roman" w:hAnsi="Times New Roman" w:cs="Times New Roman"/>
          <w:sz w:val="28"/>
          <w:szCs w:val="28"/>
        </w:rPr>
        <w:t xml:space="preserve">Основой для начисления заработка при сдельной форме оплаты труда является сдельная </w:t>
      </w:r>
      <w:r w:rsidRPr="0046581C">
        <w:rPr>
          <w:rFonts w:ascii="Times New Roman" w:hAnsi="Times New Roman" w:cs="Times New Roman"/>
          <w:i/>
          <w:sz w:val="28"/>
          <w:szCs w:val="28"/>
          <w:u w:val="single"/>
        </w:rPr>
        <w:t>расценка</w:t>
      </w:r>
      <w:r w:rsidRPr="0046581C">
        <w:rPr>
          <w:rFonts w:ascii="Times New Roman" w:hAnsi="Times New Roman" w:cs="Times New Roman"/>
          <w:sz w:val="28"/>
          <w:szCs w:val="28"/>
        </w:rPr>
        <w:t>, то есть оплата за изготовление единицы продукции (изделия, части изделия). Определяют сдельную расценку либо по норме выработки продукции, либо по норме времени на изготовление единицы продукции:</w:t>
      </w:r>
    </w:p>
    <w:p w:rsidR="0046581C" w:rsidRPr="0046581C" w:rsidRDefault="0046581C" w:rsidP="009D0F38">
      <w:pPr>
        <w:spacing w:before="100" w:beforeAutospacing="1" w:line="0" w:lineRule="atLeast"/>
        <w:ind w:left="3540"/>
        <w:jc w:val="both"/>
        <w:rPr>
          <w:rFonts w:ascii="Times New Roman" w:hAnsi="Times New Roman" w:cs="Times New Roman"/>
          <w:sz w:val="28"/>
          <w:szCs w:val="28"/>
        </w:rPr>
      </w:pPr>
      <w:r w:rsidRPr="0046581C">
        <w:rPr>
          <w:rFonts w:ascii="Times New Roman" w:eastAsia="Times New Roman" w:hAnsi="Times New Roman" w:cs="Times New Roman"/>
          <w:position w:val="-52"/>
          <w:sz w:val="28"/>
          <w:szCs w:val="28"/>
        </w:rPr>
        <w:object w:dxaOrig="1935" w:dyaOrig="1155">
          <v:shape id="_x0000_i1031" type="#_x0000_t75" style="width:96.75pt;height:57.75pt" o:ole="">
            <v:imagedata r:id="rId20" o:title=""/>
          </v:shape>
          <o:OLEObject Type="Embed" ProgID="Equation.3" ShapeID="_x0000_i1031" DrawAspect="Content" ObjectID="_1667330566" r:id="rId21"/>
        </w:object>
      </w:r>
      <w:r w:rsidRPr="0046581C">
        <w:rPr>
          <w:rFonts w:ascii="Times New Roman" w:hAnsi="Times New Roman" w:cs="Times New Roman"/>
          <w:sz w:val="28"/>
          <w:szCs w:val="28"/>
        </w:rPr>
        <w:t xml:space="preserve">                  </w:t>
      </w:r>
      <w:r w:rsidR="009D0F38">
        <w:rPr>
          <w:rFonts w:ascii="Times New Roman" w:hAnsi="Times New Roman" w:cs="Times New Roman"/>
          <w:sz w:val="28"/>
          <w:szCs w:val="28"/>
        </w:rPr>
        <w:t xml:space="preserve">    </w:t>
      </w:r>
      <w:r w:rsidRPr="0046581C">
        <w:rPr>
          <w:rFonts w:ascii="Times New Roman" w:hAnsi="Times New Roman" w:cs="Times New Roman"/>
          <w:sz w:val="28"/>
          <w:szCs w:val="28"/>
        </w:rPr>
        <w:t xml:space="preserve">                         (4)</w:t>
      </w:r>
    </w:p>
    <w:p w:rsidR="0046581C" w:rsidRPr="0046581C" w:rsidRDefault="0046581C" w:rsidP="009D0F38">
      <w:pPr>
        <w:spacing w:after="0" w:line="0" w:lineRule="atLeast"/>
        <w:jc w:val="both"/>
        <w:rPr>
          <w:rFonts w:ascii="Times New Roman" w:hAnsi="Times New Roman" w:cs="Times New Roman"/>
          <w:sz w:val="28"/>
          <w:szCs w:val="28"/>
        </w:rPr>
      </w:pPr>
      <w:r w:rsidRPr="0046581C">
        <w:rPr>
          <w:rFonts w:ascii="Times New Roman" w:hAnsi="Times New Roman" w:cs="Times New Roman"/>
          <w:sz w:val="28"/>
          <w:szCs w:val="28"/>
        </w:rPr>
        <w:t xml:space="preserve">где </w:t>
      </w:r>
      <w:r w:rsidRPr="0046581C">
        <w:rPr>
          <w:rFonts w:ascii="Times New Roman" w:eastAsia="Times New Roman" w:hAnsi="Times New Roman" w:cs="Times New Roman"/>
          <w:position w:val="-14"/>
          <w:sz w:val="28"/>
          <w:szCs w:val="28"/>
        </w:rPr>
        <w:object w:dxaOrig="435" w:dyaOrig="465">
          <v:shape id="_x0000_i1032" type="#_x0000_t75" style="width:21.75pt;height:23.25pt" o:ole="">
            <v:imagedata r:id="rId22" o:title=""/>
          </v:shape>
          <o:OLEObject Type="Embed" ProgID="Equation.3" ShapeID="_x0000_i1032" DrawAspect="Content" ObjectID="_1667330567" r:id="rId23"/>
        </w:object>
      </w:r>
      <w:r w:rsidRPr="0046581C">
        <w:rPr>
          <w:rFonts w:ascii="Times New Roman" w:hAnsi="Times New Roman" w:cs="Times New Roman"/>
          <w:sz w:val="28"/>
          <w:szCs w:val="28"/>
        </w:rPr>
        <w:t xml:space="preserve"> – сдельная расценка за единицу выполненной работы; </w:t>
      </w:r>
    </w:p>
    <w:p w:rsidR="0046581C" w:rsidRPr="0046581C" w:rsidRDefault="0046581C" w:rsidP="009D0F38">
      <w:pPr>
        <w:spacing w:after="0" w:line="0" w:lineRule="atLeast"/>
        <w:jc w:val="both"/>
        <w:rPr>
          <w:rFonts w:ascii="Times New Roman" w:hAnsi="Times New Roman" w:cs="Times New Roman"/>
          <w:sz w:val="28"/>
          <w:szCs w:val="28"/>
        </w:rPr>
      </w:pPr>
      <w:r w:rsidRPr="0046581C">
        <w:rPr>
          <w:rFonts w:ascii="Times New Roman" w:eastAsia="Times New Roman" w:hAnsi="Times New Roman" w:cs="Times New Roman"/>
          <w:position w:val="-14"/>
          <w:sz w:val="28"/>
          <w:szCs w:val="28"/>
        </w:rPr>
        <w:object w:dxaOrig="375" w:dyaOrig="405">
          <v:shape id="_x0000_i1033" type="#_x0000_t75" style="width:18.75pt;height:20.25pt" o:ole="">
            <v:imagedata r:id="rId24" o:title=""/>
          </v:shape>
          <o:OLEObject Type="Embed" ProgID="Equation.3" ShapeID="_x0000_i1033" DrawAspect="Content" ObjectID="_1667330568" r:id="rId25"/>
        </w:object>
      </w:r>
      <w:r w:rsidRPr="0046581C">
        <w:rPr>
          <w:rFonts w:ascii="Times New Roman" w:hAnsi="Times New Roman" w:cs="Times New Roman"/>
          <w:sz w:val="28"/>
          <w:szCs w:val="28"/>
        </w:rPr>
        <w:t xml:space="preserve"> – дневная (часовая) тарифная ставка рабочего-сдельщика,  соответствующая его тарифному разряду; </w:t>
      </w:r>
    </w:p>
    <w:p w:rsidR="0046581C" w:rsidRPr="0046581C" w:rsidRDefault="0046581C" w:rsidP="009D0F38">
      <w:pPr>
        <w:spacing w:after="0" w:line="0" w:lineRule="atLeast"/>
        <w:jc w:val="both"/>
        <w:rPr>
          <w:rFonts w:ascii="Times New Roman" w:hAnsi="Times New Roman" w:cs="Times New Roman"/>
          <w:sz w:val="28"/>
          <w:szCs w:val="28"/>
        </w:rPr>
      </w:pPr>
      <w:r w:rsidRPr="0046581C">
        <w:rPr>
          <w:rFonts w:ascii="Times New Roman" w:eastAsia="Times New Roman" w:hAnsi="Times New Roman" w:cs="Times New Roman"/>
          <w:position w:val="-16"/>
          <w:sz w:val="28"/>
          <w:szCs w:val="28"/>
        </w:rPr>
        <w:object w:dxaOrig="615" w:dyaOrig="480">
          <v:shape id="_x0000_i1034" type="#_x0000_t75" style="width:30.75pt;height:24pt" o:ole="">
            <v:imagedata r:id="rId26" o:title=""/>
          </v:shape>
          <o:OLEObject Type="Embed" ProgID="Equation.3" ShapeID="_x0000_i1034" DrawAspect="Content" ObjectID="_1667330569" r:id="rId27"/>
        </w:object>
      </w:r>
      <w:r w:rsidRPr="0046581C">
        <w:rPr>
          <w:rFonts w:ascii="Times New Roman" w:hAnsi="Times New Roman" w:cs="Times New Roman"/>
          <w:sz w:val="28"/>
          <w:szCs w:val="28"/>
        </w:rPr>
        <w:t xml:space="preserve"> – дневная (часовая) норма выработки; </w:t>
      </w:r>
    </w:p>
    <w:p w:rsidR="0046581C" w:rsidRPr="0046581C" w:rsidRDefault="0046581C" w:rsidP="009D0F38">
      <w:pPr>
        <w:spacing w:after="0" w:line="0" w:lineRule="atLeast"/>
        <w:jc w:val="both"/>
        <w:rPr>
          <w:rFonts w:ascii="Times New Roman" w:hAnsi="Times New Roman" w:cs="Times New Roman"/>
          <w:sz w:val="28"/>
          <w:szCs w:val="28"/>
        </w:rPr>
      </w:pPr>
      <w:r w:rsidRPr="0046581C">
        <w:rPr>
          <w:rFonts w:ascii="Times New Roman" w:eastAsia="Times New Roman" w:hAnsi="Times New Roman" w:cs="Times New Roman"/>
          <w:position w:val="-10"/>
          <w:sz w:val="28"/>
          <w:szCs w:val="28"/>
        </w:rPr>
        <w:object w:dxaOrig="360" w:dyaOrig="360">
          <v:shape id="_x0000_i1035" type="#_x0000_t75" style="width:18pt;height:18pt" o:ole="">
            <v:imagedata r:id="rId28" o:title=""/>
          </v:shape>
          <o:OLEObject Type="Embed" ProgID="Equation.3" ShapeID="_x0000_i1035" DrawAspect="Content" ObjectID="_1667330570" r:id="rId29"/>
        </w:object>
      </w:r>
      <w:r w:rsidRPr="0046581C">
        <w:rPr>
          <w:rFonts w:ascii="Times New Roman" w:hAnsi="Times New Roman" w:cs="Times New Roman"/>
          <w:sz w:val="28"/>
          <w:szCs w:val="28"/>
        </w:rPr>
        <w:t xml:space="preserve"> – часовая тарифная ставка рабочего-сдельщика, соответствующая разряду  работы; </w:t>
      </w:r>
    </w:p>
    <w:p w:rsidR="0046581C" w:rsidRPr="0046581C" w:rsidRDefault="0046581C" w:rsidP="009D0F38">
      <w:pPr>
        <w:spacing w:after="0" w:line="0" w:lineRule="atLeast"/>
        <w:jc w:val="both"/>
        <w:rPr>
          <w:rFonts w:ascii="Times New Roman" w:hAnsi="Times New Roman" w:cs="Times New Roman"/>
          <w:sz w:val="28"/>
          <w:szCs w:val="28"/>
        </w:rPr>
      </w:pPr>
      <w:r w:rsidRPr="0046581C">
        <w:rPr>
          <w:rFonts w:ascii="Times New Roman" w:eastAsia="Times New Roman" w:hAnsi="Times New Roman" w:cs="Times New Roman"/>
          <w:position w:val="-16"/>
          <w:sz w:val="28"/>
          <w:szCs w:val="28"/>
        </w:rPr>
        <w:object w:dxaOrig="495" w:dyaOrig="420">
          <v:shape id="_x0000_i1036" type="#_x0000_t75" style="width:24.75pt;height:21pt" o:ole="">
            <v:imagedata r:id="rId30" o:title=""/>
          </v:shape>
          <o:OLEObject Type="Embed" ProgID="Equation.3" ShapeID="_x0000_i1036" DrawAspect="Content" ObjectID="_1667330571" r:id="rId31"/>
        </w:object>
      </w:r>
      <w:r w:rsidRPr="0046581C">
        <w:rPr>
          <w:rFonts w:ascii="Times New Roman" w:hAnsi="Times New Roman" w:cs="Times New Roman"/>
          <w:sz w:val="28"/>
          <w:szCs w:val="28"/>
        </w:rPr>
        <w:t xml:space="preserve"> – норма времени на единицу выполняемых работ (ч).</w:t>
      </w:r>
    </w:p>
    <w:p w:rsidR="0046581C" w:rsidRPr="0046581C" w:rsidRDefault="0046581C" w:rsidP="00A06815">
      <w:pPr>
        <w:spacing w:after="0" w:line="0" w:lineRule="atLeast"/>
        <w:jc w:val="both"/>
        <w:rPr>
          <w:rFonts w:ascii="Times New Roman" w:hAnsi="Times New Roman" w:cs="Times New Roman"/>
          <w:sz w:val="28"/>
          <w:szCs w:val="28"/>
        </w:rPr>
      </w:pPr>
    </w:p>
    <w:p w:rsidR="0046581C" w:rsidRPr="0046581C" w:rsidRDefault="0046581C" w:rsidP="00A06815">
      <w:pPr>
        <w:spacing w:after="0" w:line="0" w:lineRule="atLeast"/>
        <w:ind w:firstLine="708"/>
        <w:jc w:val="both"/>
        <w:rPr>
          <w:rFonts w:ascii="Times New Roman" w:hAnsi="Times New Roman" w:cs="Times New Roman"/>
          <w:sz w:val="28"/>
          <w:szCs w:val="28"/>
        </w:rPr>
      </w:pPr>
      <w:r w:rsidRPr="0046581C">
        <w:rPr>
          <w:rFonts w:ascii="Times New Roman" w:hAnsi="Times New Roman" w:cs="Times New Roman"/>
          <w:sz w:val="28"/>
          <w:szCs w:val="28"/>
        </w:rPr>
        <w:t xml:space="preserve">При </w:t>
      </w:r>
      <w:r w:rsidRPr="0046581C">
        <w:rPr>
          <w:rFonts w:ascii="Times New Roman" w:hAnsi="Times New Roman" w:cs="Times New Roman"/>
          <w:sz w:val="28"/>
          <w:szCs w:val="28"/>
          <w:u w:val="single"/>
        </w:rPr>
        <w:t>индивидуальной прямой сдельной системе</w:t>
      </w:r>
      <w:r w:rsidRPr="0046581C">
        <w:rPr>
          <w:rFonts w:ascii="Times New Roman" w:hAnsi="Times New Roman" w:cs="Times New Roman"/>
          <w:sz w:val="28"/>
          <w:szCs w:val="28"/>
        </w:rPr>
        <w:t xml:space="preserve"> заработок рабочего определяют путем умножения индивидуальной сдельной расценки за единицу продукции (работ) на общее количество изготовленной им продукции (общий объем работ) за определенное время. </w:t>
      </w:r>
    </w:p>
    <w:p w:rsidR="0046581C" w:rsidRPr="0046581C" w:rsidRDefault="0046581C" w:rsidP="009D0F38">
      <w:pPr>
        <w:spacing w:before="100" w:beforeAutospacing="1" w:line="0" w:lineRule="atLeast"/>
        <w:ind w:left="3540"/>
        <w:jc w:val="both"/>
        <w:rPr>
          <w:rFonts w:ascii="Times New Roman" w:hAnsi="Times New Roman" w:cs="Times New Roman"/>
          <w:sz w:val="28"/>
          <w:szCs w:val="28"/>
        </w:rPr>
      </w:pPr>
      <w:r w:rsidRPr="0046581C">
        <w:rPr>
          <w:rFonts w:ascii="Times New Roman" w:eastAsia="Times New Roman" w:hAnsi="Times New Roman" w:cs="Times New Roman"/>
          <w:position w:val="-14"/>
          <w:sz w:val="28"/>
          <w:szCs w:val="28"/>
        </w:rPr>
        <w:object w:dxaOrig="1485" w:dyaOrig="375">
          <v:shape id="_x0000_i1037" type="#_x0000_t75" style="width:74.25pt;height:18.75pt" o:ole="">
            <v:imagedata r:id="rId32" o:title=""/>
          </v:shape>
          <o:OLEObject Type="Embed" ProgID="Equation.3" ShapeID="_x0000_i1037" DrawAspect="Content" ObjectID="_1667330572" r:id="rId33"/>
        </w:object>
      </w:r>
      <w:r w:rsidRPr="0046581C">
        <w:rPr>
          <w:rFonts w:ascii="Times New Roman" w:hAnsi="Times New Roman" w:cs="Times New Roman"/>
          <w:sz w:val="28"/>
          <w:szCs w:val="28"/>
        </w:rPr>
        <w:t xml:space="preserve">                     </w:t>
      </w:r>
      <w:r w:rsidR="009D0F38">
        <w:rPr>
          <w:rFonts w:ascii="Times New Roman" w:hAnsi="Times New Roman" w:cs="Times New Roman"/>
          <w:sz w:val="28"/>
          <w:szCs w:val="28"/>
        </w:rPr>
        <w:t xml:space="preserve">         </w:t>
      </w:r>
      <w:r w:rsidRPr="0046581C">
        <w:rPr>
          <w:rFonts w:ascii="Times New Roman" w:hAnsi="Times New Roman" w:cs="Times New Roman"/>
          <w:sz w:val="28"/>
          <w:szCs w:val="28"/>
        </w:rPr>
        <w:t xml:space="preserve">                      (5)</w:t>
      </w:r>
    </w:p>
    <w:p w:rsidR="0046581C" w:rsidRPr="0046581C" w:rsidRDefault="0046581C" w:rsidP="00A07DF4">
      <w:pPr>
        <w:spacing w:after="0" w:line="0" w:lineRule="atLeast"/>
        <w:ind w:firstLine="708"/>
        <w:jc w:val="both"/>
        <w:rPr>
          <w:rFonts w:ascii="Times New Roman" w:hAnsi="Times New Roman" w:cs="Times New Roman"/>
          <w:sz w:val="28"/>
          <w:szCs w:val="28"/>
        </w:rPr>
      </w:pPr>
      <w:r w:rsidRPr="0046581C">
        <w:rPr>
          <w:rFonts w:ascii="Times New Roman" w:hAnsi="Times New Roman" w:cs="Times New Roman"/>
          <w:sz w:val="28"/>
          <w:szCs w:val="28"/>
        </w:rPr>
        <w:t xml:space="preserve">Эта система оплаты труда стимулирует индивидуальную выработку продукции, но слабо заинтересовывает рабочих в результатах работы всего </w:t>
      </w:r>
      <w:r w:rsidRPr="0046581C">
        <w:rPr>
          <w:rFonts w:ascii="Times New Roman" w:hAnsi="Times New Roman" w:cs="Times New Roman"/>
          <w:sz w:val="28"/>
          <w:szCs w:val="28"/>
        </w:rPr>
        <w:lastRenderedPageBreak/>
        <w:t>коллектива организации. Условием ее эффективного применения являются хорошо организованное нормирование труда и правильный учет выработанной продукции.</w:t>
      </w:r>
    </w:p>
    <w:p w:rsidR="0046581C" w:rsidRPr="0046581C" w:rsidRDefault="0046581C" w:rsidP="00A07DF4">
      <w:pPr>
        <w:spacing w:after="0" w:line="0" w:lineRule="atLeast"/>
        <w:ind w:firstLine="708"/>
        <w:jc w:val="both"/>
        <w:rPr>
          <w:rFonts w:ascii="Times New Roman" w:hAnsi="Times New Roman" w:cs="Times New Roman"/>
          <w:sz w:val="28"/>
          <w:szCs w:val="28"/>
        </w:rPr>
      </w:pPr>
      <w:r w:rsidRPr="0046581C">
        <w:rPr>
          <w:rFonts w:ascii="Times New Roman" w:hAnsi="Times New Roman" w:cs="Times New Roman"/>
          <w:sz w:val="28"/>
          <w:szCs w:val="28"/>
        </w:rPr>
        <w:t xml:space="preserve">При </w:t>
      </w:r>
      <w:r w:rsidRPr="0046581C">
        <w:rPr>
          <w:rFonts w:ascii="Times New Roman" w:hAnsi="Times New Roman" w:cs="Times New Roman"/>
          <w:sz w:val="28"/>
          <w:szCs w:val="28"/>
          <w:u w:val="single"/>
        </w:rPr>
        <w:t>сдельно-премиальной системе</w:t>
      </w:r>
      <w:r w:rsidRPr="0046581C">
        <w:rPr>
          <w:rFonts w:ascii="Times New Roman" w:hAnsi="Times New Roman" w:cs="Times New Roman"/>
          <w:sz w:val="28"/>
          <w:szCs w:val="28"/>
        </w:rPr>
        <w:t xml:space="preserve"> рабочему сверх заработка по прямым сдельным расценкам начисляется премия за достижение определенных количественных и качественных показателей работы. Сдельный заработок определяется по формуле:</w:t>
      </w:r>
    </w:p>
    <w:p w:rsidR="0046581C" w:rsidRPr="0046581C" w:rsidRDefault="0046581C" w:rsidP="009D0F38">
      <w:pPr>
        <w:spacing w:before="100" w:beforeAutospacing="1" w:line="0" w:lineRule="atLeast"/>
        <w:ind w:left="2124" w:firstLine="708"/>
        <w:jc w:val="both"/>
        <w:rPr>
          <w:rFonts w:ascii="Times New Roman" w:hAnsi="Times New Roman" w:cs="Times New Roman"/>
          <w:sz w:val="28"/>
          <w:szCs w:val="28"/>
        </w:rPr>
      </w:pPr>
      <w:r w:rsidRPr="0046581C">
        <w:rPr>
          <w:rFonts w:ascii="Times New Roman" w:eastAsia="Times New Roman" w:hAnsi="Times New Roman" w:cs="Times New Roman"/>
          <w:position w:val="-24"/>
          <w:sz w:val="28"/>
          <w:szCs w:val="28"/>
        </w:rPr>
        <w:object w:dxaOrig="3600" w:dyaOrig="660">
          <v:shape id="_x0000_i1038" type="#_x0000_t75" style="width:180pt;height:33pt" o:ole="">
            <v:imagedata r:id="rId34" o:title=""/>
          </v:shape>
          <o:OLEObject Type="Embed" ProgID="Equation.3" ShapeID="_x0000_i1038" DrawAspect="Content" ObjectID="_1667330573" r:id="rId35"/>
        </w:object>
      </w:r>
      <w:r w:rsidRPr="0046581C">
        <w:rPr>
          <w:rFonts w:ascii="Times New Roman" w:hAnsi="Times New Roman" w:cs="Times New Roman"/>
          <w:sz w:val="28"/>
          <w:szCs w:val="28"/>
        </w:rPr>
        <w:t xml:space="preserve">                                   (6)</w:t>
      </w:r>
    </w:p>
    <w:p w:rsidR="0046581C" w:rsidRPr="0046581C" w:rsidRDefault="0046581C" w:rsidP="009D0F38">
      <w:pPr>
        <w:spacing w:after="0" w:line="0" w:lineRule="atLeast"/>
        <w:jc w:val="both"/>
        <w:rPr>
          <w:rFonts w:ascii="Times New Roman" w:hAnsi="Times New Roman" w:cs="Times New Roman"/>
          <w:sz w:val="28"/>
          <w:szCs w:val="28"/>
        </w:rPr>
      </w:pPr>
      <w:r w:rsidRPr="0046581C">
        <w:rPr>
          <w:rFonts w:ascii="Times New Roman" w:hAnsi="Times New Roman" w:cs="Times New Roman"/>
          <w:sz w:val="28"/>
          <w:szCs w:val="28"/>
        </w:rPr>
        <w:t xml:space="preserve">где </w:t>
      </w:r>
      <w:r w:rsidRPr="0046581C">
        <w:rPr>
          <w:rFonts w:ascii="Times New Roman" w:eastAsia="Times New Roman" w:hAnsi="Times New Roman" w:cs="Times New Roman"/>
          <w:position w:val="-14"/>
          <w:sz w:val="28"/>
          <w:szCs w:val="28"/>
        </w:rPr>
        <w:object w:dxaOrig="585" w:dyaOrig="405">
          <v:shape id="_x0000_i1039" type="#_x0000_t75" style="width:29.25pt;height:20.25pt" o:ole="">
            <v:imagedata r:id="rId36" o:title=""/>
          </v:shape>
          <o:OLEObject Type="Embed" ProgID="Equation.3" ShapeID="_x0000_i1039" DrawAspect="Content" ObjectID="_1667330574" r:id="rId37"/>
        </w:object>
      </w:r>
      <w:r w:rsidRPr="0046581C">
        <w:rPr>
          <w:rFonts w:ascii="Times New Roman" w:hAnsi="Times New Roman" w:cs="Times New Roman"/>
          <w:sz w:val="28"/>
          <w:szCs w:val="28"/>
        </w:rPr>
        <w:t xml:space="preserve"> – общая зарплата рабочего по сдельно-премиальной системе, руб.;</w:t>
      </w:r>
    </w:p>
    <w:p w:rsidR="0046581C" w:rsidRPr="0046581C" w:rsidRDefault="0046581C" w:rsidP="009D0F38">
      <w:pPr>
        <w:spacing w:after="0" w:line="0" w:lineRule="atLeast"/>
        <w:jc w:val="both"/>
        <w:rPr>
          <w:rFonts w:ascii="Times New Roman" w:hAnsi="Times New Roman" w:cs="Times New Roman"/>
          <w:sz w:val="28"/>
          <w:szCs w:val="28"/>
        </w:rPr>
      </w:pPr>
      <w:r w:rsidRPr="0046581C">
        <w:rPr>
          <w:rFonts w:ascii="Times New Roman" w:hAnsi="Times New Roman" w:cs="Times New Roman"/>
          <w:sz w:val="28"/>
          <w:szCs w:val="28"/>
        </w:rPr>
        <w:t xml:space="preserve"> </w:t>
      </w:r>
      <w:r w:rsidRPr="0046581C">
        <w:rPr>
          <w:rFonts w:ascii="Times New Roman" w:eastAsia="Times New Roman" w:hAnsi="Times New Roman" w:cs="Times New Roman"/>
          <w:position w:val="-14"/>
          <w:sz w:val="28"/>
          <w:szCs w:val="28"/>
        </w:rPr>
        <w:object w:dxaOrig="420" w:dyaOrig="405">
          <v:shape id="_x0000_i1040" type="#_x0000_t75" style="width:21pt;height:20.25pt" o:ole="">
            <v:imagedata r:id="rId38" o:title=""/>
          </v:shape>
          <o:OLEObject Type="Embed" ProgID="Equation.3" ShapeID="_x0000_i1040" DrawAspect="Content" ObjectID="_1667330575" r:id="rId39"/>
        </w:object>
      </w:r>
      <w:r w:rsidRPr="0046581C">
        <w:rPr>
          <w:rFonts w:ascii="Times New Roman" w:hAnsi="Times New Roman" w:cs="Times New Roman"/>
          <w:sz w:val="28"/>
          <w:szCs w:val="28"/>
        </w:rPr>
        <w:t xml:space="preserve"> – заработок рабочего по сдельным расценкам, руб.; </w:t>
      </w:r>
    </w:p>
    <w:p w:rsidR="0046581C" w:rsidRPr="0046581C" w:rsidRDefault="0046581C" w:rsidP="009D0F38">
      <w:pPr>
        <w:spacing w:after="0" w:line="0" w:lineRule="atLeast"/>
        <w:jc w:val="both"/>
        <w:rPr>
          <w:rFonts w:ascii="Times New Roman" w:hAnsi="Times New Roman" w:cs="Times New Roman"/>
          <w:sz w:val="28"/>
          <w:szCs w:val="28"/>
        </w:rPr>
      </w:pPr>
      <w:r w:rsidRPr="0046581C">
        <w:rPr>
          <w:rFonts w:ascii="Times New Roman" w:hAnsi="Times New Roman" w:cs="Times New Roman"/>
          <w:sz w:val="28"/>
          <w:szCs w:val="28"/>
        </w:rPr>
        <w:t xml:space="preserve"> </w:t>
      </w:r>
      <w:r w:rsidRPr="0046581C">
        <w:rPr>
          <w:rFonts w:ascii="Times New Roman" w:eastAsia="Times New Roman" w:hAnsi="Times New Roman" w:cs="Times New Roman"/>
          <w:position w:val="-10"/>
          <w:sz w:val="28"/>
          <w:szCs w:val="28"/>
        </w:rPr>
        <w:object w:dxaOrig="405" w:dyaOrig="360">
          <v:shape id="_x0000_i1041" type="#_x0000_t75" style="width:20.25pt;height:18pt" o:ole="">
            <v:imagedata r:id="rId40" o:title=""/>
          </v:shape>
          <o:OLEObject Type="Embed" ProgID="Equation.3" ShapeID="_x0000_i1041" DrawAspect="Content" ObjectID="_1667330576" r:id="rId41"/>
        </w:object>
      </w:r>
      <w:r w:rsidRPr="0046581C">
        <w:rPr>
          <w:rFonts w:ascii="Times New Roman" w:hAnsi="Times New Roman" w:cs="Times New Roman"/>
          <w:sz w:val="28"/>
          <w:szCs w:val="28"/>
        </w:rPr>
        <w:t xml:space="preserve"> – процент премии за выполнение показателей премирования</w:t>
      </w:r>
      <w:proofErr w:type="gramStart"/>
      <w:r w:rsidRPr="0046581C">
        <w:rPr>
          <w:rFonts w:ascii="Times New Roman" w:hAnsi="Times New Roman" w:cs="Times New Roman"/>
          <w:sz w:val="28"/>
          <w:szCs w:val="28"/>
        </w:rPr>
        <w:t xml:space="preserve">, %; </w:t>
      </w:r>
      <w:proofErr w:type="gramEnd"/>
    </w:p>
    <w:p w:rsidR="0046581C" w:rsidRPr="0046581C" w:rsidRDefault="0046581C" w:rsidP="009D0F38">
      <w:pPr>
        <w:spacing w:after="0" w:line="0" w:lineRule="atLeast"/>
        <w:jc w:val="both"/>
        <w:rPr>
          <w:rFonts w:ascii="Times New Roman" w:hAnsi="Times New Roman" w:cs="Times New Roman"/>
          <w:sz w:val="28"/>
          <w:szCs w:val="28"/>
        </w:rPr>
      </w:pPr>
      <w:r w:rsidRPr="0046581C">
        <w:rPr>
          <w:rFonts w:ascii="Times New Roman" w:hAnsi="Times New Roman" w:cs="Times New Roman"/>
          <w:sz w:val="28"/>
          <w:szCs w:val="28"/>
        </w:rPr>
        <w:t xml:space="preserve"> </w:t>
      </w:r>
      <w:r w:rsidRPr="0046581C">
        <w:rPr>
          <w:rFonts w:ascii="Times New Roman" w:eastAsia="Times New Roman" w:hAnsi="Times New Roman" w:cs="Times New Roman"/>
          <w:position w:val="-10"/>
          <w:sz w:val="28"/>
          <w:szCs w:val="28"/>
        </w:rPr>
        <w:object w:dxaOrig="405" w:dyaOrig="360">
          <v:shape id="_x0000_i1042" type="#_x0000_t75" style="width:20.25pt;height:18pt" o:ole="">
            <v:imagedata r:id="rId42" o:title=""/>
          </v:shape>
          <o:OLEObject Type="Embed" ProgID="Equation.3" ShapeID="_x0000_i1042" DrawAspect="Content" ObjectID="_1667330577" r:id="rId43"/>
        </w:object>
      </w:r>
      <w:r w:rsidRPr="0046581C">
        <w:rPr>
          <w:rFonts w:ascii="Times New Roman" w:hAnsi="Times New Roman" w:cs="Times New Roman"/>
          <w:sz w:val="28"/>
          <w:szCs w:val="28"/>
        </w:rPr>
        <w:t xml:space="preserve"> – процент премии за каждый процент перевыполнения показателей премирования</w:t>
      </w:r>
      <w:proofErr w:type="gramStart"/>
      <w:r w:rsidRPr="0046581C">
        <w:rPr>
          <w:rFonts w:ascii="Times New Roman" w:hAnsi="Times New Roman" w:cs="Times New Roman"/>
          <w:sz w:val="28"/>
          <w:szCs w:val="28"/>
        </w:rPr>
        <w:t xml:space="preserve">, %; </w:t>
      </w:r>
      <w:proofErr w:type="gramEnd"/>
    </w:p>
    <w:p w:rsidR="0046581C" w:rsidRPr="0046581C" w:rsidRDefault="0046581C" w:rsidP="009D0F38">
      <w:pPr>
        <w:spacing w:after="0" w:line="0" w:lineRule="atLeast"/>
        <w:jc w:val="both"/>
        <w:rPr>
          <w:rFonts w:ascii="Times New Roman" w:hAnsi="Times New Roman" w:cs="Times New Roman"/>
          <w:sz w:val="28"/>
          <w:szCs w:val="28"/>
        </w:rPr>
      </w:pPr>
      <w:r w:rsidRPr="0046581C">
        <w:rPr>
          <w:rFonts w:ascii="Times New Roman" w:hAnsi="Times New Roman" w:cs="Times New Roman"/>
          <w:sz w:val="28"/>
          <w:szCs w:val="28"/>
        </w:rPr>
        <w:t xml:space="preserve"> </w:t>
      </w:r>
      <w:r w:rsidRPr="0046581C">
        <w:rPr>
          <w:rFonts w:ascii="Times New Roman" w:eastAsia="Times New Roman" w:hAnsi="Times New Roman" w:cs="Times New Roman"/>
          <w:position w:val="-12"/>
          <w:sz w:val="28"/>
          <w:szCs w:val="28"/>
        </w:rPr>
        <w:object w:dxaOrig="405" w:dyaOrig="375">
          <v:shape id="_x0000_i1043" type="#_x0000_t75" style="width:20.25pt;height:18.75pt" o:ole="">
            <v:imagedata r:id="rId44" o:title=""/>
          </v:shape>
          <o:OLEObject Type="Embed" ProgID="Equation.3" ShapeID="_x0000_i1043" DrawAspect="Content" ObjectID="_1667330578" r:id="rId45"/>
        </w:object>
      </w:r>
      <w:r w:rsidRPr="0046581C">
        <w:rPr>
          <w:rFonts w:ascii="Times New Roman" w:hAnsi="Times New Roman" w:cs="Times New Roman"/>
          <w:sz w:val="28"/>
          <w:szCs w:val="28"/>
        </w:rPr>
        <w:t xml:space="preserve"> – процент перевыполнения показателей премирования, %.</w:t>
      </w:r>
    </w:p>
    <w:p w:rsidR="0046581C" w:rsidRPr="0046581C" w:rsidRDefault="0046581C" w:rsidP="009D0F38">
      <w:pPr>
        <w:spacing w:after="0" w:line="0" w:lineRule="atLeast"/>
        <w:jc w:val="both"/>
        <w:rPr>
          <w:rFonts w:ascii="Times New Roman" w:hAnsi="Times New Roman" w:cs="Times New Roman"/>
          <w:sz w:val="28"/>
          <w:szCs w:val="28"/>
        </w:rPr>
      </w:pPr>
    </w:p>
    <w:p w:rsidR="0046581C" w:rsidRPr="0046581C" w:rsidRDefault="0046581C" w:rsidP="00A07DF4">
      <w:pPr>
        <w:spacing w:after="0" w:line="240" w:lineRule="auto"/>
        <w:ind w:firstLine="708"/>
        <w:jc w:val="both"/>
        <w:rPr>
          <w:rFonts w:ascii="Times New Roman" w:hAnsi="Times New Roman" w:cs="Times New Roman"/>
          <w:sz w:val="28"/>
          <w:szCs w:val="28"/>
        </w:rPr>
      </w:pPr>
      <w:r w:rsidRPr="0046581C">
        <w:rPr>
          <w:rFonts w:ascii="Times New Roman" w:hAnsi="Times New Roman" w:cs="Times New Roman"/>
          <w:sz w:val="28"/>
          <w:szCs w:val="28"/>
          <w:u w:val="single"/>
        </w:rPr>
        <w:t>Сдельно-прогрессивная система оплаты труда</w:t>
      </w:r>
      <w:r w:rsidRPr="0046581C">
        <w:rPr>
          <w:rFonts w:ascii="Times New Roman" w:hAnsi="Times New Roman" w:cs="Times New Roman"/>
          <w:sz w:val="28"/>
          <w:szCs w:val="28"/>
        </w:rPr>
        <w:t xml:space="preserve"> предусматривает увеличение сдельной расценки по определенной шкале за продукцию, выполненную сверх планового задания. При одноступенчатой шкале за продукцию, изготовленную сверх исходной нормы, сдельная расценка увеличивается на 50%; при двухступенчатой шкале за перевыполнение исходной нормы от 1 до 10% сдельная расценка увеличивается на 50%, свыше 10% - на 75 и 100%.</w:t>
      </w:r>
    </w:p>
    <w:p w:rsidR="0046581C" w:rsidRPr="0046581C" w:rsidRDefault="0046581C" w:rsidP="00A07DF4">
      <w:pPr>
        <w:spacing w:before="100" w:beforeAutospacing="1" w:line="240" w:lineRule="auto"/>
        <w:ind w:firstLine="708"/>
        <w:jc w:val="both"/>
        <w:rPr>
          <w:rFonts w:ascii="Times New Roman" w:hAnsi="Times New Roman" w:cs="Times New Roman"/>
          <w:sz w:val="28"/>
          <w:szCs w:val="28"/>
        </w:rPr>
      </w:pPr>
      <w:r w:rsidRPr="0046581C">
        <w:rPr>
          <w:rFonts w:ascii="Times New Roman" w:hAnsi="Times New Roman" w:cs="Times New Roman"/>
          <w:sz w:val="28"/>
          <w:szCs w:val="28"/>
        </w:rPr>
        <w:t>Общий заработок рабочего по сдельно-прогрессивной системе оплаты труда можно рассчитывать по формуле:</w:t>
      </w:r>
    </w:p>
    <w:p w:rsidR="0046581C" w:rsidRPr="0046581C" w:rsidRDefault="0046581C" w:rsidP="009D0F38">
      <w:pPr>
        <w:spacing w:before="100" w:beforeAutospacing="1" w:line="0" w:lineRule="atLeast"/>
        <w:ind w:left="1416" w:firstLine="708"/>
        <w:jc w:val="both"/>
        <w:rPr>
          <w:rFonts w:ascii="Times New Roman" w:hAnsi="Times New Roman" w:cs="Times New Roman"/>
          <w:sz w:val="28"/>
          <w:szCs w:val="28"/>
        </w:rPr>
      </w:pPr>
      <w:r w:rsidRPr="0046581C">
        <w:rPr>
          <w:rFonts w:ascii="Times New Roman" w:eastAsia="Times New Roman" w:hAnsi="Times New Roman" w:cs="Times New Roman"/>
          <w:position w:val="-38"/>
          <w:sz w:val="28"/>
          <w:szCs w:val="28"/>
        </w:rPr>
        <w:object w:dxaOrig="4560" w:dyaOrig="855">
          <v:shape id="_x0000_i1044" type="#_x0000_t75" style="width:228pt;height:42.75pt" o:ole="">
            <v:imagedata r:id="rId46" o:title=""/>
          </v:shape>
          <o:OLEObject Type="Embed" ProgID="Equation.3" ShapeID="_x0000_i1044" DrawAspect="Content" ObjectID="_1667330579" r:id="rId47"/>
        </w:object>
      </w:r>
      <w:r w:rsidRPr="0046581C">
        <w:rPr>
          <w:rFonts w:ascii="Times New Roman" w:hAnsi="Times New Roman" w:cs="Times New Roman"/>
          <w:sz w:val="28"/>
          <w:szCs w:val="28"/>
        </w:rPr>
        <w:t xml:space="preserve">                 </w:t>
      </w:r>
      <w:r w:rsidR="009D0F38">
        <w:rPr>
          <w:rFonts w:ascii="Times New Roman" w:hAnsi="Times New Roman" w:cs="Times New Roman"/>
          <w:sz w:val="28"/>
          <w:szCs w:val="28"/>
        </w:rPr>
        <w:t xml:space="preserve">    </w:t>
      </w:r>
      <w:r w:rsidRPr="0046581C">
        <w:rPr>
          <w:rFonts w:ascii="Times New Roman" w:hAnsi="Times New Roman" w:cs="Times New Roman"/>
          <w:sz w:val="28"/>
          <w:szCs w:val="28"/>
        </w:rPr>
        <w:t xml:space="preserve">          (7)</w:t>
      </w:r>
    </w:p>
    <w:p w:rsidR="0046581C" w:rsidRPr="0046581C" w:rsidRDefault="0046581C" w:rsidP="009D0F38">
      <w:pPr>
        <w:spacing w:after="0" w:line="0" w:lineRule="atLeast"/>
        <w:jc w:val="both"/>
        <w:rPr>
          <w:rFonts w:ascii="Times New Roman" w:hAnsi="Times New Roman" w:cs="Times New Roman"/>
          <w:sz w:val="28"/>
          <w:szCs w:val="28"/>
        </w:rPr>
      </w:pPr>
      <w:r w:rsidRPr="0046581C">
        <w:rPr>
          <w:rFonts w:ascii="Times New Roman" w:hAnsi="Times New Roman" w:cs="Times New Roman"/>
          <w:sz w:val="28"/>
          <w:szCs w:val="28"/>
        </w:rPr>
        <w:t xml:space="preserve">где </w:t>
      </w:r>
      <w:r w:rsidRPr="0046581C">
        <w:rPr>
          <w:rFonts w:ascii="Times New Roman" w:eastAsia="Times New Roman" w:hAnsi="Times New Roman" w:cs="Times New Roman"/>
          <w:position w:val="-16"/>
          <w:sz w:val="28"/>
          <w:szCs w:val="28"/>
        </w:rPr>
        <w:object w:dxaOrig="855" w:dyaOrig="420">
          <v:shape id="_x0000_i1045" type="#_x0000_t75" style="width:42.75pt;height:21pt" o:ole="">
            <v:imagedata r:id="rId48" o:title=""/>
          </v:shape>
          <o:OLEObject Type="Embed" ProgID="Equation.3" ShapeID="_x0000_i1045" DrawAspect="Content" ObjectID="_1667330580" r:id="rId49"/>
        </w:object>
      </w:r>
      <w:r w:rsidRPr="0046581C">
        <w:rPr>
          <w:rFonts w:ascii="Times New Roman" w:hAnsi="Times New Roman" w:cs="Times New Roman"/>
          <w:sz w:val="28"/>
          <w:szCs w:val="28"/>
        </w:rPr>
        <w:t xml:space="preserve"> – зарплата по сдельно-прогрессивной системе оплаты труда; </w:t>
      </w:r>
    </w:p>
    <w:p w:rsidR="0046581C" w:rsidRPr="0046581C" w:rsidRDefault="0046581C" w:rsidP="009D0F38">
      <w:pPr>
        <w:spacing w:after="0" w:line="0" w:lineRule="atLeast"/>
        <w:jc w:val="both"/>
        <w:rPr>
          <w:rFonts w:ascii="Times New Roman" w:hAnsi="Times New Roman" w:cs="Times New Roman"/>
          <w:sz w:val="28"/>
          <w:szCs w:val="28"/>
        </w:rPr>
      </w:pPr>
      <w:r w:rsidRPr="0046581C">
        <w:rPr>
          <w:rFonts w:ascii="Times New Roman" w:hAnsi="Times New Roman" w:cs="Times New Roman"/>
          <w:sz w:val="28"/>
          <w:szCs w:val="28"/>
        </w:rPr>
        <w:t xml:space="preserve"> </w:t>
      </w:r>
      <w:r w:rsidRPr="0046581C">
        <w:rPr>
          <w:rFonts w:ascii="Times New Roman" w:eastAsia="Times New Roman" w:hAnsi="Times New Roman" w:cs="Times New Roman"/>
          <w:position w:val="-14"/>
          <w:sz w:val="28"/>
          <w:szCs w:val="28"/>
        </w:rPr>
        <w:object w:dxaOrig="420" w:dyaOrig="405">
          <v:shape id="_x0000_i1046" type="#_x0000_t75" style="width:21pt;height:20.25pt" o:ole="">
            <v:imagedata r:id="rId50" o:title=""/>
          </v:shape>
          <o:OLEObject Type="Embed" ProgID="Equation.3" ShapeID="_x0000_i1046" DrawAspect="Content" ObjectID="_1667330581" r:id="rId51"/>
        </w:object>
      </w:r>
      <w:r w:rsidRPr="0046581C">
        <w:rPr>
          <w:rFonts w:ascii="Times New Roman" w:hAnsi="Times New Roman" w:cs="Times New Roman"/>
          <w:sz w:val="28"/>
          <w:szCs w:val="28"/>
        </w:rPr>
        <w:t xml:space="preserve"> – заработок по основным сдельным расценкам; </w:t>
      </w:r>
    </w:p>
    <w:p w:rsidR="0046581C" w:rsidRPr="0046581C" w:rsidRDefault="0046581C" w:rsidP="009D0F38">
      <w:pPr>
        <w:spacing w:after="0" w:line="0" w:lineRule="atLeast"/>
        <w:jc w:val="both"/>
        <w:rPr>
          <w:rFonts w:ascii="Times New Roman" w:hAnsi="Times New Roman" w:cs="Times New Roman"/>
          <w:sz w:val="28"/>
          <w:szCs w:val="28"/>
        </w:rPr>
      </w:pPr>
      <w:r w:rsidRPr="0046581C">
        <w:rPr>
          <w:rFonts w:ascii="Times New Roman" w:hAnsi="Times New Roman" w:cs="Times New Roman"/>
          <w:sz w:val="28"/>
          <w:szCs w:val="28"/>
        </w:rPr>
        <w:t xml:space="preserve"> </w:t>
      </w:r>
      <w:r w:rsidRPr="0046581C">
        <w:rPr>
          <w:rFonts w:ascii="Times New Roman" w:eastAsia="Times New Roman" w:hAnsi="Times New Roman" w:cs="Times New Roman"/>
          <w:position w:val="-18"/>
          <w:sz w:val="28"/>
          <w:szCs w:val="28"/>
        </w:rPr>
        <w:object w:dxaOrig="795" w:dyaOrig="435">
          <v:shape id="_x0000_i1047" type="#_x0000_t75" style="width:39.75pt;height:21.75pt" o:ole="">
            <v:imagedata r:id="rId52" o:title=""/>
          </v:shape>
          <o:OLEObject Type="Embed" ProgID="Equation.3" ShapeID="_x0000_i1047" DrawAspect="Content" ObjectID="_1667330582" r:id="rId53"/>
        </w:object>
      </w:r>
      <w:r w:rsidRPr="0046581C">
        <w:rPr>
          <w:rFonts w:ascii="Times New Roman" w:hAnsi="Times New Roman" w:cs="Times New Roman"/>
          <w:sz w:val="28"/>
          <w:szCs w:val="28"/>
        </w:rPr>
        <w:t xml:space="preserve"> – фактическое выполнение норм выработки</w:t>
      </w:r>
      <w:proofErr w:type="gramStart"/>
      <w:r w:rsidRPr="0046581C">
        <w:rPr>
          <w:rFonts w:ascii="Times New Roman" w:hAnsi="Times New Roman" w:cs="Times New Roman"/>
          <w:sz w:val="28"/>
          <w:szCs w:val="28"/>
        </w:rPr>
        <w:t xml:space="preserve">, %; </w:t>
      </w:r>
      <w:proofErr w:type="gramEnd"/>
    </w:p>
    <w:p w:rsidR="0046581C" w:rsidRPr="0046581C" w:rsidRDefault="0046581C" w:rsidP="009D0F38">
      <w:pPr>
        <w:spacing w:after="0" w:line="0" w:lineRule="atLeast"/>
        <w:jc w:val="both"/>
        <w:rPr>
          <w:rFonts w:ascii="Times New Roman" w:hAnsi="Times New Roman" w:cs="Times New Roman"/>
          <w:sz w:val="28"/>
          <w:szCs w:val="28"/>
        </w:rPr>
      </w:pPr>
      <w:r w:rsidRPr="0046581C">
        <w:rPr>
          <w:rFonts w:ascii="Times New Roman" w:hAnsi="Times New Roman" w:cs="Times New Roman"/>
          <w:sz w:val="28"/>
          <w:szCs w:val="28"/>
        </w:rPr>
        <w:t xml:space="preserve"> </w:t>
      </w:r>
      <w:r w:rsidRPr="0046581C">
        <w:rPr>
          <w:rFonts w:ascii="Times New Roman" w:eastAsia="Times New Roman" w:hAnsi="Times New Roman" w:cs="Times New Roman"/>
          <w:position w:val="-18"/>
          <w:sz w:val="28"/>
          <w:szCs w:val="28"/>
        </w:rPr>
        <w:object w:dxaOrig="780" w:dyaOrig="435">
          <v:shape id="_x0000_i1048" type="#_x0000_t75" style="width:39pt;height:21.75pt" o:ole="">
            <v:imagedata r:id="rId54" o:title=""/>
          </v:shape>
          <o:OLEObject Type="Embed" ProgID="Equation.3" ShapeID="_x0000_i1048" DrawAspect="Content" ObjectID="_1667330583" r:id="rId55"/>
        </w:object>
      </w:r>
      <w:r w:rsidRPr="0046581C">
        <w:rPr>
          <w:rFonts w:ascii="Times New Roman" w:hAnsi="Times New Roman" w:cs="Times New Roman"/>
          <w:sz w:val="28"/>
          <w:szCs w:val="28"/>
        </w:rPr>
        <w:t xml:space="preserve"> – уровень выполнения норм выработки, принятый на базу</w:t>
      </w:r>
      <w:proofErr w:type="gramStart"/>
      <w:r w:rsidRPr="0046581C">
        <w:rPr>
          <w:rFonts w:ascii="Times New Roman" w:hAnsi="Times New Roman" w:cs="Times New Roman"/>
          <w:sz w:val="28"/>
          <w:szCs w:val="28"/>
        </w:rPr>
        <w:t xml:space="preserve">, %; </w:t>
      </w:r>
      <w:proofErr w:type="gramEnd"/>
    </w:p>
    <w:p w:rsidR="0046581C" w:rsidRPr="0046581C" w:rsidRDefault="0046581C" w:rsidP="009D0F38">
      <w:pPr>
        <w:spacing w:after="0" w:line="0" w:lineRule="atLeast"/>
        <w:jc w:val="both"/>
        <w:rPr>
          <w:rFonts w:ascii="Times New Roman" w:hAnsi="Times New Roman" w:cs="Times New Roman"/>
          <w:sz w:val="28"/>
          <w:szCs w:val="28"/>
        </w:rPr>
      </w:pPr>
      <w:r w:rsidRPr="0046581C">
        <w:rPr>
          <w:rFonts w:ascii="Times New Roman" w:hAnsi="Times New Roman" w:cs="Times New Roman"/>
          <w:sz w:val="28"/>
          <w:szCs w:val="28"/>
        </w:rPr>
        <w:t xml:space="preserve"> </w:t>
      </w:r>
      <w:r w:rsidRPr="0046581C">
        <w:rPr>
          <w:rFonts w:ascii="Times New Roman" w:eastAsia="Times New Roman" w:hAnsi="Times New Roman" w:cs="Times New Roman"/>
          <w:position w:val="-16"/>
          <w:sz w:val="28"/>
          <w:szCs w:val="28"/>
        </w:rPr>
        <w:object w:dxaOrig="375" w:dyaOrig="420">
          <v:shape id="_x0000_i1049" type="#_x0000_t75" style="width:18.75pt;height:21pt" o:ole="">
            <v:imagedata r:id="rId56" o:title=""/>
          </v:shape>
          <o:OLEObject Type="Embed" ProgID="Equation.3" ShapeID="_x0000_i1049" DrawAspect="Content" ObjectID="_1667330584" r:id="rId57"/>
        </w:object>
      </w:r>
      <w:r w:rsidRPr="0046581C">
        <w:rPr>
          <w:rFonts w:ascii="Times New Roman" w:hAnsi="Times New Roman" w:cs="Times New Roman"/>
          <w:sz w:val="28"/>
          <w:szCs w:val="28"/>
        </w:rPr>
        <w:t xml:space="preserve"> – коэффициент увеличения основной расценки, взятый по шкале в  соответствии с процентом перевыполнения исходной (базовой) нормы.</w:t>
      </w:r>
    </w:p>
    <w:p w:rsidR="0046581C" w:rsidRPr="0046581C" w:rsidRDefault="0046581C" w:rsidP="009D0F38">
      <w:pPr>
        <w:spacing w:after="0" w:line="0" w:lineRule="atLeast"/>
        <w:jc w:val="both"/>
        <w:rPr>
          <w:rFonts w:ascii="Times New Roman" w:hAnsi="Times New Roman" w:cs="Times New Roman"/>
          <w:sz w:val="28"/>
          <w:szCs w:val="28"/>
        </w:rPr>
      </w:pPr>
    </w:p>
    <w:p w:rsidR="0046581C" w:rsidRPr="0046581C" w:rsidRDefault="0046581C" w:rsidP="00A06815">
      <w:pPr>
        <w:spacing w:after="0" w:line="0" w:lineRule="atLeast"/>
        <w:ind w:firstLine="708"/>
        <w:jc w:val="both"/>
        <w:rPr>
          <w:rFonts w:ascii="Times New Roman" w:hAnsi="Times New Roman" w:cs="Times New Roman"/>
          <w:sz w:val="28"/>
          <w:szCs w:val="28"/>
        </w:rPr>
      </w:pPr>
      <w:r w:rsidRPr="0046581C">
        <w:rPr>
          <w:rFonts w:ascii="Times New Roman" w:hAnsi="Times New Roman" w:cs="Times New Roman"/>
          <w:sz w:val="28"/>
          <w:szCs w:val="28"/>
        </w:rPr>
        <w:t>Сдельно-прогрессивную систему применяют преимущественно на узких участках производства, где необходимо усилить стимулирование перевыполнения плановых заданий.</w:t>
      </w:r>
    </w:p>
    <w:p w:rsidR="0046581C" w:rsidRPr="0046581C" w:rsidRDefault="0046581C" w:rsidP="00E32152">
      <w:pPr>
        <w:spacing w:before="100" w:beforeAutospacing="1" w:line="0" w:lineRule="atLeast"/>
        <w:ind w:firstLine="708"/>
        <w:jc w:val="both"/>
        <w:rPr>
          <w:rFonts w:ascii="Times New Roman" w:hAnsi="Times New Roman" w:cs="Times New Roman"/>
          <w:sz w:val="28"/>
          <w:szCs w:val="28"/>
        </w:rPr>
      </w:pPr>
      <w:r w:rsidRPr="0046581C">
        <w:rPr>
          <w:rFonts w:ascii="Times New Roman" w:hAnsi="Times New Roman" w:cs="Times New Roman"/>
          <w:sz w:val="28"/>
          <w:szCs w:val="28"/>
          <w:u w:val="single"/>
        </w:rPr>
        <w:lastRenderedPageBreak/>
        <w:t>Косвенная сдельная система оплаты труда</w:t>
      </w:r>
      <w:r w:rsidRPr="0046581C">
        <w:rPr>
          <w:rFonts w:ascii="Times New Roman" w:hAnsi="Times New Roman" w:cs="Times New Roman"/>
          <w:sz w:val="28"/>
          <w:szCs w:val="28"/>
        </w:rPr>
        <w:t xml:space="preserve"> применяется обычно для вспомогательных рабочих, обслуживающих основное производство. Их зарплата зависит от результатов труда основных рабочих, которых они обслуживают. Заработную плату по этой системе можно рассчитывать двумя способами: </w:t>
      </w:r>
    </w:p>
    <w:p w:rsidR="0046581C" w:rsidRPr="0046581C" w:rsidRDefault="0046581C" w:rsidP="00E32152">
      <w:pPr>
        <w:spacing w:before="100" w:beforeAutospacing="1" w:line="0" w:lineRule="atLeast"/>
        <w:jc w:val="both"/>
        <w:rPr>
          <w:rFonts w:ascii="Times New Roman" w:hAnsi="Times New Roman" w:cs="Times New Roman"/>
          <w:sz w:val="28"/>
          <w:szCs w:val="28"/>
        </w:rPr>
      </w:pPr>
      <w:r w:rsidRPr="0046581C">
        <w:rPr>
          <w:rFonts w:ascii="Times New Roman" w:hAnsi="Times New Roman" w:cs="Times New Roman"/>
          <w:sz w:val="28"/>
          <w:szCs w:val="28"/>
        </w:rPr>
        <w:t>- по часовой тарифной ставке вспомогательного рабочего по формуле:</w:t>
      </w:r>
    </w:p>
    <w:p w:rsidR="0046581C" w:rsidRPr="0046581C" w:rsidRDefault="0046581C" w:rsidP="009D0F38">
      <w:pPr>
        <w:spacing w:before="100" w:beforeAutospacing="1" w:line="0" w:lineRule="atLeast"/>
        <w:ind w:left="2124"/>
        <w:jc w:val="both"/>
        <w:rPr>
          <w:rFonts w:ascii="Times New Roman" w:hAnsi="Times New Roman" w:cs="Times New Roman"/>
          <w:sz w:val="28"/>
          <w:szCs w:val="28"/>
        </w:rPr>
      </w:pPr>
      <w:r w:rsidRPr="0046581C">
        <w:rPr>
          <w:rFonts w:ascii="Times New Roman" w:eastAsia="Times New Roman" w:hAnsi="Times New Roman" w:cs="Times New Roman"/>
          <w:position w:val="-26"/>
          <w:sz w:val="28"/>
          <w:szCs w:val="28"/>
        </w:rPr>
        <w:object w:dxaOrig="2385" w:dyaOrig="525">
          <v:shape id="_x0000_i1050" type="#_x0000_t75" style="width:119.25pt;height:26.25pt" o:ole="">
            <v:imagedata r:id="rId58" o:title=""/>
          </v:shape>
          <o:OLEObject Type="Embed" ProgID="Equation.3" ShapeID="_x0000_i1050" DrawAspect="Content" ObjectID="_1667330585" r:id="rId59"/>
        </w:object>
      </w:r>
      <w:r w:rsidRPr="0046581C">
        <w:rPr>
          <w:rFonts w:ascii="Times New Roman" w:hAnsi="Times New Roman" w:cs="Times New Roman"/>
          <w:sz w:val="28"/>
          <w:szCs w:val="28"/>
        </w:rPr>
        <w:t xml:space="preserve">                  </w:t>
      </w:r>
      <w:r w:rsidR="009D0F38">
        <w:rPr>
          <w:rFonts w:ascii="Times New Roman" w:hAnsi="Times New Roman" w:cs="Times New Roman"/>
          <w:sz w:val="28"/>
          <w:szCs w:val="28"/>
        </w:rPr>
        <w:t xml:space="preserve">                     </w:t>
      </w:r>
      <w:r w:rsidRPr="0046581C">
        <w:rPr>
          <w:rFonts w:ascii="Times New Roman" w:hAnsi="Times New Roman" w:cs="Times New Roman"/>
          <w:sz w:val="28"/>
          <w:szCs w:val="28"/>
        </w:rPr>
        <w:t xml:space="preserve">                  (8)</w:t>
      </w:r>
    </w:p>
    <w:p w:rsidR="0046581C" w:rsidRPr="0046581C" w:rsidRDefault="0046581C" w:rsidP="00E32152">
      <w:pPr>
        <w:spacing w:before="100" w:beforeAutospacing="1" w:line="0" w:lineRule="atLeast"/>
        <w:jc w:val="both"/>
        <w:rPr>
          <w:rFonts w:ascii="Times New Roman" w:hAnsi="Times New Roman" w:cs="Times New Roman"/>
          <w:sz w:val="28"/>
          <w:szCs w:val="28"/>
        </w:rPr>
      </w:pPr>
      <w:r w:rsidRPr="0046581C">
        <w:rPr>
          <w:rFonts w:ascii="Times New Roman" w:hAnsi="Times New Roman" w:cs="Times New Roman"/>
          <w:sz w:val="28"/>
          <w:szCs w:val="28"/>
        </w:rPr>
        <w:t>- по косвенной сдельной расценке по формуле:</w:t>
      </w:r>
    </w:p>
    <w:p w:rsidR="0046581C" w:rsidRPr="0046581C" w:rsidRDefault="0046581C" w:rsidP="00E32152">
      <w:pPr>
        <w:spacing w:before="100" w:beforeAutospacing="1" w:line="0" w:lineRule="atLeast"/>
        <w:jc w:val="both"/>
        <w:rPr>
          <w:rFonts w:ascii="Times New Roman" w:hAnsi="Times New Roman" w:cs="Times New Roman"/>
          <w:sz w:val="28"/>
          <w:szCs w:val="28"/>
        </w:rPr>
      </w:pPr>
      <w:r w:rsidRPr="0046581C">
        <w:rPr>
          <w:rFonts w:ascii="Times New Roman" w:hAnsi="Times New Roman" w:cs="Times New Roman"/>
          <w:sz w:val="28"/>
          <w:szCs w:val="28"/>
        </w:rPr>
        <w:t xml:space="preserve">                                </w:t>
      </w:r>
      <w:r w:rsidRPr="0046581C">
        <w:rPr>
          <w:rFonts w:ascii="Times New Roman" w:eastAsia="Times New Roman" w:hAnsi="Times New Roman" w:cs="Times New Roman"/>
          <w:position w:val="-22"/>
          <w:sz w:val="28"/>
          <w:szCs w:val="28"/>
        </w:rPr>
        <w:object w:dxaOrig="1845" w:dyaOrig="465">
          <v:shape id="_x0000_i1051" type="#_x0000_t75" style="width:92.25pt;height:23.25pt" o:ole="">
            <v:imagedata r:id="rId60" o:title=""/>
          </v:shape>
          <o:OLEObject Type="Embed" ProgID="Equation.3" ShapeID="_x0000_i1051" DrawAspect="Content" ObjectID="_1667330586" r:id="rId61"/>
        </w:object>
      </w:r>
      <w:r w:rsidRPr="0046581C">
        <w:rPr>
          <w:rFonts w:ascii="Times New Roman" w:hAnsi="Times New Roman" w:cs="Times New Roman"/>
          <w:sz w:val="28"/>
          <w:szCs w:val="28"/>
        </w:rPr>
        <w:t xml:space="preserve">                            </w:t>
      </w:r>
      <w:r w:rsidR="009D0F38">
        <w:rPr>
          <w:rFonts w:ascii="Times New Roman" w:hAnsi="Times New Roman" w:cs="Times New Roman"/>
          <w:sz w:val="28"/>
          <w:szCs w:val="28"/>
        </w:rPr>
        <w:t xml:space="preserve">                </w:t>
      </w:r>
      <w:r w:rsidRPr="0046581C">
        <w:rPr>
          <w:rFonts w:ascii="Times New Roman" w:hAnsi="Times New Roman" w:cs="Times New Roman"/>
          <w:sz w:val="28"/>
          <w:szCs w:val="28"/>
        </w:rPr>
        <w:t xml:space="preserve">                 (9)</w:t>
      </w:r>
    </w:p>
    <w:p w:rsidR="0046581C" w:rsidRPr="0046581C" w:rsidRDefault="0046581C" w:rsidP="009D0F38">
      <w:pPr>
        <w:spacing w:after="0" w:line="0" w:lineRule="atLeast"/>
        <w:jc w:val="both"/>
        <w:rPr>
          <w:rFonts w:ascii="Times New Roman" w:hAnsi="Times New Roman" w:cs="Times New Roman"/>
          <w:sz w:val="28"/>
          <w:szCs w:val="28"/>
        </w:rPr>
      </w:pPr>
      <w:r w:rsidRPr="0046581C">
        <w:rPr>
          <w:rFonts w:ascii="Times New Roman" w:hAnsi="Times New Roman" w:cs="Times New Roman"/>
          <w:sz w:val="28"/>
          <w:szCs w:val="28"/>
        </w:rPr>
        <w:t xml:space="preserve">где </w:t>
      </w:r>
      <w:r w:rsidRPr="0046581C">
        <w:rPr>
          <w:rFonts w:ascii="Times New Roman" w:eastAsia="Times New Roman" w:hAnsi="Times New Roman" w:cs="Times New Roman"/>
          <w:position w:val="-14"/>
          <w:sz w:val="28"/>
          <w:szCs w:val="28"/>
        </w:rPr>
        <w:object w:dxaOrig="555" w:dyaOrig="465">
          <v:shape id="_x0000_i1052" type="#_x0000_t75" style="width:27.75pt;height:23.25pt" o:ole="">
            <v:imagedata r:id="rId62" o:title=""/>
          </v:shape>
          <o:OLEObject Type="Embed" ProgID="Equation.3" ShapeID="_x0000_i1052" DrawAspect="Content" ObjectID="_1667330587" r:id="rId63"/>
        </w:object>
      </w:r>
      <w:r w:rsidRPr="0046581C">
        <w:rPr>
          <w:rFonts w:ascii="Times New Roman" w:hAnsi="Times New Roman" w:cs="Times New Roman"/>
          <w:sz w:val="28"/>
          <w:szCs w:val="28"/>
        </w:rPr>
        <w:t xml:space="preserve"> – зарплата рабочего при косвенной сдельной системе оплаты, руб.; </w:t>
      </w:r>
    </w:p>
    <w:p w:rsidR="0046581C" w:rsidRPr="0046581C" w:rsidRDefault="0046581C" w:rsidP="009D0F38">
      <w:pPr>
        <w:spacing w:after="0" w:line="0" w:lineRule="atLeast"/>
        <w:jc w:val="both"/>
        <w:rPr>
          <w:rFonts w:ascii="Times New Roman" w:hAnsi="Times New Roman" w:cs="Times New Roman"/>
          <w:sz w:val="28"/>
          <w:szCs w:val="28"/>
        </w:rPr>
      </w:pPr>
      <w:r w:rsidRPr="0046581C">
        <w:rPr>
          <w:rFonts w:ascii="Times New Roman" w:hAnsi="Times New Roman" w:cs="Times New Roman"/>
          <w:sz w:val="28"/>
          <w:szCs w:val="28"/>
        </w:rPr>
        <w:t xml:space="preserve">       ТС</w:t>
      </w:r>
      <w:r w:rsidRPr="0046581C">
        <w:rPr>
          <w:rFonts w:ascii="Times New Roman" w:hAnsi="Times New Roman" w:cs="Times New Roman"/>
          <w:sz w:val="28"/>
          <w:szCs w:val="28"/>
          <w:vertAlign w:val="subscript"/>
          <w:lang w:val="en-US"/>
        </w:rPr>
        <w:t>i</w:t>
      </w:r>
      <w:r w:rsidRPr="0046581C">
        <w:rPr>
          <w:rFonts w:ascii="Times New Roman" w:hAnsi="Times New Roman" w:cs="Times New Roman"/>
          <w:sz w:val="28"/>
          <w:szCs w:val="28"/>
          <w:vertAlign w:val="subscript"/>
        </w:rPr>
        <w:t xml:space="preserve"> </w:t>
      </w:r>
      <w:proofErr w:type="gramStart"/>
      <w:r w:rsidRPr="0046581C">
        <w:rPr>
          <w:rFonts w:ascii="Times New Roman" w:hAnsi="Times New Roman" w:cs="Times New Roman"/>
          <w:sz w:val="28"/>
          <w:szCs w:val="28"/>
          <w:vertAlign w:val="subscript"/>
        </w:rPr>
        <w:t>р</w:t>
      </w:r>
      <w:proofErr w:type="gramEnd"/>
      <w:r w:rsidRPr="0046581C">
        <w:rPr>
          <w:rFonts w:ascii="Times New Roman" w:hAnsi="Times New Roman" w:cs="Times New Roman"/>
          <w:sz w:val="28"/>
          <w:szCs w:val="28"/>
        </w:rPr>
        <w:t xml:space="preserve"> – часовая тарифная ставка рабочего соответствующего разряда, руб.; </w:t>
      </w:r>
    </w:p>
    <w:p w:rsidR="0046581C" w:rsidRPr="0046581C" w:rsidRDefault="0046581C" w:rsidP="009D0F38">
      <w:pPr>
        <w:spacing w:after="0" w:line="0" w:lineRule="atLeast"/>
        <w:jc w:val="both"/>
        <w:rPr>
          <w:rFonts w:ascii="Times New Roman" w:hAnsi="Times New Roman" w:cs="Times New Roman"/>
          <w:sz w:val="28"/>
          <w:szCs w:val="28"/>
        </w:rPr>
      </w:pPr>
      <w:r w:rsidRPr="0046581C">
        <w:rPr>
          <w:rFonts w:ascii="Times New Roman" w:hAnsi="Times New Roman" w:cs="Times New Roman"/>
          <w:sz w:val="28"/>
          <w:szCs w:val="28"/>
        </w:rPr>
        <w:t xml:space="preserve"> Ф – фактически отработанное данным рабочим количество часов за расчетный период; </w:t>
      </w:r>
    </w:p>
    <w:p w:rsidR="0046581C" w:rsidRPr="0046581C" w:rsidRDefault="0046581C" w:rsidP="009D0F38">
      <w:pPr>
        <w:spacing w:after="0" w:line="0" w:lineRule="atLeast"/>
        <w:jc w:val="both"/>
        <w:rPr>
          <w:rFonts w:ascii="Times New Roman" w:hAnsi="Times New Roman" w:cs="Times New Roman"/>
          <w:sz w:val="28"/>
          <w:szCs w:val="28"/>
        </w:rPr>
      </w:pPr>
      <w:r w:rsidRPr="0046581C">
        <w:rPr>
          <w:rFonts w:ascii="Times New Roman" w:hAnsi="Times New Roman" w:cs="Times New Roman"/>
          <w:sz w:val="28"/>
          <w:szCs w:val="28"/>
        </w:rPr>
        <w:t xml:space="preserve"> </w:t>
      </w:r>
      <w:r w:rsidRPr="0046581C">
        <w:rPr>
          <w:rFonts w:ascii="Times New Roman" w:eastAsia="Times New Roman" w:hAnsi="Times New Roman" w:cs="Times New Roman"/>
          <w:position w:val="-10"/>
          <w:sz w:val="28"/>
          <w:szCs w:val="28"/>
        </w:rPr>
        <w:object w:dxaOrig="420" w:dyaOrig="345">
          <v:shape id="_x0000_i1053" type="#_x0000_t75" style="width:21pt;height:17.25pt" o:ole="">
            <v:imagedata r:id="rId64" o:title=""/>
          </v:shape>
          <o:OLEObject Type="Embed" ProgID="Equation.3" ShapeID="_x0000_i1053" DrawAspect="Content" ObjectID="_1667330588" r:id="rId65"/>
        </w:object>
      </w:r>
      <w:r w:rsidRPr="0046581C">
        <w:rPr>
          <w:rFonts w:ascii="Times New Roman" w:hAnsi="Times New Roman" w:cs="Times New Roman"/>
          <w:sz w:val="28"/>
          <w:szCs w:val="28"/>
        </w:rPr>
        <w:t xml:space="preserve"> – индекс выполнения норм всеми рабочими, которых обслуживает вспомогательный рабочий; </w:t>
      </w:r>
    </w:p>
    <w:p w:rsidR="0046581C" w:rsidRPr="0046581C" w:rsidRDefault="0046581C" w:rsidP="009D0F38">
      <w:pPr>
        <w:spacing w:after="0" w:line="0" w:lineRule="atLeast"/>
        <w:jc w:val="both"/>
        <w:rPr>
          <w:rFonts w:ascii="Times New Roman" w:hAnsi="Times New Roman" w:cs="Times New Roman"/>
          <w:sz w:val="28"/>
          <w:szCs w:val="28"/>
        </w:rPr>
      </w:pPr>
      <w:r w:rsidRPr="0046581C">
        <w:rPr>
          <w:rFonts w:ascii="Times New Roman" w:hAnsi="Times New Roman" w:cs="Times New Roman"/>
          <w:sz w:val="28"/>
          <w:szCs w:val="28"/>
        </w:rPr>
        <w:t xml:space="preserve"> </w:t>
      </w:r>
      <w:r w:rsidRPr="0046581C">
        <w:rPr>
          <w:rFonts w:ascii="Times New Roman" w:eastAsia="Times New Roman" w:hAnsi="Times New Roman" w:cs="Times New Roman"/>
          <w:position w:val="-14"/>
          <w:sz w:val="28"/>
          <w:szCs w:val="28"/>
        </w:rPr>
        <w:object w:dxaOrig="585" w:dyaOrig="405">
          <v:shape id="_x0000_i1054" type="#_x0000_t75" style="width:29.25pt;height:20.25pt" o:ole="">
            <v:imagedata r:id="rId66" o:title=""/>
          </v:shape>
          <o:OLEObject Type="Embed" ProgID="Equation.3" ShapeID="_x0000_i1054" DrawAspect="Content" ObjectID="_1667330589" r:id="rId67"/>
        </w:object>
      </w:r>
      <w:r w:rsidRPr="0046581C">
        <w:rPr>
          <w:rFonts w:ascii="Times New Roman" w:hAnsi="Times New Roman" w:cs="Times New Roman"/>
          <w:sz w:val="28"/>
          <w:szCs w:val="28"/>
        </w:rPr>
        <w:t xml:space="preserve"> – косвенная сдельная расценка; </w:t>
      </w:r>
    </w:p>
    <w:p w:rsidR="0046581C" w:rsidRPr="0046581C" w:rsidRDefault="0046581C" w:rsidP="009D0F38">
      <w:pPr>
        <w:spacing w:after="0" w:line="0" w:lineRule="atLeast"/>
        <w:jc w:val="both"/>
        <w:rPr>
          <w:rFonts w:ascii="Times New Roman" w:hAnsi="Times New Roman" w:cs="Times New Roman"/>
          <w:sz w:val="28"/>
          <w:szCs w:val="28"/>
        </w:rPr>
      </w:pPr>
      <w:r w:rsidRPr="0046581C">
        <w:rPr>
          <w:rFonts w:ascii="Times New Roman" w:hAnsi="Times New Roman" w:cs="Times New Roman"/>
          <w:sz w:val="28"/>
          <w:szCs w:val="28"/>
        </w:rPr>
        <w:t xml:space="preserve"> Ф – количество выработанных часов обслуживаемыми рабочими.</w:t>
      </w:r>
    </w:p>
    <w:p w:rsidR="0046581C" w:rsidRPr="0046581C" w:rsidRDefault="0046581C" w:rsidP="009D0F38">
      <w:pPr>
        <w:spacing w:after="0" w:line="0" w:lineRule="atLeast"/>
        <w:jc w:val="both"/>
        <w:rPr>
          <w:rFonts w:ascii="Times New Roman" w:hAnsi="Times New Roman" w:cs="Times New Roman"/>
          <w:sz w:val="28"/>
          <w:szCs w:val="28"/>
        </w:rPr>
      </w:pPr>
    </w:p>
    <w:p w:rsidR="0046581C" w:rsidRDefault="0046581C" w:rsidP="009D0F38">
      <w:pPr>
        <w:spacing w:after="0" w:line="0" w:lineRule="atLeast"/>
        <w:ind w:firstLine="708"/>
        <w:jc w:val="both"/>
        <w:rPr>
          <w:rFonts w:ascii="Times New Roman" w:hAnsi="Times New Roman" w:cs="Times New Roman"/>
          <w:sz w:val="28"/>
          <w:szCs w:val="28"/>
        </w:rPr>
      </w:pPr>
      <w:r w:rsidRPr="0046581C">
        <w:rPr>
          <w:rFonts w:ascii="Times New Roman" w:hAnsi="Times New Roman" w:cs="Times New Roman"/>
          <w:sz w:val="28"/>
          <w:szCs w:val="28"/>
          <w:u w:val="single"/>
        </w:rPr>
        <w:t>Аккордная система оплаты труда</w:t>
      </w:r>
      <w:r w:rsidRPr="0046581C">
        <w:rPr>
          <w:rFonts w:ascii="Times New Roman" w:hAnsi="Times New Roman" w:cs="Times New Roman"/>
          <w:sz w:val="28"/>
          <w:szCs w:val="28"/>
        </w:rPr>
        <w:t xml:space="preserve"> применяется, когда требуется сокращение строка выполнения работ. Общую сумму оплаты устанавливают по аккордному наряду, в котором указывают полный перечень всех работ (операций), их объем, расценку на одну операцию, общую стоимость выполнения всех операций, а также аккордную расценку за весь объем задания. Заработную плату начисляют всему коллективу рабочих (реже одному рабочему) за выполнение всего аккордного наряда. Общая сумма заработка объявляется заранее, до начала работ. При аккордной оплате труда можно вводить премирование рабочих за сокращение срока выполнения аккордного задания при качественном выполнении работ.</w:t>
      </w:r>
    </w:p>
    <w:p w:rsidR="00A07DF4" w:rsidRDefault="00A07DF4" w:rsidP="009D0F38">
      <w:pPr>
        <w:spacing w:after="0" w:line="0" w:lineRule="atLeast"/>
        <w:ind w:firstLine="708"/>
        <w:jc w:val="both"/>
        <w:rPr>
          <w:rFonts w:ascii="Times New Roman" w:hAnsi="Times New Roman" w:cs="Times New Roman"/>
          <w:sz w:val="28"/>
          <w:szCs w:val="28"/>
        </w:rPr>
      </w:pPr>
    </w:p>
    <w:p w:rsidR="00A07DF4" w:rsidRPr="0046581C" w:rsidRDefault="00A07DF4" w:rsidP="00A07DF4">
      <w:pPr>
        <w:spacing w:line="360" w:lineRule="auto"/>
        <w:jc w:val="center"/>
        <w:rPr>
          <w:rFonts w:ascii="Times New Roman" w:hAnsi="Times New Roman" w:cs="Times New Roman"/>
          <w:b/>
          <w:sz w:val="28"/>
          <w:szCs w:val="28"/>
        </w:rPr>
      </w:pPr>
      <w:r w:rsidRPr="0046581C">
        <w:rPr>
          <w:rFonts w:ascii="Times New Roman" w:hAnsi="Times New Roman" w:cs="Times New Roman"/>
          <w:b/>
          <w:sz w:val="28"/>
          <w:szCs w:val="28"/>
        </w:rPr>
        <w:t>Контрольные вопросы</w:t>
      </w:r>
    </w:p>
    <w:p w:rsidR="00A07DF4" w:rsidRPr="0046581C" w:rsidRDefault="00A07DF4" w:rsidP="00A07DF4">
      <w:pPr>
        <w:numPr>
          <w:ilvl w:val="0"/>
          <w:numId w:val="32"/>
        </w:numPr>
        <w:spacing w:after="0"/>
        <w:ind w:left="0" w:firstLine="0"/>
        <w:jc w:val="both"/>
        <w:rPr>
          <w:rFonts w:ascii="Times New Roman" w:hAnsi="Times New Roman" w:cs="Times New Roman"/>
          <w:sz w:val="28"/>
          <w:szCs w:val="28"/>
        </w:rPr>
      </w:pPr>
      <w:r w:rsidRPr="0046581C">
        <w:rPr>
          <w:rFonts w:ascii="Times New Roman" w:hAnsi="Times New Roman" w:cs="Times New Roman"/>
          <w:sz w:val="28"/>
          <w:szCs w:val="28"/>
        </w:rPr>
        <w:t xml:space="preserve"> Дайте определение понятия «повременная форма оплаты труда».</w:t>
      </w:r>
    </w:p>
    <w:p w:rsidR="00A07DF4" w:rsidRPr="0046581C" w:rsidRDefault="00A07DF4" w:rsidP="00A07DF4">
      <w:pPr>
        <w:numPr>
          <w:ilvl w:val="0"/>
          <w:numId w:val="32"/>
        </w:numPr>
        <w:spacing w:after="0"/>
        <w:ind w:left="0" w:firstLine="0"/>
        <w:jc w:val="both"/>
        <w:rPr>
          <w:rFonts w:ascii="Times New Roman" w:hAnsi="Times New Roman" w:cs="Times New Roman"/>
          <w:sz w:val="28"/>
          <w:szCs w:val="28"/>
        </w:rPr>
      </w:pPr>
      <w:r w:rsidRPr="0046581C">
        <w:rPr>
          <w:rFonts w:ascii="Times New Roman" w:hAnsi="Times New Roman" w:cs="Times New Roman"/>
          <w:sz w:val="28"/>
          <w:szCs w:val="28"/>
        </w:rPr>
        <w:t>Что такое сдельная система оплаты труда?</w:t>
      </w:r>
    </w:p>
    <w:p w:rsidR="00A07DF4" w:rsidRPr="0046581C" w:rsidRDefault="00A07DF4" w:rsidP="00A07DF4">
      <w:pPr>
        <w:numPr>
          <w:ilvl w:val="0"/>
          <w:numId w:val="32"/>
        </w:numPr>
        <w:spacing w:after="0"/>
        <w:ind w:left="0" w:firstLine="0"/>
        <w:jc w:val="both"/>
        <w:rPr>
          <w:rFonts w:ascii="Times New Roman" w:hAnsi="Times New Roman" w:cs="Times New Roman"/>
          <w:sz w:val="28"/>
          <w:szCs w:val="28"/>
        </w:rPr>
      </w:pPr>
      <w:r w:rsidRPr="0046581C">
        <w:rPr>
          <w:rFonts w:ascii="Times New Roman" w:hAnsi="Times New Roman" w:cs="Times New Roman"/>
          <w:sz w:val="28"/>
          <w:szCs w:val="28"/>
        </w:rPr>
        <w:t xml:space="preserve"> Дайте характеристику систем повременной и сдельной оплаты труда.</w:t>
      </w:r>
    </w:p>
    <w:p w:rsidR="00A07DF4" w:rsidRPr="0046581C" w:rsidRDefault="00A07DF4" w:rsidP="00A07DF4">
      <w:pPr>
        <w:numPr>
          <w:ilvl w:val="0"/>
          <w:numId w:val="32"/>
        </w:numPr>
        <w:spacing w:after="0"/>
        <w:ind w:left="0" w:firstLine="0"/>
        <w:jc w:val="both"/>
        <w:rPr>
          <w:rFonts w:ascii="Times New Roman" w:hAnsi="Times New Roman" w:cs="Times New Roman"/>
          <w:sz w:val="28"/>
          <w:szCs w:val="28"/>
        </w:rPr>
      </w:pPr>
      <w:r w:rsidRPr="0046581C">
        <w:rPr>
          <w:rFonts w:ascii="Times New Roman" w:hAnsi="Times New Roman" w:cs="Times New Roman"/>
          <w:sz w:val="28"/>
          <w:szCs w:val="28"/>
        </w:rPr>
        <w:t xml:space="preserve"> Что такое сдельная расценка и как она рассчитывается?</w:t>
      </w:r>
    </w:p>
    <w:p w:rsidR="00A07DF4" w:rsidRPr="0046581C" w:rsidRDefault="00A07DF4" w:rsidP="00A07DF4">
      <w:pPr>
        <w:numPr>
          <w:ilvl w:val="0"/>
          <w:numId w:val="32"/>
        </w:numPr>
        <w:spacing w:after="0"/>
        <w:ind w:left="0" w:firstLine="0"/>
        <w:jc w:val="both"/>
        <w:rPr>
          <w:rFonts w:ascii="Times New Roman" w:hAnsi="Times New Roman" w:cs="Times New Roman"/>
          <w:sz w:val="28"/>
          <w:szCs w:val="28"/>
        </w:rPr>
      </w:pPr>
      <w:r w:rsidRPr="0046581C">
        <w:rPr>
          <w:rFonts w:ascii="Times New Roman" w:hAnsi="Times New Roman" w:cs="Times New Roman"/>
          <w:sz w:val="28"/>
          <w:szCs w:val="28"/>
        </w:rPr>
        <w:t xml:space="preserve"> Дайте характеристику тарифной системы и перечислите ее элементы.</w:t>
      </w:r>
    </w:p>
    <w:p w:rsidR="00A07DF4" w:rsidRDefault="00A07DF4" w:rsidP="00A07DF4">
      <w:pPr>
        <w:tabs>
          <w:tab w:val="left" w:pos="0"/>
        </w:tabs>
        <w:spacing w:after="0" w:line="240" w:lineRule="auto"/>
        <w:jc w:val="center"/>
        <w:rPr>
          <w:rFonts w:ascii="Times New Roman" w:hAnsi="Times New Roman" w:cs="Times New Roman"/>
          <w:b/>
          <w:color w:val="000000"/>
          <w:spacing w:val="-5"/>
          <w:sz w:val="28"/>
          <w:szCs w:val="28"/>
        </w:rPr>
      </w:pPr>
    </w:p>
    <w:sectPr w:rsidR="00A07DF4">
      <w:footerReference w:type="even" r:id="rId68"/>
      <w:footerReference w:type="default" r:id="rId6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F75" w:rsidRDefault="00EA5F75">
      <w:pPr>
        <w:spacing w:after="0" w:line="240" w:lineRule="auto"/>
      </w:pPr>
      <w:r>
        <w:separator/>
      </w:r>
    </w:p>
  </w:endnote>
  <w:endnote w:type="continuationSeparator" w:id="0">
    <w:p w:rsidR="00EA5F75" w:rsidRDefault="00EA5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8E" w:rsidRDefault="008F4C8E" w:rsidP="008F4C8E">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8F4C8E" w:rsidRDefault="008F4C8E">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8E" w:rsidRDefault="008F4C8E" w:rsidP="008F4C8E">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D53EEF">
      <w:rPr>
        <w:rStyle w:val="af"/>
        <w:noProof/>
      </w:rPr>
      <w:t>7</w:t>
    </w:r>
    <w:r>
      <w:rPr>
        <w:rStyle w:val="af"/>
      </w:rPr>
      <w:fldChar w:fldCharType="end"/>
    </w:r>
  </w:p>
  <w:p w:rsidR="008F4C8E" w:rsidRDefault="008F4C8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F75" w:rsidRDefault="00EA5F75">
      <w:pPr>
        <w:spacing w:after="0" w:line="240" w:lineRule="auto"/>
      </w:pPr>
      <w:r>
        <w:separator/>
      </w:r>
    </w:p>
  </w:footnote>
  <w:footnote w:type="continuationSeparator" w:id="0">
    <w:p w:rsidR="00EA5F75" w:rsidRDefault="00EA5F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34192"/>
    <w:multiLevelType w:val="hybridMultilevel"/>
    <w:tmpl w:val="88EE9B10"/>
    <w:lvl w:ilvl="0" w:tplc="0419000F">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0755654F"/>
    <w:multiLevelType w:val="hybridMultilevel"/>
    <w:tmpl w:val="1A6C1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472DBF"/>
    <w:multiLevelType w:val="multilevel"/>
    <w:tmpl w:val="6E52C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764C6B"/>
    <w:multiLevelType w:val="hybridMultilevel"/>
    <w:tmpl w:val="E69CB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06223F"/>
    <w:multiLevelType w:val="hybridMultilevel"/>
    <w:tmpl w:val="19E25884"/>
    <w:lvl w:ilvl="0" w:tplc="F6DACCF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19D66551"/>
    <w:multiLevelType w:val="multilevel"/>
    <w:tmpl w:val="051ECE6C"/>
    <w:lvl w:ilvl="0">
      <w:start w:val="10"/>
      <w:numFmt w:val="decimal"/>
      <w:lvlText w:val="%1"/>
      <w:lvlJc w:val="left"/>
      <w:pPr>
        <w:tabs>
          <w:tab w:val="num" w:pos="570"/>
        </w:tabs>
        <w:ind w:left="570" w:hanging="57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6">
    <w:nsid w:val="23790648"/>
    <w:multiLevelType w:val="multilevel"/>
    <w:tmpl w:val="7F8ED93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9EE4672"/>
    <w:multiLevelType w:val="multilevel"/>
    <w:tmpl w:val="F94A26A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2C4B744F"/>
    <w:multiLevelType w:val="multilevel"/>
    <w:tmpl w:val="85FE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F615D7"/>
    <w:multiLevelType w:val="multilevel"/>
    <w:tmpl w:val="D52CA056"/>
    <w:lvl w:ilvl="0">
      <w:start w:val="1"/>
      <w:numFmt w:val="decimal"/>
      <w:lvlText w:val="%1."/>
      <w:legacy w:legacy="1" w:legacySpace="0" w:legacyIndent="278"/>
      <w:lvlJc w:val="left"/>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E7B6897"/>
    <w:multiLevelType w:val="hybridMultilevel"/>
    <w:tmpl w:val="960CADA0"/>
    <w:lvl w:ilvl="0" w:tplc="04190011">
      <w:start w:val="1"/>
      <w:numFmt w:val="decimal"/>
      <w:lvlText w:val="%1)"/>
      <w:lvlJc w:val="left"/>
      <w:pPr>
        <w:tabs>
          <w:tab w:val="num" w:pos="720"/>
        </w:tabs>
        <w:ind w:left="720" w:hanging="360"/>
      </w:pPr>
    </w:lvl>
    <w:lvl w:ilvl="1" w:tplc="C20E2A08">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26C1EB2"/>
    <w:multiLevelType w:val="hybridMultilevel"/>
    <w:tmpl w:val="37C0262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2B3FB6"/>
    <w:multiLevelType w:val="hybridMultilevel"/>
    <w:tmpl w:val="B584303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BE202D9"/>
    <w:multiLevelType w:val="hybridMultilevel"/>
    <w:tmpl w:val="8446DF98"/>
    <w:lvl w:ilvl="0" w:tplc="81309DC2">
      <w:start w:val="1"/>
      <w:numFmt w:val="decimal"/>
      <w:lvlText w:val="%1."/>
      <w:lvlJc w:val="left"/>
      <w:pPr>
        <w:ind w:left="720" w:hanging="360"/>
      </w:pPr>
      <w:rPr>
        <w:rFonts w:cstheme="minorBid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4862EB"/>
    <w:multiLevelType w:val="multilevel"/>
    <w:tmpl w:val="5646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EB3B7D"/>
    <w:multiLevelType w:val="hybridMultilevel"/>
    <w:tmpl w:val="4ABEB67C"/>
    <w:lvl w:ilvl="0" w:tplc="20D4AB18">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CF96CB6"/>
    <w:multiLevelType w:val="hybridMultilevel"/>
    <w:tmpl w:val="4606C87A"/>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F723E06"/>
    <w:multiLevelType w:val="hybridMultilevel"/>
    <w:tmpl w:val="768C5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72129D"/>
    <w:multiLevelType w:val="multilevel"/>
    <w:tmpl w:val="6A440D1C"/>
    <w:styleLink w:val="CJ-1"/>
    <w:lvl w:ilvl="0">
      <w:start w:val="1"/>
      <w:numFmt w:val="bullet"/>
      <w:lvlText w:val=""/>
      <w:lvlJc w:val="left"/>
      <w:pPr>
        <w:tabs>
          <w:tab w:val="num" w:pos="794"/>
        </w:tabs>
        <w:ind w:left="0" w:firstLine="567"/>
      </w:pPr>
      <w:rPr>
        <w:rFonts w:ascii="Symbol" w:hAnsi="Symbol" w:hint="default"/>
        <w:color w:val="auto"/>
        <w:sz w:val="16"/>
        <w:szCs w:val="16"/>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4F2B6871"/>
    <w:multiLevelType w:val="hybridMultilevel"/>
    <w:tmpl w:val="1AE67464"/>
    <w:lvl w:ilvl="0" w:tplc="1A6E6C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06A3960"/>
    <w:multiLevelType w:val="hybridMultilevel"/>
    <w:tmpl w:val="4606C87A"/>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52B110F0"/>
    <w:multiLevelType w:val="hybridMultilevel"/>
    <w:tmpl w:val="2A2096F4"/>
    <w:lvl w:ilvl="0" w:tplc="0419000F">
      <w:start w:val="1"/>
      <w:numFmt w:val="decimal"/>
      <w:lvlText w:val="%1."/>
      <w:lvlJc w:val="left"/>
      <w:pPr>
        <w:tabs>
          <w:tab w:val="num" w:pos="786"/>
        </w:tabs>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3826335"/>
    <w:multiLevelType w:val="hybridMultilevel"/>
    <w:tmpl w:val="7870E4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5D91AD4"/>
    <w:multiLevelType w:val="hybridMultilevel"/>
    <w:tmpl w:val="6DC0C55C"/>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73711D9"/>
    <w:multiLevelType w:val="multilevel"/>
    <w:tmpl w:val="573711D9"/>
    <w:name w:val="Нумерованный список 1"/>
    <w:lvl w:ilvl="0">
      <w:start w:val="1"/>
      <w:numFmt w:val="decimal"/>
      <w:lvlText w:val="%1."/>
      <w:lvlJc w:val="left"/>
      <w:rPr>
        <w:b/>
      </w:rPr>
    </w:lvl>
    <w:lvl w:ilvl="1">
      <w:start w:val="1"/>
      <w:numFmt w:val="bullet"/>
      <w:lvlText w:val=""/>
      <w:lvlJc w:val="left"/>
      <w:rPr>
        <w:rFonts w:ascii="Symbol" w:hAnsi="Symbol"/>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5A3F5AB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F593337"/>
    <w:multiLevelType w:val="hybridMultilevel"/>
    <w:tmpl w:val="45B8F1EC"/>
    <w:lvl w:ilvl="0" w:tplc="565EE156">
      <w:start w:val="1"/>
      <w:numFmt w:val="decimal"/>
      <w:lvlText w:val="%1."/>
      <w:lvlJc w:val="left"/>
      <w:pPr>
        <w:ind w:left="720" w:hanging="360"/>
      </w:pPr>
      <w:rPr>
        <w:rFonts w:cstheme="minorBid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FE71FB"/>
    <w:multiLevelType w:val="multilevel"/>
    <w:tmpl w:val="CED8D26A"/>
    <w:styleLink w:val="CJ-2"/>
    <w:lvl w:ilvl="0">
      <w:start w:val="1"/>
      <w:numFmt w:val="bullet"/>
      <w:lvlText w:val=""/>
      <w:lvlJc w:val="left"/>
      <w:pPr>
        <w:tabs>
          <w:tab w:val="num" w:pos="794"/>
        </w:tabs>
        <w:ind w:left="0" w:firstLine="567"/>
      </w:pPr>
      <w:rPr>
        <w:rFonts w:ascii="Symbol" w:hAnsi="Symbol" w:hint="default"/>
        <w:color w:val="auto"/>
        <w:sz w:val="16"/>
      </w:rPr>
    </w:lvl>
    <w:lvl w:ilvl="1">
      <w:start w:val="1"/>
      <w:numFmt w:val="bullet"/>
      <w:lvlText w:val=""/>
      <w:lvlJc w:val="left"/>
      <w:pPr>
        <w:tabs>
          <w:tab w:val="num" w:pos="153"/>
        </w:tabs>
        <w:ind w:left="153" w:hanging="360"/>
      </w:pPr>
      <w:rPr>
        <w:rFonts w:ascii="Wingdings" w:hAnsi="Wingdings" w:hint="default"/>
      </w:rPr>
    </w:lvl>
    <w:lvl w:ilvl="2">
      <w:start w:val="1"/>
      <w:numFmt w:val="bullet"/>
      <w:lvlText w:val=""/>
      <w:lvlJc w:val="left"/>
      <w:pPr>
        <w:tabs>
          <w:tab w:val="num" w:pos="513"/>
        </w:tabs>
        <w:ind w:left="513" w:hanging="360"/>
      </w:pPr>
      <w:rPr>
        <w:rFonts w:ascii="Wingdings" w:hAnsi="Wingdings" w:hint="default"/>
      </w:rPr>
    </w:lvl>
    <w:lvl w:ilvl="3">
      <w:start w:val="1"/>
      <w:numFmt w:val="bullet"/>
      <w:lvlText w:val=""/>
      <w:lvlJc w:val="left"/>
      <w:pPr>
        <w:tabs>
          <w:tab w:val="num" w:pos="873"/>
        </w:tabs>
        <w:ind w:left="873" w:hanging="360"/>
      </w:pPr>
      <w:rPr>
        <w:rFonts w:ascii="Symbol" w:hAnsi="Symbol" w:hint="default"/>
      </w:rPr>
    </w:lvl>
    <w:lvl w:ilvl="4">
      <w:start w:val="1"/>
      <w:numFmt w:val="bullet"/>
      <w:lvlText w:val=""/>
      <w:lvlJc w:val="left"/>
      <w:pPr>
        <w:tabs>
          <w:tab w:val="num" w:pos="1233"/>
        </w:tabs>
        <w:ind w:left="1233" w:hanging="360"/>
      </w:pPr>
      <w:rPr>
        <w:rFonts w:ascii="Symbol" w:hAnsi="Symbol" w:hint="default"/>
      </w:rPr>
    </w:lvl>
    <w:lvl w:ilvl="5">
      <w:start w:val="1"/>
      <w:numFmt w:val="bullet"/>
      <w:lvlText w:val=""/>
      <w:lvlJc w:val="left"/>
      <w:pPr>
        <w:tabs>
          <w:tab w:val="num" w:pos="1593"/>
        </w:tabs>
        <w:ind w:left="1593" w:hanging="360"/>
      </w:pPr>
      <w:rPr>
        <w:rFonts w:ascii="Wingdings" w:hAnsi="Wingdings" w:hint="default"/>
      </w:rPr>
    </w:lvl>
    <w:lvl w:ilvl="6">
      <w:start w:val="1"/>
      <w:numFmt w:val="bullet"/>
      <w:lvlText w:val=""/>
      <w:lvlJc w:val="left"/>
      <w:pPr>
        <w:tabs>
          <w:tab w:val="num" w:pos="1953"/>
        </w:tabs>
        <w:ind w:left="1953" w:hanging="360"/>
      </w:pPr>
      <w:rPr>
        <w:rFonts w:ascii="Wingdings" w:hAnsi="Wingdings" w:hint="default"/>
      </w:rPr>
    </w:lvl>
    <w:lvl w:ilvl="7">
      <w:start w:val="1"/>
      <w:numFmt w:val="bullet"/>
      <w:lvlText w:val=""/>
      <w:lvlJc w:val="left"/>
      <w:pPr>
        <w:tabs>
          <w:tab w:val="num" w:pos="2313"/>
        </w:tabs>
        <w:ind w:left="2313" w:hanging="360"/>
      </w:pPr>
      <w:rPr>
        <w:rFonts w:ascii="Symbol" w:hAnsi="Symbol" w:hint="default"/>
      </w:rPr>
    </w:lvl>
    <w:lvl w:ilvl="8">
      <w:start w:val="1"/>
      <w:numFmt w:val="bullet"/>
      <w:lvlText w:val=""/>
      <w:lvlJc w:val="left"/>
      <w:pPr>
        <w:tabs>
          <w:tab w:val="num" w:pos="2673"/>
        </w:tabs>
        <w:ind w:left="2673" w:hanging="360"/>
      </w:pPr>
      <w:rPr>
        <w:rFonts w:ascii="Symbol" w:hAnsi="Symbol" w:hint="default"/>
      </w:rPr>
    </w:lvl>
  </w:abstractNum>
  <w:abstractNum w:abstractNumId="28">
    <w:nsid w:val="6DE07539"/>
    <w:multiLevelType w:val="hybridMultilevel"/>
    <w:tmpl w:val="E682BC80"/>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9942E8"/>
    <w:multiLevelType w:val="hybridMultilevel"/>
    <w:tmpl w:val="F68055C6"/>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7C7B58CD"/>
    <w:multiLevelType w:val="multilevel"/>
    <w:tmpl w:val="EA28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D267459"/>
    <w:multiLevelType w:val="multilevel"/>
    <w:tmpl w:val="8082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E2146B"/>
    <w:multiLevelType w:val="multilevel"/>
    <w:tmpl w:val="EC867278"/>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4254" w:hanging="180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33">
    <w:nsid w:val="7FB91F91"/>
    <w:multiLevelType w:val="hybridMultilevel"/>
    <w:tmpl w:val="FC00577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27"/>
  </w:num>
  <w:num w:numId="3">
    <w:abstractNumId w:val="9"/>
  </w:num>
  <w:num w:numId="4">
    <w:abstractNumId w:val="23"/>
  </w:num>
  <w:num w:numId="5">
    <w:abstractNumId w:val="29"/>
  </w:num>
  <w:num w:numId="6">
    <w:abstractNumId w:val="10"/>
  </w:num>
  <w:num w:numId="7">
    <w:abstractNumId w:val="0"/>
  </w:num>
  <w:num w:numId="8">
    <w:abstractNumId w:val="33"/>
  </w:num>
  <w:num w:numId="9">
    <w:abstractNumId w:val="25"/>
  </w:num>
  <w:num w:numId="10">
    <w:abstractNumId w:val="32"/>
  </w:num>
  <w:num w:numId="11">
    <w:abstractNumId w:val="19"/>
  </w:num>
  <w:num w:numId="12">
    <w:abstractNumId w:val="15"/>
  </w:num>
  <w:num w:numId="13">
    <w:abstractNumId w:val="8"/>
    <w:lvlOverride w:ilvl="0">
      <w:lvl w:ilvl="0">
        <w:numFmt w:val="bullet"/>
        <w:lvlText w:val=""/>
        <w:lvlJc w:val="left"/>
        <w:pPr>
          <w:tabs>
            <w:tab w:val="num" w:pos="720"/>
          </w:tabs>
          <w:ind w:left="720" w:hanging="360"/>
        </w:pPr>
        <w:rPr>
          <w:rFonts w:ascii="Symbol" w:hAnsi="Symbol" w:hint="default"/>
          <w:sz w:val="20"/>
        </w:rPr>
      </w:lvl>
    </w:lvlOverride>
  </w:num>
  <w:num w:numId="14">
    <w:abstractNumId w:val="2"/>
  </w:num>
  <w:num w:numId="15">
    <w:abstractNumId w:val="31"/>
  </w:num>
  <w:num w:numId="16">
    <w:abstractNumId w:val="30"/>
  </w:num>
  <w:num w:numId="17">
    <w:abstractNumId w:val="14"/>
  </w:num>
  <w:num w:numId="18">
    <w:abstractNumId w:val="12"/>
  </w:num>
  <w:num w:numId="19">
    <w:abstractNumId w:val="3"/>
  </w:num>
  <w:num w:numId="20">
    <w:abstractNumId w:val="13"/>
  </w:num>
  <w:num w:numId="21">
    <w:abstractNumId w:val="26"/>
  </w:num>
  <w:num w:numId="22">
    <w:abstractNumId w:val="11"/>
  </w:num>
  <w:num w:numId="23">
    <w:abstractNumId w:val="24"/>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7"/>
  </w:num>
  <w:num w:numId="27">
    <w:abstractNumId w:val="22"/>
  </w:num>
  <w:num w:numId="28">
    <w:abstractNumId w:val="5"/>
  </w:num>
  <w:num w:numId="29">
    <w:abstractNumId w:val="16"/>
  </w:num>
  <w:num w:numId="30">
    <w:abstractNumId w:val="1"/>
  </w:num>
  <w:num w:numId="31">
    <w:abstractNumId w:val="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CD8"/>
    <w:rsid w:val="0000079F"/>
    <w:rsid w:val="000050D0"/>
    <w:rsid w:val="000056A7"/>
    <w:rsid w:val="000060A5"/>
    <w:rsid w:val="000066CE"/>
    <w:rsid w:val="00006999"/>
    <w:rsid w:val="00011091"/>
    <w:rsid w:val="00011AD9"/>
    <w:rsid w:val="000124A7"/>
    <w:rsid w:val="00012897"/>
    <w:rsid w:val="000128B5"/>
    <w:rsid w:val="000129C3"/>
    <w:rsid w:val="00013A63"/>
    <w:rsid w:val="00013EB8"/>
    <w:rsid w:val="000140F7"/>
    <w:rsid w:val="00014184"/>
    <w:rsid w:val="0001654D"/>
    <w:rsid w:val="0001731F"/>
    <w:rsid w:val="000174A5"/>
    <w:rsid w:val="00017E6C"/>
    <w:rsid w:val="000201A8"/>
    <w:rsid w:val="00021FE7"/>
    <w:rsid w:val="000221E6"/>
    <w:rsid w:val="0002669D"/>
    <w:rsid w:val="000267A2"/>
    <w:rsid w:val="00027B8A"/>
    <w:rsid w:val="00031D02"/>
    <w:rsid w:val="000347C5"/>
    <w:rsid w:val="00034A81"/>
    <w:rsid w:val="00034ECC"/>
    <w:rsid w:val="00035DD5"/>
    <w:rsid w:val="00035E83"/>
    <w:rsid w:val="00037353"/>
    <w:rsid w:val="000376B1"/>
    <w:rsid w:val="0004017D"/>
    <w:rsid w:val="0004086D"/>
    <w:rsid w:val="000445E0"/>
    <w:rsid w:val="0004551F"/>
    <w:rsid w:val="00050F41"/>
    <w:rsid w:val="0005118D"/>
    <w:rsid w:val="00052751"/>
    <w:rsid w:val="00052CDA"/>
    <w:rsid w:val="00052D94"/>
    <w:rsid w:val="00055AAB"/>
    <w:rsid w:val="00055AFD"/>
    <w:rsid w:val="00056558"/>
    <w:rsid w:val="00061287"/>
    <w:rsid w:val="000613EC"/>
    <w:rsid w:val="0006240E"/>
    <w:rsid w:val="00062646"/>
    <w:rsid w:val="00063877"/>
    <w:rsid w:val="000664E4"/>
    <w:rsid w:val="0006696D"/>
    <w:rsid w:val="00077FF7"/>
    <w:rsid w:val="0008046B"/>
    <w:rsid w:val="00080BAB"/>
    <w:rsid w:val="00081408"/>
    <w:rsid w:val="00083552"/>
    <w:rsid w:val="000846B7"/>
    <w:rsid w:val="00084EDE"/>
    <w:rsid w:val="00087736"/>
    <w:rsid w:val="00090DE4"/>
    <w:rsid w:val="00094D05"/>
    <w:rsid w:val="000950F0"/>
    <w:rsid w:val="00097B70"/>
    <w:rsid w:val="000A2DAE"/>
    <w:rsid w:val="000A49E9"/>
    <w:rsid w:val="000A4FE7"/>
    <w:rsid w:val="000B0507"/>
    <w:rsid w:val="000B2DDF"/>
    <w:rsid w:val="000B37CB"/>
    <w:rsid w:val="000B4201"/>
    <w:rsid w:val="000B4F27"/>
    <w:rsid w:val="000B70E8"/>
    <w:rsid w:val="000B7408"/>
    <w:rsid w:val="000C0EC0"/>
    <w:rsid w:val="000C263C"/>
    <w:rsid w:val="000C3B8E"/>
    <w:rsid w:val="000C42A0"/>
    <w:rsid w:val="000C4DF9"/>
    <w:rsid w:val="000D047C"/>
    <w:rsid w:val="000D0A59"/>
    <w:rsid w:val="000D20F5"/>
    <w:rsid w:val="000D3BD5"/>
    <w:rsid w:val="000D648E"/>
    <w:rsid w:val="000E0B51"/>
    <w:rsid w:val="000E0C7B"/>
    <w:rsid w:val="000E18F8"/>
    <w:rsid w:val="000E3115"/>
    <w:rsid w:val="000E3155"/>
    <w:rsid w:val="000E373A"/>
    <w:rsid w:val="000E3772"/>
    <w:rsid w:val="000E4EAD"/>
    <w:rsid w:val="000F00E8"/>
    <w:rsid w:val="000F1589"/>
    <w:rsid w:val="000F16CB"/>
    <w:rsid w:val="000F1B82"/>
    <w:rsid w:val="000F2C1E"/>
    <w:rsid w:val="000F3A49"/>
    <w:rsid w:val="000F3BD8"/>
    <w:rsid w:val="000F4375"/>
    <w:rsid w:val="000F46FF"/>
    <w:rsid w:val="000F74CC"/>
    <w:rsid w:val="00100DFE"/>
    <w:rsid w:val="0010325C"/>
    <w:rsid w:val="00103769"/>
    <w:rsid w:val="00103782"/>
    <w:rsid w:val="00103E75"/>
    <w:rsid w:val="00104487"/>
    <w:rsid w:val="00105503"/>
    <w:rsid w:val="001104B4"/>
    <w:rsid w:val="001108E5"/>
    <w:rsid w:val="00110A7E"/>
    <w:rsid w:val="00112D96"/>
    <w:rsid w:val="0011605E"/>
    <w:rsid w:val="00120370"/>
    <w:rsid w:val="0012148C"/>
    <w:rsid w:val="00122D6C"/>
    <w:rsid w:val="00123AF6"/>
    <w:rsid w:val="00124509"/>
    <w:rsid w:val="001315F7"/>
    <w:rsid w:val="00132B6F"/>
    <w:rsid w:val="00133248"/>
    <w:rsid w:val="001348F8"/>
    <w:rsid w:val="00134A30"/>
    <w:rsid w:val="001352C4"/>
    <w:rsid w:val="00135C25"/>
    <w:rsid w:val="0013603A"/>
    <w:rsid w:val="0013717E"/>
    <w:rsid w:val="0014298B"/>
    <w:rsid w:val="001458B2"/>
    <w:rsid w:val="001470A6"/>
    <w:rsid w:val="001470BF"/>
    <w:rsid w:val="001539A1"/>
    <w:rsid w:val="00154DAE"/>
    <w:rsid w:val="00154E25"/>
    <w:rsid w:val="00155294"/>
    <w:rsid w:val="001553C5"/>
    <w:rsid w:val="00155463"/>
    <w:rsid w:val="00155C11"/>
    <w:rsid w:val="0015640C"/>
    <w:rsid w:val="00156E6A"/>
    <w:rsid w:val="00157F5F"/>
    <w:rsid w:val="00161AB0"/>
    <w:rsid w:val="0016257B"/>
    <w:rsid w:val="0016641B"/>
    <w:rsid w:val="00167D7E"/>
    <w:rsid w:val="00170422"/>
    <w:rsid w:val="00170BAC"/>
    <w:rsid w:val="00170CD8"/>
    <w:rsid w:val="00170E78"/>
    <w:rsid w:val="00171F83"/>
    <w:rsid w:val="001746E9"/>
    <w:rsid w:val="00175ED3"/>
    <w:rsid w:val="0017650D"/>
    <w:rsid w:val="00176A38"/>
    <w:rsid w:val="00180233"/>
    <w:rsid w:val="00181C60"/>
    <w:rsid w:val="00181DC0"/>
    <w:rsid w:val="00183EA1"/>
    <w:rsid w:val="00184331"/>
    <w:rsid w:val="00186CF7"/>
    <w:rsid w:val="00192174"/>
    <w:rsid w:val="001927F9"/>
    <w:rsid w:val="00193829"/>
    <w:rsid w:val="001939CE"/>
    <w:rsid w:val="00195BE5"/>
    <w:rsid w:val="001979F6"/>
    <w:rsid w:val="001A214B"/>
    <w:rsid w:val="001A3257"/>
    <w:rsid w:val="001A40AD"/>
    <w:rsid w:val="001A7237"/>
    <w:rsid w:val="001A723B"/>
    <w:rsid w:val="001B08F1"/>
    <w:rsid w:val="001B0935"/>
    <w:rsid w:val="001B1BB3"/>
    <w:rsid w:val="001B317D"/>
    <w:rsid w:val="001B3562"/>
    <w:rsid w:val="001B36A7"/>
    <w:rsid w:val="001B3A68"/>
    <w:rsid w:val="001B3CA3"/>
    <w:rsid w:val="001B575B"/>
    <w:rsid w:val="001C21AA"/>
    <w:rsid w:val="001C35F9"/>
    <w:rsid w:val="001C389E"/>
    <w:rsid w:val="001C3E9F"/>
    <w:rsid w:val="001C423D"/>
    <w:rsid w:val="001C44A8"/>
    <w:rsid w:val="001C4540"/>
    <w:rsid w:val="001C467A"/>
    <w:rsid w:val="001C4A9B"/>
    <w:rsid w:val="001C5A7A"/>
    <w:rsid w:val="001C6568"/>
    <w:rsid w:val="001D05A2"/>
    <w:rsid w:val="001D13AE"/>
    <w:rsid w:val="001D1B5B"/>
    <w:rsid w:val="001D20EA"/>
    <w:rsid w:val="001D3965"/>
    <w:rsid w:val="001D3FED"/>
    <w:rsid w:val="001D5436"/>
    <w:rsid w:val="001D72E9"/>
    <w:rsid w:val="001D735B"/>
    <w:rsid w:val="001D79B2"/>
    <w:rsid w:val="001E059D"/>
    <w:rsid w:val="001E099E"/>
    <w:rsid w:val="001E1E83"/>
    <w:rsid w:val="001E4041"/>
    <w:rsid w:val="001E5FAD"/>
    <w:rsid w:val="001F0DD2"/>
    <w:rsid w:val="001F15D4"/>
    <w:rsid w:val="001F2467"/>
    <w:rsid w:val="001F4CDF"/>
    <w:rsid w:val="001F4D5E"/>
    <w:rsid w:val="001F5308"/>
    <w:rsid w:val="001F72C0"/>
    <w:rsid w:val="0020093A"/>
    <w:rsid w:val="00200B6C"/>
    <w:rsid w:val="00200BD8"/>
    <w:rsid w:val="00202FA0"/>
    <w:rsid w:val="002044B1"/>
    <w:rsid w:val="002063E4"/>
    <w:rsid w:val="00206404"/>
    <w:rsid w:val="00206843"/>
    <w:rsid w:val="00207A72"/>
    <w:rsid w:val="0021113D"/>
    <w:rsid w:val="00215461"/>
    <w:rsid w:val="00216BBB"/>
    <w:rsid w:val="002224AC"/>
    <w:rsid w:val="002265A6"/>
    <w:rsid w:val="00226657"/>
    <w:rsid w:val="00230808"/>
    <w:rsid w:val="0023278D"/>
    <w:rsid w:val="00233E23"/>
    <w:rsid w:val="002343C0"/>
    <w:rsid w:val="00235799"/>
    <w:rsid w:val="00236096"/>
    <w:rsid w:val="0023679E"/>
    <w:rsid w:val="0023730F"/>
    <w:rsid w:val="00237500"/>
    <w:rsid w:val="002428C0"/>
    <w:rsid w:val="002434B4"/>
    <w:rsid w:val="0024380A"/>
    <w:rsid w:val="00243923"/>
    <w:rsid w:val="00243F12"/>
    <w:rsid w:val="00244AA5"/>
    <w:rsid w:val="00245B91"/>
    <w:rsid w:val="00246A83"/>
    <w:rsid w:val="00247636"/>
    <w:rsid w:val="00247DC5"/>
    <w:rsid w:val="002511DC"/>
    <w:rsid w:val="00251230"/>
    <w:rsid w:val="00251D26"/>
    <w:rsid w:val="00251FDC"/>
    <w:rsid w:val="002532F8"/>
    <w:rsid w:val="002578EF"/>
    <w:rsid w:val="00257F92"/>
    <w:rsid w:val="0026179A"/>
    <w:rsid w:val="00261D5F"/>
    <w:rsid w:val="0026248E"/>
    <w:rsid w:val="00264030"/>
    <w:rsid w:val="00265104"/>
    <w:rsid w:val="002656C5"/>
    <w:rsid w:val="0026655F"/>
    <w:rsid w:val="00267254"/>
    <w:rsid w:val="00270F0F"/>
    <w:rsid w:val="0027146C"/>
    <w:rsid w:val="00273EDA"/>
    <w:rsid w:val="0027425D"/>
    <w:rsid w:val="00280C89"/>
    <w:rsid w:val="0028351E"/>
    <w:rsid w:val="00283623"/>
    <w:rsid w:val="0028392C"/>
    <w:rsid w:val="0028395F"/>
    <w:rsid w:val="002863BC"/>
    <w:rsid w:val="00290302"/>
    <w:rsid w:val="0029241E"/>
    <w:rsid w:val="00292DFC"/>
    <w:rsid w:val="00294028"/>
    <w:rsid w:val="00295B00"/>
    <w:rsid w:val="0029624C"/>
    <w:rsid w:val="00297128"/>
    <w:rsid w:val="002A0E60"/>
    <w:rsid w:val="002A17BA"/>
    <w:rsid w:val="002A4FE2"/>
    <w:rsid w:val="002A51C4"/>
    <w:rsid w:val="002A5BDF"/>
    <w:rsid w:val="002A77ED"/>
    <w:rsid w:val="002B2B04"/>
    <w:rsid w:val="002B2BD7"/>
    <w:rsid w:val="002B419E"/>
    <w:rsid w:val="002B497E"/>
    <w:rsid w:val="002B763E"/>
    <w:rsid w:val="002C17DC"/>
    <w:rsid w:val="002C219A"/>
    <w:rsid w:val="002C2676"/>
    <w:rsid w:val="002C52CB"/>
    <w:rsid w:val="002C660F"/>
    <w:rsid w:val="002D339D"/>
    <w:rsid w:val="002E2740"/>
    <w:rsid w:val="002E5789"/>
    <w:rsid w:val="00301782"/>
    <w:rsid w:val="00303523"/>
    <w:rsid w:val="003038E2"/>
    <w:rsid w:val="0030396D"/>
    <w:rsid w:val="00303DC4"/>
    <w:rsid w:val="00304160"/>
    <w:rsid w:val="0030671C"/>
    <w:rsid w:val="0030674C"/>
    <w:rsid w:val="00307895"/>
    <w:rsid w:val="00310551"/>
    <w:rsid w:val="00310E1D"/>
    <w:rsid w:val="003111E3"/>
    <w:rsid w:val="00311591"/>
    <w:rsid w:val="00311F57"/>
    <w:rsid w:val="00312CD9"/>
    <w:rsid w:val="003131BB"/>
    <w:rsid w:val="00313357"/>
    <w:rsid w:val="0031418D"/>
    <w:rsid w:val="00314F22"/>
    <w:rsid w:val="00314FB3"/>
    <w:rsid w:val="003170E6"/>
    <w:rsid w:val="00317AF6"/>
    <w:rsid w:val="00317F18"/>
    <w:rsid w:val="00320FCF"/>
    <w:rsid w:val="00324C15"/>
    <w:rsid w:val="00327159"/>
    <w:rsid w:val="00327679"/>
    <w:rsid w:val="00331646"/>
    <w:rsid w:val="003337B2"/>
    <w:rsid w:val="00333C69"/>
    <w:rsid w:val="00334F25"/>
    <w:rsid w:val="00336B28"/>
    <w:rsid w:val="00337F87"/>
    <w:rsid w:val="00340E11"/>
    <w:rsid w:val="003414E5"/>
    <w:rsid w:val="0034236C"/>
    <w:rsid w:val="00342EF7"/>
    <w:rsid w:val="003449BE"/>
    <w:rsid w:val="0034505A"/>
    <w:rsid w:val="00346006"/>
    <w:rsid w:val="0035183D"/>
    <w:rsid w:val="0035250C"/>
    <w:rsid w:val="00354BFA"/>
    <w:rsid w:val="00355C8A"/>
    <w:rsid w:val="003560AC"/>
    <w:rsid w:val="00360C56"/>
    <w:rsid w:val="00363199"/>
    <w:rsid w:val="00363484"/>
    <w:rsid w:val="003640DA"/>
    <w:rsid w:val="00364832"/>
    <w:rsid w:val="00364CCD"/>
    <w:rsid w:val="00366445"/>
    <w:rsid w:val="00367CC3"/>
    <w:rsid w:val="00370434"/>
    <w:rsid w:val="00372620"/>
    <w:rsid w:val="00374239"/>
    <w:rsid w:val="00375A0A"/>
    <w:rsid w:val="00375C19"/>
    <w:rsid w:val="00377EF8"/>
    <w:rsid w:val="003830ED"/>
    <w:rsid w:val="00384597"/>
    <w:rsid w:val="00384C7C"/>
    <w:rsid w:val="0038578B"/>
    <w:rsid w:val="00386285"/>
    <w:rsid w:val="00390C84"/>
    <w:rsid w:val="003949F3"/>
    <w:rsid w:val="00397C7B"/>
    <w:rsid w:val="003A155A"/>
    <w:rsid w:val="003A28AF"/>
    <w:rsid w:val="003A2915"/>
    <w:rsid w:val="003A51EA"/>
    <w:rsid w:val="003A5813"/>
    <w:rsid w:val="003B0346"/>
    <w:rsid w:val="003B1EA4"/>
    <w:rsid w:val="003B379D"/>
    <w:rsid w:val="003B476B"/>
    <w:rsid w:val="003B4C56"/>
    <w:rsid w:val="003B6FAC"/>
    <w:rsid w:val="003C0336"/>
    <w:rsid w:val="003C1379"/>
    <w:rsid w:val="003C3146"/>
    <w:rsid w:val="003C4332"/>
    <w:rsid w:val="003C5286"/>
    <w:rsid w:val="003D2313"/>
    <w:rsid w:val="003D6C5F"/>
    <w:rsid w:val="003D74D1"/>
    <w:rsid w:val="003E0A11"/>
    <w:rsid w:val="003E0EE3"/>
    <w:rsid w:val="003E21F8"/>
    <w:rsid w:val="003E25E9"/>
    <w:rsid w:val="003E5B4F"/>
    <w:rsid w:val="003E6986"/>
    <w:rsid w:val="003F0455"/>
    <w:rsid w:val="003F114B"/>
    <w:rsid w:val="003F4FCE"/>
    <w:rsid w:val="003F5D5A"/>
    <w:rsid w:val="003F6929"/>
    <w:rsid w:val="003F6E87"/>
    <w:rsid w:val="004026CE"/>
    <w:rsid w:val="00404BCC"/>
    <w:rsid w:val="00404CB7"/>
    <w:rsid w:val="00405914"/>
    <w:rsid w:val="00406DB9"/>
    <w:rsid w:val="00407D7D"/>
    <w:rsid w:val="0041006C"/>
    <w:rsid w:val="00410A7D"/>
    <w:rsid w:val="0041144A"/>
    <w:rsid w:val="0041225D"/>
    <w:rsid w:val="0041298F"/>
    <w:rsid w:val="004172A5"/>
    <w:rsid w:val="00420D4C"/>
    <w:rsid w:val="004210DB"/>
    <w:rsid w:val="0042645E"/>
    <w:rsid w:val="0042650E"/>
    <w:rsid w:val="00430432"/>
    <w:rsid w:val="00431434"/>
    <w:rsid w:val="004317B7"/>
    <w:rsid w:val="00432041"/>
    <w:rsid w:val="00433044"/>
    <w:rsid w:val="0043614D"/>
    <w:rsid w:val="00437EE3"/>
    <w:rsid w:val="004404AE"/>
    <w:rsid w:val="004405C9"/>
    <w:rsid w:val="00442AE6"/>
    <w:rsid w:val="00443358"/>
    <w:rsid w:val="00446B11"/>
    <w:rsid w:val="004473FA"/>
    <w:rsid w:val="00450734"/>
    <w:rsid w:val="0045143E"/>
    <w:rsid w:val="00451F8E"/>
    <w:rsid w:val="00452EE8"/>
    <w:rsid w:val="004530FB"/>
    <w:rsid w:val="00454CF0"/>
    <w:rsid w:val="00455A3A"/>
    <w:rsid w:val="00456ACF"/>
    <w:rsid w:val="00463C01"/>
    <w:rsid w:val="00464685"/>
    <w:rsid w:val="0046581C"/>
    <w:rsid w:val="0046735E"/>
    <w:rsid w:val="0046764C"/>
    <w:rsid w:val="004677B2"/>
    <w:rsid w:val="00471474"/>
    <w:rsid w:val="00473BA7"/>
    <w:rsid w:val="00476D33"/>
    <w:rsid w:val="00480F49"/>
    <w:rsid w:val="00481FCB"/>
    <w:rsid w:val="00482578"/>
    <w:rsid w:val="00482BF1"/>
    <w:rsid w:val="00485F03"/>
    <w:rsid w:val="004860F2"/>
    <w:rsid w:val="004874EE"/>
    <w:rsid w:val="004903EE"/>
    <w:rsid w:val="004919AD"/>
    <w:rsid w:val="00495CEC"/>
    <w:rsid w:val="00496418"/>
    <w:rsid w:val="0049647B"/>
    <w:rsid w:val="004A1908"/>
    <w:rsid w:val="004A3BB9"/>
    <w:rsid w:val="004A455A"/>
    <w:rsid w:val="004A574C"/>
    <w:rsid w:val="004A75D6"/>
    <w:rsid w:val="004A7ED2"/>
    <w:rsid w:val="004B2684"/>
    <w:rsid w:val="004B2DBD"/>
    <w:rsid w:val="004B3A18"/>
    <w:rsid w:val="004B4068"/>
    <w:rsid w:val="004B4197"/>
    <w:rsid w:val="004B68A2"/>
    <w:rsid w:val="004B6A34"/>
    <w:rsid w:val="004B7DAD"/>
    <w:rsid w:val="004C0123"/>
    <w:rsid w:val="004C11AC"/>
    <w:rsid w:val="004C30A7"/>
    <w:rsid w:val="004C4875"/>
    <w:rsid w:val="004C4FC9"/>
    <w:rsid w:val="004C583D"/>
    <w:rsid w:val="004C64F7"/>
    <w:rsid w:val="004C77D1"/>
    <w:rsid w:val="004C7B75"/>
    <w:rsid w:val="004D6C8A"/>
    <w:rsid w:val="004E0C17"/>
    <w:rsid w:val="004E14E8"/>
    <w:rsid w:val="004E1828"/>
    <w:rsid w:val="004E2106"/>
    <w:rsid w:val="004E5183"/>
    <w:rsid w:val="004F0D2C"/>
    <w:rsid w:val="004F33F7"/>
    <w:rsid w:val="004F35BB"/>
    <w:rsid w:val="004F3A8A"/>
    <w:rsid w:val="004F5422"/>
    <w:rsid w:val="004F6211"/>
    <w:rsid w:val="004F66BE"/>
    <w:rsid w:val="00500A73"/>
    <w:rsid w:val="005044F9"/>
    <w:rsid w:val="005048CA"/>
    <w:rsid w:val="005049A8"/>
    <w:rsid w:val="005057DA"/>
    <w:rsid w:val="00507A5C"/>
    <w:rsid w:val="00507AEC"/>
    <w:rsid w:val="0051126A"/>
    <w:rsid w:val="0051136A"/>
    <w:rsid w:val="00511BF5"/>
    <w:rsid w:val="00513243"/>
    <w:rsid w:val="0051462B"/>
    <w:rsid w:val="00514E39"/>
    <w:rsid w:val="00520A0B"/>
    <w:rsid w:val="005234DB"/>
    <w:rsid w:val="005240F1"/>
    <w:rsid w:val="005255CA"/>
    <w:rsid w:val="00527E93"/>
    <w:rsid w:val="005330A3"/>
    <w:rsid w:val="005332DD"/>
    <w:rsid w:val="00535C52"/>
    <w:rsid w:val="00536C9D"/>
    <w:rsid w:val="00543FE7"/>
    <w:rsid w:val="00545B1F"/>
    <w:rsid w:val="005462F0"/>
    <w:rsid w:val="0054641B"/>
    <w:rsid w:val="0054679D"/>
    <w:rsid w:val="00554106"/>
    <w:rsid w:val="005557BD"/>
    <w:rsid w:val="00556BC1"/>
    <w:rsid w:val="00560AD3"/>
    <w:rsid w:val="0056113E"/>
    <w:rsid w:val="00562DA2"/>
    <w:rsid w:val="00563DD2"/>
    <w:rsid w:val="00566828"/>
    <w:rsid w:val="00566B1F"/>
    <w:rsid w:val="00566D19"/>
    <w:rsid w:val="00570F16"/>
    <w:rsid w:val="00572C8E"/>
    <w:rsid w:val="00572ECB"/>
    <w:rsid w:val="00574F99"/>
    <w:rsid w:val="005754C8"/>
    <w:rsid w:val="0057583E"/>
    <w:rsid w:val="00576058"/>
    <w:rsid w:val="00577AEF"/>
    <w:rsid w:val="00580033"/>
    <w:rsid w:val="005804B9"/>
    <w:rsid w:val="0058451C"/>
    <w:rsid w:val="00584B50"/>
    <w:rsid w:val="00590699"/>
    <w:rsid w:val="005916BD"/>
    <w:rsid w:val="00591C28"/>
    <w:rsid w:val="0059217B"/>
    <w:rsid w:val="005940D3"/>
    <w:rsid w:val="00594397"/>
    <w:rsid w:val="00595170"/>
    <w:rsid w:val="00595891"/>
    <w:rsid w:val="005A11CE"/>
    <w:rsid w:val="005A29B6"/>
    <w:rsid w:val="005A3C0E"/>
    <w:rsid w:val="005A47B2"/>
    <w:rsid w:val="005A5E7D"/>
    <w:rsid w:val="005B0F7F"/>
    <w:rsid w:val="005B1D3F"/>
    <w:rsid w:val="005B1FB0"/>
    <w:rsid w:val="005B25AF"/>
    <w:rsid w:val="005B28D2"/>
    <w:rsid w:val="005B2A27"/>
    <w:rsid w:val="005B3CD4"/>
    <w:rsid w:val="005B3D03"/>
    <w:rsid w:val="005B5C97"/>
    <w:rsid w:val="005B6B78"/>
    <w:rsid w:val="005C17FC"/>
    <w:rsid w:val="005C19EC"/>
    <w:rsid w:val="005C23B0"/>
    <w:rsid w:val="005C2B26"/>
    <w:rsid w:val="005C2C0F"/>
    <w:rsid w:val="005C36F2"/>
    <w:rsid w:val="005C53BF"/>
    <w:rsid w:val="005C7479"/>
    <w:rsid w:val="005D7A07"/>
    <w:rsid w:val="005E04A2"/>
    <w:rsid w:val="005E36A3"/>
    <w:rsid w:val="005E39C9"/>
    <w:rsid w:val="005E4204"/>
    <w:rsid w:val="005E4421"/>
    <w:rsid w:val="005E4E07"/>
    <w:rsid w:val="005E56EB"/>
    <w:rsid w:val="005E5731"/>
    <w:rsid w:val="005E6DB2"/>
    <w:rsid w:val="005F0844"/>
    <w:rsid w:val="005F317D"/>
    <w:rsid w:val="005F3816"/>
    <w:rsid w:val="005F7EAE"/>
    <w:rsid w:val="0060160B"/>
    <w:rsid w:val="00603EA0"/>
    <w:rsid w:val="00606FAD"/>
    <w:rsid w:val="0061020C"/>
    <w:rsid w:val="00610E72"/>
    <w:rsid w:val="00613CF1"/>
    <w:rsid w:val="00615A20"/>
    <w:rsid w:val="00615C64"/>
    <w:rsid w:val="00616B2F"/>
    <w:rsid w:val="0061720E"/>
    <w:rsid w:val="006219C7"/>
    <w:rsid w:val="00622220"/>
    <w:rsid w:val="00622E6D"/>
    <w:rsid w:val="006260CA"/>
    <w:rsid w:val="00627CEB"/>
    <w:rsid w:val="0063085F"/>
    <w:rsid w:val="00631E92"/>
    <w:rsid w:val="006325E1"/>
    <w:rsid w:val="0063401E"/>
    <w:rsid w:val="0063474A"/>
    <w:rsid w:val="00635DCC"/>
    <w:rsid w:val="00636E62"/>
    <w:rsid w:val="006410D6"/>
    <w:rsid w:val="00641D58"/>
    <w:rsid w:val="00643C6C"/>
    <w:rsid w:val="006446E3"/>
    <w:rsid w:val="00646876"/>
    <w:rsid w:val="00646C19"/>
    <w:rsid w:val="0065007B"/>
    <w:rsid w:val="006502FC"/>
    <w:rsid w:val="00650F0F"/>
    <w:rsid w:val="006512B3"/>
    <w:rsid w:val="00651D13"/>
    <w:rsid w:val="00654967"/>
    <w:rsid w:val="00654D9E"/>
    <w:rsid w:val="00656B0C"/>
    <w:rsid w:val="00656D63"/>
    <w:rsid w:val="00657857"/>
    <w:rsid w:val="00660426"/>
    <w:rsid w:val="00660DE3"/>
    <w:rsid w:val="00664303"/>
    <w:rsid w:val="00664730"/>
    <w:rsid w:val="0066681D"/>
    <w:rsid w:val="006678B9"/>
    <w:rsid w:val="00670803"/>
    <w:rsid w:val="00673160"/>
    <w:rsid w:val="00674135"/>
    <w:rsid w:val="0067436D"/>
    <w:rsid w:val="00675951"/>
    <w:rsid w:val="00676102"/>
    <w:rsid w:val="006765D3"/>
    <w:rsid w:val="0067698B"/>
    <w:rsid w:val="00676C8B"/>
    <w:rsid w:val="00684FB7"/>
    <w:rsid w:val="006855AA"/>
    <w:rsid w:val="006856AE"/>
    <w:rsid w:val="00690A0C"/>
    <w:rsid w:val="00693010"/>
    <w:rsid w:val="00695147"/>
    <w:rsid w:val="0069543F"/>
    <w:rsid w:val="0069665D"/>
    <w:rsid w:val="00697197"/>
    <w:rsid w:val="00697CF1"/>
    <w:rsid w:val="006A355C"/>
    <w:rsid w:val="006A4680"/>
    <w:rsid w:val="006A4D8E"/>
    <w:rsid w:val="006A51D8"/>
    <w:rsid w:val="006A561A"/>
    <w:rsid w:val="006A5675"/>
    <w:rsid w:val="006A609B"/>
    <w:rsid w:val="006A76EE"/>
    <w:rsid w:val="006B22E9"/>
    <w:rsid w:val="006B449E"/>
    <w:rsid w:val="006B66AF"/>
    <w:rsid w:val="006C1599"/>
    <w:rsid w:val="006C21B7"/>
    <w:rsid w:val="006C26E6"/>
    <w:rsid w:val="006C2F60"/>
    <w:rsid w:val="006C3FC5"/>
    <w:rsid w:val="006C5663"/>
    <w:rsid w:val="006C599D"/>
    <w:rsid w:val="006C605B"/>
    <w:rsid w:val="006C6A9A"/>
    <w:rsid w:val="006C7B17"/>
    <w:rsid w:val="006D0055"/>
    <w:rsid w:val="006D0456"/>
    <w:rsid w:val="006D133F"/>
    <w:rsid w:val="006D3288"/>
    <w:rsid w:val="006D37DE"/>
    <w:rsid w:val="006D4639"/>
    <w:rsid w:val="006D7A4F"/>
    <w:rsid w:val="006D7FFA"/>
    <w:rsid w:val="006E00B7"/>
    <w:rsid w:val="006E069F"/>
    <w:rsid w:val="006E1141"/>
    <w:rsid w:val="006E168C"/>
    <w:rsid w:val="006E6B27"/>
    <w:rsid w:val="006E6E74"/>
    <w:rsid w:val="006F04C3"/>
    <w:rsid w:val="006F06D1"/>
    <w:rsid w:val="006F09B1"/>
    <w:rsid w:val="006F0C30"/>
    <w:rsid w:val="006F1E5E"/>
    <w:rsid w:val="006F4F77"/>
    <w:rsid w:val="006F6CA2"/>
    <w:rsid w:val="006F7959"/>
    <w:rsid w:val="00700776"/>
    <w:rsid w:val="00700824"/>
    <w:rsid w:val="007012F8"/>
    <w:rsid w:val="00701ACE"/>
    <w:rsid w:val="007026C1"/>
    <w:rsid w:val="007064D3"/>
    <w:rsid w:val="007079F5"/>
    <w:rsid w:val="00710F93"/>
    <w:rsid w:val="007128EC"/>
    <w:rsid w:val="00712A7A"/>
    <w:rsid w:val="0071370D"/>
    <w:rsid w:val="00713877"/>
    <w:rsid w:val="00714542"/>
    <w:rsid w:val="0071622D"/>
    <w:rsid w:val="00716299"/>
    <w:rsid w:val="007162E7"/>
    <w:rsid w:val="00722C24"/>
    <w:rsid w:val="007238F1"/>
    <w:rsid w:val="00723A1E"/>
    <w:rsid w:val="00725FE4"/>
    <w:rsid w:val="00735270"/>
    <w:rsid w:val="00735A96"/>
    <w:rsid w:val="0073615F"/>
    <w:rsid w:val="00741357"/>
    <w:rsid w:val="00743750"/>
    <w:rsid w:val="00744784"/>
    <w:rsid w:val="007454DF"/>
    <w:rsid w:val="007466BA"/>
    <w:rsid w:val="00746B09"/>
    <w:rsid w:val="007500AB"/>
    <w:rsid w:val="00752A6D"/>
    <w:rsid w:val="0075437F"/>
    <w:rsid w:val="0075612B"/>
    <w:rsid w:val="00756309"/>
    <w:rsid w:val="00757139"/>
    <w:rsid w:val="007572FD"/>
    <w:rsid w:val="0076075E"/>
    <w:rsid w:val="00760D7E"/>
    <w:rsid w:val="00761F8B"/>
    <w:rsid w:val="0076215D"/>
    <w:rsid w:val="007622E0"/>
    <w:rsid w:val="00763E2D"/>
    <w:rsid w:val="007646A7"/>
    <w:rsid w:val="00764C87"/>
    <w:rsid w:val="00764D9F"/>
    <w:rsid w:val="00765B0C"/>
    <w:rsid w:val="00765D40"/>
    <w:rsid w:val="00766221"/>
    <w:rsid w:val="00776F98"/>
    <w:rsid w:val="007804FC"/>
    <w:rsid w:val="007807D2"/>
    <w:rsid w:val="007819FD"/>
    <w:rsid w:val="007830E6"/>
    <w:rsid w:val="007853DB"/>
    <w:rsid w:val="00786DBB"/>
    <w:rsid w:val="00786E5C"/>
    <w:rsid w:val="00790C08"/>
    <w:rsid w:val="007941BE"/>
    <w:rsid w:val="00795268"/>
    <w:rsid w:val="00795BFE"/>
    <w:rsid w:val="00796E7F"/>
    <w:rsid w:val="007971D7"/>
    <w:rsid w:val="00797824"/>
    <w:rsid w:val="007A1B05"/>
    <w:rsid w:val="007A2966"/>
    <w:rsid w:val="007A682B"/>
    <w:rsid w:val="007B0508"/>
    <w:rsid w:val="007B06F9"/>
    <w:rsid w:val="007B0723"/>
    <w:rsid w:val="007B084C"/>
    <w:rsid w:val="007B337B"/>
    <w:rsid w:val="007B39F0"/>
    <w:rsid w:val="007B3CD1"/>
    <w:rsid w:val="007B509C"/>
    <w:rsid w:val="007B5B6D"/>
    <w:rsid w:val="007B681C"/>
    <w:rsid w:val="007B6C0D"/>
    <w:rsid w:val="007B722E"/>
    <w:rsid w:val="007B7B83"/>
    <w:rsid w:val="007C102B"/>
    <w:rsid w:val="007C1352"/>
    <w:rsid w:val="007C1DAB"/>
    <w:rsid w:val="007C2193"/>
    <w:rsid w:val="007C29A7"/>
    <w:rsid w:val="007C3440"/>
    <w:rsid w:val="007C4588"/>
    <w:rsid w:val="007C51E9"/>
    <w:rsid w:val="007C6C60"/>
    <w:rsid w:val="007C6DDE"/>
    <w:rsid w:val="007C6E2A"/>
    <w:rsid w:val="007C74FA"/>
    <w:rsid w:val="007C79E6"/>
    <w:rsid w:val="007D009F"/>
    <w:rsid w:val="007D4A8A"/>
    <w:rsid w:val="007D4E19"/>
    <w:rsid w:val="007D6C2D"/>
    <w:rsid w:val="007D6E84"/>
    <w:rsid w:val="007E0913"/>
    <w:rsid w:val="007E0950"/>
    <w:rsid w:val="007E2429"/>
    <w:rsid w:val="007E3611"/>
    <w:rsid w:val="007E3811"/>
    <w:rsid w:val="007E477E"/>
    <w:rsid w:val="007E4FC9"/>
    <w:rsid w:val="007E6174"/>
    <w:rsid w:val="007E7859"/>
    <w:rsid w:val="007E7FB3"/>
    <w:rsid w:val="007F026D"/>
    <w:rsid w:val="007F0A7D"/>
    <w:rsid w:val="007F0F70"/>
    <w:rsid w:val="007F272A"/>
    <w:rsid w:val="007F4711"/>
    <w:rsid w:val="007F720B"/>
    <w:rsid w:val="007F73BE"/>
    <w:rsid w:val="00800C6B"/>
    <w:rsid w:val="0080105F"/>
    <w:rsid w:val="00802726"/>
    <w:rsid w:val="0080296C"/>
    <w:rsid w:val="00802D57"/>
    <w:rsid w:val="0080352C"/>
    <w:rsid w:val="00803B66"/>
    <w:rsid w:val="00805C57"/>
    <w:rsid w:val="00805D62"/>
    <w:rsid w:val="008115A8"/>
    <w:rsid w:val="00811AA4"/>
    <w:rsid w:val="00813562"/>
    <w:rsid w:val="008141C4"/>
    <w:rsid w:val="00814B64"/>
    <w:rsid w:val="00814BC1"/>
    <w:rsid w:val="00816DDB"/>
    <w:rsid w:val="00817566"/>
    <w:rsid w:val="008205DA"/>
    <w:rsid w:val="008208F7"/>
    <w:rsid w:val="008217E1"/>
    <w:rsid w:val="00822401"/>
    <w:rsid w:val="008231D0"/>
    <w:rsid w:val="00824C22"/>
    <w:rsid w:val="0082642E"/>
    <w:rsid w:val="008269EE"/>
    <w:rsid w:val="008300AE"/>
    <w:rsid w:val="00835F6D"/>
    <w:rsid w:val="00836A8B"/>
    <w:rsid w:val="008376D7"/>
    <w:rsid w:val="00840D53"/>
    <w:rsid w:val="008425A5"/>
    <w:rsid w:val="0084406F"/>
    <w:rsid w:val="00845910"/>
    <w:rsid w:val="00847FBB"/>
    <w:rsid w:val="0085025B"/>
    <w:rsid w:val="00851325"/>
    <w:rsid w:val="00851A7E"/>
    <w:rsid w:val="0085434E"/>
    <w:rsid w:val="00854625"/>
    <w:rsid w:val="00857A88"/>
    <w:rsid w:val="00857B18"/>
    <w:rsid w:val="00861BA5"/>
    <w:rsid w:val="00861D7B"/>
    <w:rsid w:val="0086284E"/>
    <w:rsid w:val="008633F3"/>
    <w:rsid w:val="008636DF"/>
    <w:rsid w:val="00864941"/>
    <w:rsid w:val="00865D7E"/>
    <w:rsid w:val="00870012"/>
    <w:rsid w:val="00870564"/>
    <w:rsid w:val="00870DBD"/>
    <w:rsid w:val="00871A27"/>
    <w:rsid w:val="0087594C"/>
    <w:rsid w:val="008771F9"/>
    <w:rsid w:val="00880BC3"/>
    <w:rsid w:val="00881C8C"/>
    <w:rsid w:val="00883F62"/>
    <w:rsid w:val="00884165"/>
    <w:rsid w:val="0088536B"/>
    <w:rsid w:val="0088586D"/>
    <w:rsid w:val="00887B6D"/>
    <w:rsid w:val="00887E97"/>
    <w:rsid w:val="008904A6"/>
    <w:rsid w:val="008924CD"/>
    <w:rsid w:val="008946F8"/>
    <w:rsid w:val="008967F5"/>
    <w:rsid w:val="00896A82"/>
    <w:rsid w:val="0089779A"/>
    <w:rsid w:val="00897AA8"/>
    <w:rsid w:val="008A0719"/>
    <w:rsid w:val="008A07E0"/>
    <w:rsid w:val="008A0A5C"/>
    <w:rsid w:val="008A0ED5"/>
    <w:rsid w:val="008A1390"/>
    <w:rsid w:val="008A5C02"/>
    <w:rsid w:val="008A62BC"/>
    <w:rsid w:val="008A73D0"/>
    <w:rsid w:val="008A78BC"/>
    <w:rsid w:val="008A78F5"/>
    <w:rsid w:val="008B0AF6"/>
    <w:rsid w:val="008B43DC"/>
    <w:rsid w:val="008B73F8"/>
    <w:rsid w:val="008C0D16"/>
    <w:rsid w:val="008C1E19"/>
    <w:rsid w:val="008C36F4"/>
    <w:rsid w:val="008C38C5"/>
    <w:rsid w:val="008C44F2"/>
    <w:rsid w:val="008C5299"/>
    <w:rsid w:val="008C5589"/>
    <w:rsid w:val="008C562E"/>
    <w:rsid w:val="008C5B7A"/>
    <w:rsid w:val="008C6157"/>
    <w:rsid w:val="008C621C"/>
    <w:rsid w:val="008D0C83"/>
    <w:rsid w:val="008D1C64"/>
    <w:rsid w:val="008D1CC6"/>
    <w:rsid w:val="008D2DB5"/>
    <w:rsid w:val="008D2E47"/>
    <w:rsid w:val="008D4C04"/>
    <w:rsid w:val="008D52AB"/>
    <w:rsid w:val="008D5F6C"/>
    <w:rsid w:val="008D78E7"/>
    <w:rsid w:val="008E086F"/>
    <w:rsid w:val="008E2084"/>
    <w:rsid w:val="008E3A3A"/>
    <w:rsid w:val="008E3A91"/>
    <w:rsid w:val="008E6846"/>
    <w:rsid w:val="008E6B39"/>
    <w:rsid w:val="008F0DBD"/>
    <w:rsid w:val="008F2C4E"/>
    <w:rsid w:val="008F3BAD"/>
    <w:rsid w:val="008F4C8E"/>
    <w:rsid w:val="008F535B"/>
    <w:rsid w:val="008F776F"/>
    <w:rsid w:val="009017AD"/>
    <w:rsid w:val="00902587"/>
    <w:rsid w:val="009028F3"/>
    <w:rsid w:val="00904B71"/>
    <w:rsid w:val="00904C11"/>
    <w:rsid w:val="0090613E"/>
    <w:rsid w:val="00906F08"/>
    <w:rsid w:val="00906FBD"/>
    <w:rsid w:val="00907E55"/>
    <w:rsid w:val="00910974"/>
    <w:rsid w:val="009128FA"/>
    <w:rsid w:val="009166EA"/>
    <w:rsid w:val="009173D3"/>
    <w:rsid w:val="00920F8E"/>
    <w:rsid w:val="00922285"/>
    <w:rsid w:val="00922637"/>
    <w:rsid w:val="0092638A"/>
    <w:rsid w:val="00930664"/>
    <w:rsid w:val="00930D51"/>
    <w:rsid w:val="00930E5A"/>
    <w:rsid w:val="009327BB"/>
    <w:rsid w:val="009329F6"/>
    <w:rsid w:val="00933BA9"/>
    <w:rsid w:val="00933BE6"/>
    <w:rsid w:val="0093601E"/>
    <w:rsid w:val="0094355A"/>
    <w:rsid w:val="00943B2A"/>
    <w:rsid w:val="0094567B"/>
    <w:rsid w:val="00945BD7"/>
    <w:rsid w:val="00946A72"/>
    <w:rsid w:val="00946B6D"/>
    <w:rsid w:val="00950117"/>
    <w:rsid w:val="009501D9"/>
    <w:rsid w:val="00950272"/>
    <w:rsid w:val="00950CE3"/>
    <w:rsid w:val="00953BBF"/>
    <w:rsid w:val="0095529D"/>
    <w:rsid w:val="00960DF5"/>
    <w:rsid w:val="009619F1"/>
    <w:rsid w:val="00961BEB"/>
    <w:rsid w:val="00962AB4"/>
    <w:rsid w:val="009647E6"/>
    <w:rsid w:val="00967356"/>
    <w:rsid w:val="0097236F"/>
    <w:rsid w:val="0097407B"/>
    <w:rsid w:val="00974E58"/>
    <w:rsid w:val="00975077"/>
    <w:rsid w:val="00975A26"/>
    <w:rsid w:val="00976589"/>
    <w:rsid w:val="00981612"/>
    <w:rsid w:val="00982683"/>
    <w:rsid w:val="00986168"/>
    <w:rsid w:val="00991E01"/>
    <w:rsid w:val="00996A0E"/>
    <w:rsid w:val="009A01A6"/>
    <w:rsid w:val="009A09C9"/>
    <w:rsid w:val="009A1A41"/>
    <w:rsid w:val="009A345F"/>
    <w:rsid w:val="009A350C"/>
    <w:rsid w:val="009A39F5"/>
    <w:rsid w:val="009A6DED"/>
    <w:rsid w:val="009A740E"/>
    <w:rsid w:val="009A7A08"/>
    <w:rsid w:val="009B06F5"/>
    <w:rsid w:val="009B3E28"/>
    <w:rsid w:val="009B3EDC"/>
    <w:rsid w:val="009B5C5F"/>
    <w:rsid w:val="009B71B6"/>
    <w:rsid w:val="009B7FE0"/>
    <w:rsid w:val="009C18AB"/>
    <w:rsid w:val="009C2A5C"/>
    <w:rsid w:val="009C3380"/>
    <w:rsid w:val="009C5389"/>
    <w:rsid w:val="009C6624"/>
    <w:rsid w:val="009C6E4E"/>
    <w:rsid w:val="009C7129"/>
    <w:rsid w:val="009D0921"/>
    <w:rsid w:val="009D0F38"/>
    <w:rsid w:val="009D1689"/>
    <w:rsid w:val="009D18DC"/>
    <w:rsid w:val="009D238E"/>
    <w:rsid w:val="009D2418"/>
    <w:rsid w:val="009D2A73"/>
    <w:rsid w:val="009D3388"/>
    <w:rsid w:val="009D3C54"/>
    <w:rsid w:val="009D432B"/>
    <w:rsid w:val="009D53CF"/>
    <w:rsid w:val="009D622E"/>
    <w:rsid w:val="009E0AD6"/>
    <w:rsid w:val="009E6D81"/>
    <w:rsid w:val="009E7E52"/>
    <w:rsid w:val="009F07CB"/>
    <w:rsid w:val="009F0C23"/>
    <w:rsid w:val="009F0DC7"/>
    <w:rsid w:val="009F1525"/>
    <w:rsid w:val="009F2B28"/>
    <w:rsid w:val="009F46A2"/>
    <w:rsid w:val="009F4EDC"/>
    <w:rsid w:val="009F4F72"/>
    <w:rsid w:val="009F51DC"/>
    <w:rsid w:val="009F6A83"/>
    <w:rsid w:val="00A013FD"/>
    <w:rsid w:val="00A02377"/>
    <w:rsid w:val="00A061F0"/>
    <w:rsid w:val="00A064C3"/>
    <w:rsid w:val="00A06815"/>
    <w:rsid w:val="00A06BD6"/>
    <w:rsid w:val="00A07DF4"/>
    <w:rsid w:val="00A07F4B"/>
    <w:rsid w:val="00A11217"/>
    <w:rsid w:val="00A117EC"/>
    <w:rsid w:val="00A128E5"/>
    <w:rsid w:val="00A13105"/>
    <w:rsid w:val="00A159EC"/>
    <w:rsid w:val="00A15BEC"/>
    <w:rsid w:val="00A165F5"/>
    <w:rsid w:val="00A17379"/>
    <w:rsid w:val="00A20501"/>
    <w:rsid w:val="00A20B0E"/>
    <w:rsid w:val="00A20E88"/>
    <w:rsid w:val="00A2467A"/>
    <w:rsid w:val="00A2537F"/>
    <w:rsid w:val="00A263F0"/>
    <w:rsid w:val="00A309FC"/>
    <w:rsid w:val="00A313FA"/>
    <w:rsid w:val="00A32055"/>
    <w:rsid w:val="00A320AC"/>
    <w:rsid w:val="00A33C63"/>
    <w:rsid w:val="00A404B7"/>
    <w:rsid w:val="00A41E5A"/>
    <w:rsid w:val="00A43388"/>
    <w:rsid w:val="00A44999"/>
    <w:rsid w:val="00A46229"/>
    <w:rsid w:val="00A50757"/>
    <w:rsid w:val="00A51606"/>
    <w:rsid w:val="00A51C5F"/>
    <w:rsid w:val="00A52D74"/>
    <w:rsid w:val="00A53E6D"/>
    <w:rsid w:val="00A55C19"/>
    <w:rsid w:val="00A56668"/>
    <w:rsid w:val="00A568E9"/>
    <w:rsid w:val="00A57D15"/>
    <w:rsid w:val="00A60525"/>
    <w:rsid w:val="00A6060D"/>
    <w:rsid w:val="00A6202B"/>
    <w:rsid w:val="00A62643"/>
    <w:rsid w:val="00A62EC0"/>
    <w:rsid w:val="00A63C4B"/>
    <w:rsid w:val="00A658B3"/>
    <w:rsid w:val="00A65932"/>
    <w:rsid w:val="00A664F2"/>
    <w:rsid w:val="00A66811"/>
    <w:rsid w:val="00A67E1D"/>
    <w:rsid w:val="00A71D50"/>
    <w:rsid w:val="00A741D3"/>
    <w:rsid w:val="00A77655"/>
    <w:rsid w:val="00A77757"/>
    <w:rsid w:val="00A77CCA"/>
    <w:rsid w:val="00A82397"/>
    <w:rsid w:val="00A83D25"/>
    <w:rsid w:val="00A8515B"/>
    <w:rsid w:val="00A854F0"/>
    <w:rsid w:val="00A90EE7"/>
    <w:rsid w:val="00A91DF9"/>
    <w:rsid w:val="00A923C8"/>
    <w:rsid w:val="00A92C4A"/>
    <w:rsid w:val="00A9502D"/>
    <w:rsid w:val="00AA1758"/>
    <w:rsid w:val="00AA1C51"/>
    <w:rsid w:val="00AA1F25"/>
    <w:rsid w:val="00AA3201"/>
    <w:rsid w:val="00AA41A3"/>
    <w:rsid w:val="00AA4EA1"/>
    <w:rsid w:val="00AA59D0"/>
    <w:rsid w:val="00AA60AF"/>
    <w:rsid w:val="00AA6701"/>
    <w:rsid w:val="00AA68B3"/>
    <w:rsid w:val="00AA798E"/>
    <w:rsid w:val="00AB0657"/>
    <w:rsid w:val="00AB1468"/>
    <w:rsid w:val="00AB25E1"/>
    <w:rsid w:val="00AB26DE"/>
    <w:rsid w:val="00AB3060"/>
    <w:rsid w:val="00AB5950"/>
    <w:rsid w:val="00AC0B53"/>
    <w:rsid w:val="00AC10E5"/>
    <w:rsid w:val="00AC3029"/>
    <w:rsid w:val="00AC3F0F"/>
    <w:rsid w:val="00AC446B"/>
    <w:rsid w:val="00AC50DA"/>
    <w:rsid w:val="00AC625B"/>
    <w:rsid w:val="00AC6446"/>
    <w:rsid w:val="00AC78AE"/>
    <w:rsid w:val="00AC7CDD"/>
    <w:rsid w:val="00AD0AA3"/>
    <w:rsid w:val="00AD0C7E"/>
    <w:rsid w:val="00AD0CE7"/>
    <w:rsid w:val="00AD232E"/>
    <w:rsid w:val="00AD49C9"/>
    <w:rsid w:val="00AD4C21"/>
    <w:rsid w:val="00AD4D8B"/>
    <w:rsid w:val="00AD4FEE"/>
    <w:rsid w:val="00AD5B8A"/>
    <w:rsid w:val="00AD6088"/>
    <w:rsid w:val="00AE078D"/>
    <w:rsid w:val="00AE2835"/>
    <w:rsid w:val="00AE3974"/>
    <w:rsid w:val="00AE4BCE"/>
    <w:rsid w:val="00AE4CB3"/>
    <w:rsid w:val="00AE5D5C"/>
    <w:rsid w:val="00AE5ED1"/>
    <w:rsid w:val="00AE7387"/>
    <w:rsid w:val="00AE73EF"/>
    <w:rsid w:val="00AE7CD8"/>
    <w:rsid w:val="00AF0213"/>
    <w:rsid w:val="00AF033F"/>
    <w:rsid w:val="00AF1DF2"/>
    <w:rsid w:val="00AF3BBC"/>
    <w:rsid w:val="00AF4918"/>
    <w:rsid w:val="00AF6AB0"/>
    <w:rsid w:val="00AF7861"/>
    <w:rsid w:val="00B043FE"/>
    <w:rsid w:val="00B054DF"/>
    <w:rsid w:val="00B06E73"/>
    <w:rsid w:val="00B076B0"/>
    <w:rsid w:val="00B07BEB"/>
    <w:rsid w:val="00B100B6"/>
    <w:rsid w:val="00B130F3"/>
    <w:rsid w:val="00B144D6"/>
    <w:rsid w:val="00B14555"/>
    <w:rsid w:val="00B1723E"/>
    <w:rsid w:val="00B1753F"/>
    <w:rsid w:val="00B20F04"/>
    <w:rsid w:val="00B22D23"/>
    <w:rsid w:val="00B231FD"/>
    <w:rsid w:val="00B24CA6"/>
    <w:rsid w:val="00B27191"/>
    <w:rsid w:val="00B27FD8"/>
    <w:rsid w:val="00B30F58"/>
    <w:rsid w:val="00B317C9"/>
    <w:rsid w:val="00B33397"/>
    <w:rsid w:val="00B37020"/>
    <w:rsid w:val="00B379AD"/>
    <w:rsid w:val="00B416F5"/>
    <w:rsid w:val="00B43569"/>
    <w:rsid w:val="00B4553C"/>
    <w:rsid w:val="00B45D66"/>
    <w:rsid w:val="00B516D8"/>
    <w:rsid w:val="00B51AC1"/>
    <w:rsid w:val="00B5373B"/>
    <w:rsid w:val="00B576C5"/>
    <w:rsid w:val="00B61FF0"/>
    <w:rsid w:val="00B620BE"/>
    <w:rsid w:val="00B62F47"/>
    <w:rsid w:val="00B63AE0"/>
    <w:rsid w:val="00B63EB2"/>
    <w:rsid w:val="00B64096"/>
    <w:rsid w:val="00B67065"/>
    <w:rsid w:val="00B675E2"/>
    <w:rsid w:val="00B72D24"/>
    <w:rsid w:val="00B75143"/>
    <w:rsid w:val="00B752B7"/>
    <w:rsid w:val="00B7690B"/>
    <w:rsid w:val="00B7799A"/>
    <w:rsid w:val="00B856FD"/>
    <w:rsid w:val="00B85E5A"/>
    <w:rsid w:val="00B8730F"/>
    <w:rsid w:val="00B91158"/>
    <w:rsid w:val="00B92EA0"/>
    <w:rsid w:val="00B9386F"/>
    <w:rsid w:val="00B940E8"/>
    <w:rsid w:val="00B94141"/>
    <w:rsid w:val="00B95099"/>
    <w:rsid w:val="00B95D99"/>
    <w:rsid w:val="00B970B0"/>
    <w:rsid w:val="00BA09B8"/>
    <w:rsid w:val="00BA0B0D"/>
    <w:rsid w:val="00BA0F3D"/>
    <w:rsid w:val="00BA1002"/>
    <w:rsid w:val="00BA1C0E"/>
    <w:rsid w:val="00BA4781"/>
    <w:rsid w:val="00BA62A0"/>
    <w:rsid w:val="00BB0D14"/>
    <w:rsid w:val="00BB434F"/>
    <w:rsid w:val="00BC0122"/>
    <w:rsid w:val="00BC1E7C"/>
    <w:rsid w:val="00BC206E"/>
    <w:rsid w:val="00BC2C18"/>
    <w:rsid w:val="00BC6C34"/>
    <w:rsid w:val="00BC7CA6"/>
    <w:rsid w:val="00BC7D3C"/>
    <w:rsid w:val="00BD1A1C"/>
    <w:rsid w:val="00BD1E23"/>
    <w:rsid w:val="00BD1EA9"/>
    <w:rsid w:val="00BD23A7"/>
    <w:rsid w:val="00BD23DD"/>
    <w:rsid w:val="00BD46DF"/>
    <w:rsid w:val="00BD56DF"/>
    <w:rsid w:val="00BD5CAB"/>
    <w:rsid w:val="00BD6A1F"/>
    <w:rsid w:val="00BD6EA6"/>
    <w:rsid w:val="00BE021E"/>
    <w:rsid w:val="00BE286B"/>
    <w:rsid w:val="00BE4B6E"/>
    <w:rsid w:val="00BE7FD6"/>
    <w:rsid w:val="00BF146C"/>
    <w:rsid w:val="00BF23B3"/>
    <w:rsid w:val="00BF2419"/>
    <w:rsid w:val="00BF3E89"/>
    <w:rsid w:val="00BF400C"/>
    <w:rsid w:val="00C00EFB"/>
    <w:rsid w:val="00C012B3"/>
    <w:rsid w:val="00C013F9"/>
    <w:rsid w:val="00C03262"/>
    <w:rsid w:val="00C04524"/>
    <w:rsid w:val="00C07C50"/>
    <w:rsid w:val="00C10B8F"/>
    <w:rsid w:val="00C12D70"/>
    <w:rsid w:val="00C12DF1"/>
    <w:rsid w:val="00C16B7A"/>
    <w:rsid w:val="00C2073E"/>
    <w:rsid w:val="00C209EB"/>
    <w:rsid w:val="00C20A18"/>
    <w:rsid w:val="00C228E9"/>
    <w:rsid w:val="00C248EB"/>
    <w:rsid w:val="00C24E9E"/>
    <w:rsid w:val="00C30A23"/>
    <w:rsid w:val="00C31C0D"/>
    <w:rsid w:val="00C33BBE"/>
    <w:rsid w:val="00C33D39"/>
    <w:rsid w:val="00C34107"/>
    <w:rsid w:val="00C34BAC"/>
    <w:rsid w:val="00C407DC"/>
    <w:rsid w:val="00C410DA"/>
    <w:rsid w:val="00C41B60"/>
    <w:rsid w:val="00C41C6C"/>
    <w:rsid w:val="00C41EA9"/>
    <w:rsid w:val="00C42B1F"/>
    <w:rsid w:val="00C4712F"/>
    <w:rsid w:val="00C47C10"/>
    <w:rsid w:val="00C47F23"/>
    <w:rsid w:val="00C52884"/>
    <w:rsid w:val="00C55260"/>
    <w:rsid w:val="00C5764E"/>
    <w:rsid w:val="00C57F20"/>
    <w:rsid w:val="00C60467"/>
    <w:rsid w:val="00C630FF"/>
    <w:rsid w:val="00C63BA6"/>
    <w:rsid w:val="00C66334"/>
    <w:rsid w:val="00C6665F"/>
    <w:rsid w:val="00C66B30"/>
    <w:rsid w:val="00C7038E"/>
    <w:rsid w:val="00C74EB3"/>
    <w:rsid w:val="00C751F9"/>
    <w:rsid w:val="00C8309D"/>
    <w:rsid w:val="00C83F67"/>
    <w:rsid w:val="00C844E6"/>
    <w:rsid w:val="00C85AD8"/>
    <w:rsid w:val="00C85F5D"/>
    <w:rsid w:val="00C87322"/>
    <w:rsid w:val="00C87649"/>
    <w:rsid w:val="00C87CB2"/>
    <w:rsid w:val="00C87D69"/>
    <w:rsid w:val="00C9027E"/>
    <w:rsid w:val="00C90967"/>
    <w:rsid w:val="00C91176"/>
    <w:rsid w:val="00C91995"/>
    <w:rsid w:val="00C91C49"/>
    <w:rsid w:val="00C95939"/>
    <w:rsid w:val="00C970B8"/>
    <w:rsid w:val="00C97133"/>
    <w:rsid w:val="00C97D41"/>
    <w:rsid w:val="00CA00BC"/>
    <w:rsid w:val="00CA1EB9"/>
    <w:rsid w:val="00CA396A"/>
    <w:rsid w:val="00CA4600"/>
    <w:rsid w:val="00CA4926"/>
    <w:rsid w:val="00CA5C40"/>
    <w:rsid w:val="00CA71DC"/>
    <w:rsid w:val="00CB2319"/>
    <w:rsid w:val="00CB250E"/>
    <w:rsid w:val="00CB27A4"/>
    <w:rsid w:val="00CB3DE9"/>
    <w:rsid w:val="00CB43FF"/>
    <w:rsid w:val="00CB443F"/>
    <w:rsid w:val="00CB61A0"/>
    <w:rsid w:val="00CB649D"/>
    <w:rsid w:val="00CB7AD4"/>
    <w:rsid w:val="00CC0F54"/>
    <w:rsid w:val="00CC4BBD"/>
    <w:rsid w:val="00CC7195"/>
    <w:rsid w:val="00CD0518"/>
    <w:rsid w:val="00CD0C42"/>
    <w:rsid w:val="00CD6F00"/>
    <w:rsid w:val="00CD7037"/>
    <w:rsid w:val="00CE1FE0"/>
    <w:rsid w:val="00CE33E5"/>
    <w:rsid w:val="00CE3FC6"/>
    <w:rsid w:val="00CE47A0"/>
    <w:rsid w:val="00CE571C"/>
    <w:rsid w:val="00CE598B"/>
    <w:rsid w:val="00CE65AC"/>
    <w:rsid w:val="00CF0364"/>
    <w:rsid w:val="00CF0E2A"/>
    <w:rsid w:val="00CF125E"/>
    <w:rsid w:val="00CF3D8B"/>
    <w:rsid w:val="00CF5138"/>
    <w:rsid w:val="00D00497"/>
    <w:rsid w:val="00D02005"/>
    <w:rsid w:val="00D04AA2"/>
    <w:rsid w:val="00D04BCB"/>
    <w:rsid w:val="00D058F2"/>
    <w:rsid w:val="00D059BE"/>
    <w:rsid w:val="00D06850"/>
    <w:rsid w:val="00D10360"/>
    <w:rsid w:val="00D12D7B"/>
    <w:rsid w:val="00D138D2"/>
    <w:rsid w:val="00D162F7"/>
    <w:rsid w:val="00D16677"/>
    <w:rsid w:val="00D167C3"/>
    <w:rsid w:val="00D16F4B"/>
    <w:rsid w:val="00D20AD5"/>
    <w:rsid w:val="00D21F23"/>
    <w:rsid w:val="00D2229B"/>
    <w:rsid w:val="00D24DD1"/>
    <w:rsid w:val="00D25275"/>
    <w:rsid w:val="00D25F98"/>
    <w:rsid w:val="00D26923"/>
    <w:rsid w:val="00D27231"/>
    <w:rsid w:val="00D32A7A"/>
    <w:rsid w:val="00D34692"/>
    <w:rsid w:val="00D34C16"/>
    <w:rsid w:val="00D40989"/>
    <w:rsid w:val="00D43533"/>
    <w:rsid w:val="00D43B25"/>
    <w:rsid w:val="00D44C02"/>
    <w:rsid w:val="00D44CEC"/>
    <w:rsid w:val="00D4587D"/>
    <w:rsid w:val="00D45905"/>
    <w:rsid w:val="00D45FF9"/>
    <w:rsid w:val="00D51001"/>
    <w:rsid w:val="00D53081"/>
    <w:rsid w:val="00D5316E"/>
    <w:rsid w:val="00D53EEF"/>
    <w:rsid w:val="00D56065"/>
    <w:rsid w:val="00D57296"/>
    <w:rsid w:val="00D606CB"/>
    <w:rsid w:val="00D61A9C"/>
    <w:rsid w:val="00D628F8"/>
    <w:rsid w:val="00D656A8"/>
    <w:rsid w:val="00D71470"/>
    <w:rsid w:val="00D7357E"/>
    <w:rsid w:val="00D743E8"/>
    <w:rsid w:val="00D7537C"/>
    <w:rsid w:val="00D75A17"/>
    <w:rsid w:val="00D76902"/>
    <w:rsid w:val="00D81D5C"/>
    <w:rsid w:val="00D82B52"/>
    <w:rsid w:val="00D82C01"/>
    <w:rsid w:val="00D84FA6"/>
    <w:rsid w:val="00D90778"/>
    <w:rsid w:val="00D90D94"/>
    <w:rsid w:val="00D91079"/>
    <w:rsid w:val="00D92289"/>
    <w:rsid w:val="00D927A1"/>
    <w:rsid w:val="00D93CD5"/>
    <w:rsid w:val="00D953D3"/>
    <w:rsid w:val="00D96D58"/>
    <w:rsid w:val="00DA0889"/>
    <w:rsid w:val="00DA0C01"/>
    <w:rsid w:val="00DA2D50"/>
    <w:rsid w:val="00DA3597"/>
    <w:rsid w:val="00DA3CD1"/>
    <w:rsid w:val="00DA514A"/>
    <w:rsid w:val="00DA68AA"/>
    <w:rsid w:val="00DB00C4"/>
    <w:rsid w:val="00DB00DC"/>
    <w:rsid w:val="00DB051C"/>
    <w:rsid w:val="00DB2981"/>
    <w:rsid w:val="00DB2A8D"/>
    <w:rsid w:val="00DB2BA9"/>
    <w:rsid w:val="00DB36E6"/>
    <w:rsid w:val="00DB4F8A"/>
    <w:rsid w:val="00DB7A78"/>
    <w:rsid w:val="00DB7D21"/>
    <w:rsid w:val="00DC0DFF"/>
    <w:rsid w:val="00DC215E"/>
    <w:rsid w:val="00DC2C8C"/>
    <w:rsid w:val="00DC41A5"/>
    <w:rsid w:val="00DC41C8"/>
    <w:rsid w:val="00DC57A2"/>
    <w:rsid w:val="00DC65B8"/>
    <w:rsid w:val="00DC66FC"/>
    <w:rsid w:val="00DC72E4"/>
    <w:rsid w:val="00DC792A"/>
    <w:rsid w:val="00DD0579"/>
    <w:rsid w:val="00DD58E9"/>
    <w:rsid w:val="00DD5F8E"/>
    <w:rsid w:val="00DD7FD1"/>
    <w:rsid w:val="00DE3ED3"/>
    <w:rsid w:val="00DE4502"/>
    <w:rsid w:val="00DE4E0B"/>
    <w:rsid w:val="00DE57F1"/>
    <w:rsid w:val="00DE5898"/>
    <w:rsid w:val="00DE5C4E"/>
    <w:rsid w:val="00DE6277"/>
    <w:rsid w:val="00DF12EA"/>
    <w:rsid w:val="00DF25A5"/>
    <w:rsid w:val="00DF2B64"/>
    <w:rsid w:val="00DF35A3"/>
    <w:rsid w:val="00DF36E1"/>
    <w:rsid w:val="00E00B25"/>
    <w:rsid w:val="00E01902"/>
    <w:rsid w:val="00E01FF9"/>
    <w:rsid w:val="00E025F4"/>
    <w:rsid w:val="00E03787"/>
    <w:rsid w:val="00E037CB"/>
    <w:rsid w:val="00E05047"/>
    <w:rsid w:val="00E0520E"/>
    <w:rsid w:val="00E105C9"/>
    <w:rsid w:val="00E105E7"/>
    <w:rsid w:val="00E1096B"/>
    <w:rsid w:val="00E11535"/>
    <w:rsid w:val="00E11E51"/>
    <w:rsid w:val="00E12443"/>
    <w:rsid w:val="00E13BAC"/>
    <w:rsid w:val="00E14C7D"/>
    <w:rsid w:val="00E166B8"/>
    <w:rsid w:val="00E169FB"/>
    <w:rsid w:val="00E17D34"/>
    <w:rsid w:val="00E22347"/>
    <w:rsid w:val="00E22410"/>
    <w:rsid w:val="00E24454"/>
    <w:rsid w:val="00E25C9F"/>
    <w:rsid w:val="00E27A26"/>
    <w:rsid w:val="00E307F7"/>
    <w:rsid w:val="00E30D94"/>
    <w:rsid w:val="00E31E0F"/>
    <w:rsid w:val="00E32152"/>
    <w:rsid w:val="00E3286A"/>
    <w:rsid w:val="00E33066"/>
    <w:rsid w:val="00E33EA1"/>
    <w:rsid w:val="00E3468B"/>
    <w:rsid w:val="00E35202"/>
    <w:rsid w:val="00E35A17"/>
    <w:rsid w:val="00E36245"/>
    <w:rsid w:val="00E36629"/>
    <w:rsid w:val="00E3679B"/>
    <w:rsid w:val="00E36982"/>
    <w:rsid w:val="00E36D1C"/>
    <w:rsid w:val="00E36E14"/>
    <w:rsid w:val="00E418BB"/>
    <w:rsid w:val="00E42585"/>
    <w:rsid w:val="00E51745"/>
    <w:rsid w:val="00E525C8"/>
    <w:rsid w:val="00E528BA"/>
    <w:rsid w:val="00E53549"/>
    <w:rsid w:val="00E57542"/>
    <w:rsid w:val="00E601FE"/>
    <w:rsid w:val="00E60829"/>
    <w:rsid w:val="00E61487"/>
    <w:rsid w:val="00E63C2B"/>
    <w:rsid w:val="00E64866"/>
    <w:rsid w:val="00E656D9"/>
    <w:rsid w:val="00E65796"/>
    <w:rsid w:val="00E65EF2"/>
    <w:rsid w:val="00E66BF1"/>
    <w:rsid w:val="00E66C6E"/>
    <w:rsid w:val="00E66CBF"/>
    <w:rsid w:val="00E67D45"/>
    <w:rsid w:val="00E70760"/>
    <w:rsid w:val="00E70EFF"/>
    <w:rsid w:val="00E74CA6"/>
    <w:rsid w:val="00E74D5F"/>
    <w:rsid w:val="00E75748"/>
    <w:rsid w:val="00E7605C"/>
    <w:rsid w:val="00E76A80"/>
    <w:rsid w:val="00E7756B"/>
    <w:rsid w:val="00E82090"/>
    <w:rsid w:val="00E8329C"/>
    <w:rsid w:val="00E8364E"/>
    <w:rsid w:val="00E8635F"/>
    <w:rsid w:val="00E90A82"/>
    <w:rsid w:val="00E91549"/>
    <w:rsid w:val="00E94BD0"/>
    <w:rsid w:val="00E966F2"/>
    <w:rsid w:val="00E974B5"/>
    <w:rsid w:val="00EA19CD"/>
    <w:rsid w:val="00EA47DE"/>
    <w:rsid w:val="00EA5D30"/>
    <w:rsid w:val="00EA5F75"/>
    <w:rsid w:val="00EA6410"/>
    <w:rsid w:val="00EA6926"/>
    <w:rsid w:val="00EB0361"/>
    <w:rsid w:val="00EB0AE6"/>
    <w:rsid w:val="00EB1264"/>
    <w:rsid w:val="00EB132F"/>
    <w:rsid w:val="00EB1468"/>
    <w:rsid w:val="00EB568B"/>
    <w:rsid w:val="00EB5AB1"/>
    <w:rsid w:val="00EB6456"/>
    <w:rsid w:val="00EB73CE"/>
    <w:rsid w:val="00EB769B"/>
    <w:rsid w:val="00EC0196"/>
    <w:rsid w:val="00EC01D1"/>
    <w:rsid w:val="00EC0D36"/>
    <w:rsid w:val="00EC13A4"/>
    <w:rsid w:val="00EC3A5D"/>
    <w:rsid w:val="00EC4172"/>
    <w:rsid w:val="00EC7A34"/>
    <w:rsid w:val="00ED0E80"/>
    <w:rsid w:val="00ED2A65"/>
    <w:rsid w:val="00ED5582"/>
    <w:rsid w:val="00ED713A"/>
    <w:rsid w:val="00EE0365"/>
    <w:rsid w:val="00EE15EC"/>
    <w:rsid w:val="00EE2617"/>
    <w:rsid w:val="00EE322C"/>
    <w:rsid w:val="00EE62F3"/>
    <w:rsid w:val="00EF1D36"/>
    <w:rsid w:val="00EF480A"/>
    <w:rsid w:val="00EF6A60"/>
    <w:rsid w:val="00EF6F99"/>
    <w:rsid w:val="00EF70DA"/>
    <w:rsid w:val="00F0192F"/>
    <w:rsid w:val="00F02928"/>
    <w:rsid w:val="00F02C9D"/>
    <w:rsid w:val="00F0540E"/>
    <w:rsid w:val="00F05703"/>
    <w:rsid w:val="00F067AF"/>
    <w:rsid w:val="00F10066"/>
    <w:rsid w:val="00F10B65"/>
    <w:rsid w:val="00F10DFE"/>
    <w:rsid w:val="00F11139"/>
    <w:rsid w:val="00F15BC7"/>
    <w:rsid w:val="00F20D89"/>
    <w:rsid w:val="00F21D43"/>
    <w:rsid w:val="00F2308F"/>
    <w:rsid w:val="00F24FF6"/>
    <w:rsid w:val="00F268CC"/>
    <w:rsid w:val="00F26A29"/>
    <w:rsid w:val="00F30F96"/>
    <w:rsid w:val="00F31668"/>
    <w:rsid w:val="00F3174A"/>
    <w:rsid w:val="00F31C41"/>
    <w:rsid w:val="00F331C1"/>
    <w:rsid w:val="00F353D3"/>
    <w:rsid w:val="00F36D41"/>
    <w:rsid w:val="00F41197"/>
    <w:rsid w:val="00F4142F"/>
    <w:rsid w:val="00F43576"/>
    <w:rsid w:val="00F4604B"/>
    <w:rsid w:val="00F462C4"/>
    <w:rsid w:val="00F527D0"/>
    <w:rsid w:val="00F52E5F"/>
    <w:rsid w:val="00F53C94"/>
    <w:rsid w:val="00F55780"/>
    <w:rsid w:val="00F571AC"/>
    <w:rsid w:val="00F63AED"/>
    <w:rsid w:val="00F65144"/>
    <w:rsid w:val="00F679D3"/>
    <w:rsid w:val="00F7084D"/>
    <w:rsid w:val="00F70A53"/>
    <w:rsid w:val="00F718E1"/>
    <w:rsid w:val="00F759C8"/>
    <w:rsid w:val="00F8314D"/>
    <w:rsid w:val="00F83177"/>
    <w:rsid w:val="00F83A17"/>
    <w:rsid w:val="00F83B68"/>
    <w:rsid w:val="00F84F11"/>
    <w:rsid w:val="00F8710A"/>
    <w:rsid w:val="00F8745B"/>
    <w:rsid w:val="00F906DF"/>
    <w:rsid w:val="00F92648"/>
    <w:rsid w:val="00F94737"/>
    <w:rsid w:val="00F9487D"/>
    <w:rsid w:val="00F94A58"/>
    <w:rsid w:val="00F960FE"/>
    <w:rsid w:val="00F96AB3"/>
    <w:rsid w:val="00F97C32"/>
    <w:rsid w:val="00FA09E6"/>
    <w:rsid w:val="00FA37AF"/>
    <w:rsid w:val="00FA53CC"/>
    <w:rsid w:val="00FB0D9A"/>
    <w:rsid w:val="00FB0F06"/>
    <w:rsid w:val="00FB1568"/>
    <w:rsid w:val="00FB157D"/>
    <w:rsid w:val="00FB263D"/>
    <w:rsid w:val="00FB77D4"/>
    <w:rsid w:val="00FC079D"/>
    <w:rsid w:val="00FC1653"/>
    <w:rsid w:val="00FC3455"/>
    <w:rsid w:val="00FC635F"/>
    <w:rsid w:val="00FC79F0"/>
    <w:rsid w:val="00FC7E6C"/>
    <w:rsid w:val="00FD0890"/>
    <w:rsid w:val="00FD3CD5"/>
    <w:rsid w:val="00FD41AA"/>
    <w:rsid w:val="00FE0CD3"/>
    <w:rsid w:val="00FE231C"/>
    <w:rsid w:val="00FE34FF"/>
    <w:rsid w:val="00FE385C"/>
    <w:rsid w:val="00FE39A2"/>
    <w:rsid w:val="00FE49B3"/>
    <w:rsid w:val="00FE6076"/>
    <w:rsid w:val="00FE67AF"/>
    <w:rsid w:val="00FE72F8"/>
    <w:rsid w:val="00FE7FB3"/>
    <w:rsid w:val="00FF0005"/>
    <w:rsid w:val="00FF305E"/>
    <w:rsid w:val="00FF3163"/>
    <w:rsid w:val="00FF327A"/>
    <w:rsid w:val="00FF3B76"/>
    <w:rsid w:val="00FF48B6"/>
    <w:rsid w:val="00FF51B4"/>
    <w:rsid w:val="00FF6C27"/>
    <w:rsid w:val="00FF7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Outline List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172"/>
  </w:style>
  <w:style w:type="paragraph" w:styleId="1">
    <w:name w:val="heading 1"/>
    <w:basedOn w:val="a"/>
    <w:link w:val="10"/>
    <w:qFormat/>
    <w:rsid w:val="00DE5C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6581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E7CD8"/>
    <w:rPr>
      <w:b/>
      <w:bCs/>
    </w:rPr>
  </w:style>
  <w:style w:type="character" w:customStyle="1" w:styleId="apple-converted-space">
    <w:name w:val="apple-converted-space"/>
    <w:basedOn w:val="a0"/>
    <w:rsid w:val="00AE7CD8"/>
  </w:style>
  <w:style w:type="character" w:styleId="a4">
    <w:name w:val="Hyperlink"/>
    <w:basedOn w:val="a0"/>
    <w:uiPriority w:val="99"/>
    <w:unhideWhenUsed/>
    <w:rsid w:val="00AE7CD8"/>
    <w:rPr>
      <w:color w:val="0000FF"/>
      <w:u w:val="single"/>
    </w:rPr>
  </w:style>
  <w:style w:type="paragraph" w:styleId="a5">
    <w:name w:val="Balloon Text"/>
    <w:basedOn w:val="a"/>
    <w:link w:val="a6"/>
    <w:uiPriority w:val="99"/>
    <w:semiHidden/>
    <w:unhideWhenUsed/>
    <w:rsid w:val="00311F5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11F57"/>
    <w:rPr>
      <w:rFonts w:ascii="Tahoma" w:hAnsi="Tahoma" w:cs="Tahoma"/>
      <w:sz w:val="16"/>
      <w:szCs w:val="16"/>
    </w:rPr>
  </w:style>
  <w:style w:type="paragraph" w:styleId="a7">
    <w:name w:val="List Paragraph"/>
    <w:basedOn w:val="a"/>
    <w:qFormat/>
    <w:rsid w:val="003F0455"/>
    <w:pPr>
      <w:ind w:left="720"/>
      <w:contextualSpacing/>
    </w:pPr>
  </w:style>
  <w:style w:type="character" w:customStyle="1" w:styleId="10">
    <w:name w:val="Заголовок 1 Знак"/>
    <w:basedOn w:val="a0"/>
    <w:link w:val="1"/>
    <w:rsid w:val="00DE5C4E"/>
    <w:rPr>
      <w:rFonts w:ascii="Times New Roman" w:eastAsia="Times New Roman" w:hAnsi="Times New Roman" w:cs="Times New Roman"/>
      <w:b/>
      <w:bCs/>
      <w:kern w:val="36"/>
      <w:sz w:val="48"/>
      <w:szCs w:val="48"/>
      <w:lang w:eastAsia="ru-RU"/>
    </w:rPr>
  </w:style>
  <w:style w:type="character" w:customStyle="1" w:styleId="blk">
    <w:name w:val="blk"/>
    <w:basedOn w:val="a0"/>
    <w:rsid w:val="00DE5C4E"/>
  </w:style>
  <w:style w:type="character" w:customStyle="1" w:styleId="hl">
    <w:name w:val="hl"/>
    <w:basedOn w:val="a0"/>
    <w:rsid w:val="00DE5C4E"/>
  </w:style>
  <w:style w:type="character" w:customStyle="1" w:styleId="nobr">
    <w:name w:val="nobr"/>
    <w:basedOn w:val="a0"/>
    <w:rsid w:val="00DE5C4E"/>
  </w:style>
  <w:style w:type="paragraph" w:customStyle="1" w:styleId="Default">
    <w:name w:val="Default"/>
    <w:rsid w:val="00D44CEC"/>
    <w:pPr>
      <w:spacing w:after="0" w:line="240" w:lineRule="auto"/>
    </w:pPr>
    <w:rPr>
      <w:rFonts w:ascii="Times New Roman" w:eastAsia="Times New Roman" w:hAnsi="Times New Roman" w:cs="Times New Roman"/>
      <w:color w:val="000000"/>
      <w:sz w:val="24"/>
      <w:szCs w:val="24"/>
      <w:lang w:eastAsia="ru-RU"/>
    </w:rPr>
  </w:style>
  <w:style w:type="paragraph" w:styleId="21">
    <w:name w:val="Body Text Indent 2"/>
    <w:basedOn w:val="a"/>
    <w:link w:val="22"/>
    <w:rsid w:val="00D44CEC"/>
    <w:pPr>
      <w:spacing w:after="120" w:line="480" w:lineRule="auto"/>
      <w:ind w:left="283"/>
    </w:pPr>
    <w:rPr>
      <w:rFonts w:ascii="Calibri" w:eastAsia="Times New Roman" w:hAnsi="Calibri" w:cs="Calibri"/>
      <w:color w:val="000000"/>
      <w:lang w:eastAsia="ru-RU"/>
    </w:rPr>
  </w:style>
  <w:style w:type="character" w:customStyle="1" w:styleId="22">
    <w:name w:val="Основной текст с отступом 2 Знак"/>
    <w:basedOn w:val="a0"/>
    <w:link w:val="21"/>
    <w:rsid w:val="00D44CEC"/>
    <w:rPr>
      <w:rFonts w:ascii="Calibri" w:eastAsia="Times New Roman" w:hAnsi="Calibri" w:cs="Calibri"/>
      <w:color w:val="000000"/>
      <w:lang w:eastAsia="ru-RU"/>
    </w:rPr>
  </w:style>
  <w:style w:type="paragraph" w:customStyle="1" w:styleId="ConsNormal">
    <w:name w:val="ConsNormal"/>
    <w:rsid w:val="00CE571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E571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J-">
    <w:name w:val="CJ - текст"/>
    <w:link w:val="CJ-0"/>
    <w:rsid w:val="00CE571C"/>
    <w:pPr>
      <w:tabs>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ind w:firstLine="567"/>
      <w:jc w:val="both"/>
    </w:pPr>
    <w:rPr>
      <w:rFonts w:ascii="Times New Roman" w:eastAsia="Times New Roman" w:hAnsi="Times New Roman" w:cs="Times New Roman"/>
      <w:sz w:val="24"/>
      <w:szCs w:val="20"/>
      <w:lang w:eastAsia="ru-RU"/>
    </w:rPr>
  </w:style>
  <w:style w:type="paragraph" w:customStyle="1" w:styleId="CJ-3">
    <w:name w:val="CJ - осн. текст Ж"/>
    <w:basedOn w:val="CJ-"/>
    <w:link w:val="CJ-4"/>
    <w:rsid w:val="00CE571C"/>
    <w:rPr>
      <w:b/>
      <w:spacing w:val="-6"/>
    </w:rPr>
  </w:style>
  <w:style w:type="numbering" w:customStyle="1" w:styleId="CJ-2">
    <w:name w:val="CJ - маркер 2"/>
    <w:basedOn w:val="CJ-1"/>
    <w:rsid w:val="00CE571C"/>
    <w:pPr>
      <w:numPr>
        <w:numId w:val="2"/>
      </w:numPr>
    </w:pPr>
  </w:style>
  <w:style w:type="character" w:customStyle="1" w:styleId="CJ-0">
    <w:name w:val="CJ - текст Знак Знак"/>
    <w:basedOn w:val="a0"/>
    <w:link w:val="CJ-"/>
    <w:rsid w:val="00CE571C"/>
    <w:rPr>
      <w:rFonts w:ascii="Times New Roman" w:eastAsia="Times New Roman" w:hAnsi="Times New Roman" w:cs="Times New Roman"/>
      <w:sz w:val="24"/>
      <w:szCs w:val="20"/>
      <w:lang w:eastAsia="ru-RU"/>
    </w:rPr>
  </w:style>
  <w:style w:type="character" w:customStyle="1" w:styleId="CJ-4">
    <w:name w:val="CJ - осн. текст Ж Знак"/>
    <w:basedOn w:val="CJ-0"/>
    <w:link w:val="CJ-3"/>
    <w:rsid w:val="00CE571C"/>
    <w:rPr>
      <w:rFonts w:ascii="Times New Roman" w:eastAsia="Times New Roman" w:hAnsi="Times New Roman" w:cs="Times New Roman"/>
      <w:b/>
      <w:spacing w:val="-6"/>
      <w:sz w:val="24"/>
      <w:szCs w:val="20"/>
      <w:lang w:eastAsia="ru-RU"/>
    </w:rPr>
  </w:style>
  <w:style w:type="paragraph" w:customStyle="1" w:styleId="CJ-5">
    <w:name w:val="CJ - осн. текст К"/>
    <w:basedOn w:val="CJ-"/>
    <w:link w:val="CJ-6"/>
    <w:rsid w:val="00CE571C"/>
    <w:rPr>
      <w:i/>
    </w:rPr>
  </w:style>
  <w:style w:type="character" w:customStyle="1" w:styleId="CJ-6">
    <w:name w:val="CJ - осн. текст К Знак"/>
    <w:basedOn w:val="CJ-0"/>
    <w:link w:val="CJ-5"/>
    <w:rsid w:val="00CE571C"/>
    <w:rPr>
      <w:rFonts w:ascii="Times New Roman" w:eastAsia="Times New Roman" w:hAnsi="Times New Roman" w:cs="Times New Roman"/>
      <w:i/>
      <w:sz w:val="24"/>
      <w:szCs w:val="20"/>
      <w:lang w:eastAsia="ru-RU"/>
    </w:rPr>
  </w:style>
  <w:style w:type="numbering" w:customStyle="1" w:styleId="CJ-1">
    <w:name w:val="CJ - маркер 1"/>
    <w:basedOn w:val="a2"/>
    <w:rsid w:val="00CE571C"/>
    <w:pPr>
      <w:numPr>
        <w:numId w:val="1"/>
      </w:numPr>
    </w:pPr>
  </w:style>
  <w:style w:type="paragraph" w:customStyle="1" w:styleId="CJ-7">
    <w:name w:val="CJ - абзац"/>
    <w:basedOn w:val="CJ-"/>
    <w:link w:val="CJ-8"/>
    <w:rsid w:val="00CE571C"/>
  </w:style>
  <w:style w:type="character" w:customStyle="1" w:styleId="CJ-9">
    <w:name w:val="CJ - знак"/>
    <w:rsid w:val="00CE571C"/>
    <w:rPr>
      <w:rFonts w:ascii="Times New Roman" w:hAnsi="Times New Roman"/>
      <w:sz w:val="24"/>
      <w:szCs w:val="24"/>
    </w:rPr>
  </w:style>
  <w:style w:type="character" w:customStyle="1" w:styleId="CJ-a">
    <w:name w:val="CJ - знак Ж"/>
    <w:basedOn w:val="CJ-9"/>
    <w:rsid w:val="00CE571C"/>
    <w:rPr>
      <w:rFonts w:ascii="Times New Roman" w:hAnsi="Times New Roman"/>
      <w:b/>
      <w:sz w:val="24"/>
      <w:szCs w:val="24"/>
    </w:rPr>
  </w:style>
  <w:style w:type="character" w:customStyle="1" w:styleId="CJ-8">
    <w:name w:val="CJ - абзац Знак"/>
    <w:basedOn w:val="CJ-0"/>
    <w:link w:val="CJ-7"/>
    <w:rsid w:val="00CE571C"/>
    <w:rPr>
      <w:rFonts w:ascii="Times New Roman" w:eastAsia="Times New Roman" w:hAnsi="Times New Roman" w:cs="Times New Roman"/>
      <w:sz w:val="24"/>
      <w:szCs w:val="20"/>
      <w:lang w:eastAsia="ru-RU"/>
    </w:rPr>
  </w:style>
  <w:style w:type="character" w:customStyle="1" w:styleId="CJ-b">
    <w:name w:val="CJ - знак К"/>
    <w:basedOn w:val="CJ-9"/>
    <w:rsid w:val="00CE571C"/>
    <w:rPr>
      <w:rFonts w:ascii="Times New Roman" w:hAnsi="Times New Roman"/>
      <w:i/>
      <w:sz w:val="24"/>
      <w:szCs w:val="24"/>
    </w:rPr>
  </w:style>
  <w:style w:type="paragraph" w:customStyle="1" w:styleId="CJ-c">
    <w:name w:val="CJ - осн. тескт ЦК"/>
    <w:basedOn w:val="a"/>
    <w:link w:val="CJ-d"/>
    <w:rsid w:val="00CE571C"/>
    <w:pPr>
      <w:tabs>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pPr>
    <w:rPr>
      <w:rFonts w:ascii="Times New Roman" w:eastAsia="Times New Roman" w:hAnsi="Times New Roman" w:cs="Times New Roman"/>
      <w:i/>
      <w:sz w:val="24"/>
      <w:szCs w:val="18"/>
      <w:lang w:val="en-US" w:eastAsia="ru-RU"/>
    </w:rPr>
  </w:style>
  <w:style w:type="character" w:customStyle="1" w:styleId="CJ-e">
    <w:name w:val="CJ - абзац П Знак"/>
    <w:basedOn w:val="CJ-8"/>
    <w:link w:val="CJ-f"/>
    <w:rsid w:val="00CE571C"/>
    <w:rPr>
      <w:rFonts w:ascii="Times New Roman" w:eastAsia="Times New Roman" w:hAnsi="Times New Roman" w:cs="Times New Roman"/>
      <w:sz w:val="24"/>
      <w:szCs w:val="20"/>
      <w:lang w:eastAsia="ru-RU"/>
    </w:rPr>
  </w:style>
  <w:style w:type="character" w:customStyle="1" w:styleId="CJ-d">
    <w:name w:val="CJ - осн. тескт ЦК Знак"/>
    <w:basedOn w:val="a0"/>
    <w:link w:val="CJ-c"/>
    <w:rsid w:val="00CE571C"/>
    <w:rPr>
      <w:rFonts w:ascii="Times New Roman" w:eastAsia="Times New Roman" w:hAnsi="Times New Roman" w:cs="Times New Roman"/>
      <w:i/>
      <w:sz w:val="24"/>
      <w:szCs w:val="18"/>
      <w:lang w:val="en-US" w:eastAsia="ru-RU"/>
    </w:rPr>
  </w:style>
  <w:style w:type="paragraph" w:customStyle="1" w:styleId="CJ-f">
    <w:name w:val="CJ - абзац П"/>
    <w:basedOn w:val="CJ-7"/>
    <w:link w:val="CJ-e"/>
    <w:rsid w:val="00CE571C"/>
    <w:pPr>
      <w:jc w:val="right"/>
    </w:pPr>
  </w:style>
  <w:style w:type="character" w:customStyle="1" w:styleId="CJ-f0">
    <w:name w:val="CJ - табл. Знак"/>
    <w:basedOn w:val="a0"/>
    <w:link w:val="CJ-f1"/>
    <w:rsid w:val="00CE571C"/>
    <w:rPr>
      <w:lang w:eastAsia="ru-RU"/>
    </w:rPr>
  </w:style>
  <w:style w:type="paragraph" w:customStyle="1" w:styleId="CJ-f1">
    <w:name w:val="CJ - табл."/>
    <w:link w:val="CJ-f0"/>
    <w:rsid w:val="00CE571C"/>
    <w:pPr>
      <w:spacing w:after="0" w:line="240" w:lineRule="auto"/>
      <w:jc w:val="both"/>
    </w:pPr>
    <w:rPr>
      <w:lang w:eastAsia="ru-RU"/>
    </w:rPr>
  </w:style>
  <w:style w:type="paragraph" w:customStyle="1" w:styleId="CJ-f2">
    <w:name w:val="CJ - табл. Ц"/>
    <w:basedOn w:val="CJ-f1"/>
    <w:rsid w:val="00CE571C"/>
    <w:pPr>
      <w:jc w:val="center"/>
    </w:pPr>
  </w:style>
  <w:style w:type="table" w:styleId="a8">
    <w:name w:val="Table Grid"/>
    <w:basedOn w:val="a1"/>
    <w:rsid w:val="00CE57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rsid w:val="00CE571C"/>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rsid w:val="00CE571C"/>
    <w:rPr>
      <w:rFonts w:ascii="Times New Roman" w:eastAsia="Times New Roman" w:hAnsi="Times New Roman" w:cs="Times New Roman"/>
      <w:sz w:val="24"/>
      <w:szCs w:val="24"/>
      <w:lang w:eastAsia="ru-RU"/>
    </w:rPr>
  </w:style>
  <w:style w:type="paragraph" w:styleId="ab">
    <w:name w:val="Body Text Indent"/>
    <w:basedOn w:val="a"/>
    <w:link w:val="ac"/>
    <w:rsid w:val="00CE571C"/>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CE571C"/>
    <w:rPr>
      <w:rFonts w:ascii="Times New Roman" w:eastAsia="Times New Roman" w:hAnsi="Times New Roman" w:cs="Times New Roman"/>
      <w:sz w:val="24"/>
      <w:szCs w:val="24"/>
      <w:lang w:eastAsia="ru-RU"/>
    </w:rPr>
  </w:style>
  <w:style w:type="paragraph" w:styleId="23">
    <w:name w:val="List Bullet 2"/>
    <w:basedOn w:val="a"/>
    <w:autoRedefine/>
    <w:rsid w:val="00CE571C"/>
    <w:pPr>
      <w:spacing w:after="0" w:line="240" w:lineRule="auto"/>
      <w:jc w:val="both"/>
    </w:pPr>
    <w:rPr>
      <w:rFonts w:ascii="Times New Roman" w:eastAsia="Times New Roman" w:hAnsi="Times New Roman" w:cs="Times New Roman"/>
      <w:snapToGrid w:val="0"/>
      <w:sz w:val="28"/>
      <w:szCs w:val="20"/>
      <w:lang w:eastAsia="ru-RU"/>
    </w:rPr>
  </w:style>
  <w:style w:type="paragraph" w:styleId="ad">
    <w:name w:val="footer"/>
    <w:basedOn w:val="a"/>
    <w:link w:val="ae"/>
    <w:rsid w:val="00CE571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rsid w:val="00CE571C"/>
    <w:rPr>
      <w:rFonts w:ascii="Times New Roman" w:eastAsia="Times New Roman" w:hAnsi="Times New Roman" w:cs="Times New Roman"/>
      <w:sz w:val="24"/>
      <w:szCs w:val="24"/>
      <w:lang w:eastAsia="ru-RU"/>
    </w:rPr>
  </w:style>
  <w:style w:type="character" w:styleId="af">
    <w:name w:val="page number"/>
    <w:basedOn w:val="a0"/>
    <w:rsid w:val="00CE571C"/>
  </w:style>
  <w:style w:type="paragraph" w:styleId="af0">
    <w:name w:val="header"/>
    <w:basedOn w:val="a"/>
    <w:link w:val="af1"/>
    <w:uiPriority w:val="99"/>
    <w:rsid w:val="00CE571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Верхний колонтитул Знак"/>
    <w:basedOn w:val="a0"/>
    <w:link w:val="af0"/>
    <w:uiPriority w:val="99"/>
    <w:rsid w:val="00CE571C"/>
    <w:rPr>
      <w:rFonts w:ascii="Times New Roman" w:eastAsia="Times New Roman" w:hAnsi="Times New Roman" w:cs="Times New Roman"/>
      <w:sz w:val="24"/>
      <w:szCs w:val="24"/>
      <w:lang w:eastAsia="ru-RU"/>
    </w:rPr>
  </w:style>
  <w:style w:type="numbering" w:styleId="1ai">
    <w:name w:val="Outline List 1"/>
    <w:basedOn w:val="a2"/>
    <w:rsid w:val="00CE571C"/>
    <w:pPr>
      <w:numPr>
        <w:numId w:val="9"/>
      </w:numPr>
    </w:pPr>
  </w:style>
  <w:style w:type="paragraph" w:styleId="af2">
    <w:name w:val="TOC Heading"/>
    <w:basedOn w:val="1"/>
    <w:next w:val="a"/>
    <w:uiPriority w:val="39"/>
    <w:semiHidden/>
    <w:unhideWhenUsed/>
    <w:qFormat/>
    <w:rsid w:val="00CE571C"/>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1">
    <w:name w:val="toc 1"/>
    <w:basedOn w:val="a"/>
    <w:next w:val="a"/>
    <w:autoRedefine/>
    <w:uiPriority w:val="39"/>
    <w:rsid w:val="00CE571C"/>
    <w:pPr>
      <w:spacing w:after="0" w:line="240" w:lineRule="auto"/>
    </w:pPr>
    <w:rPr>
      <w:rFonts w:ascii="Times New Roman" w:eastAsia="Times New Roman" w:hAnsi="Times New Roman" w:cs="Times New Roman"/>
      <w:sz w:val="24"/>
      <w:szCs w:val="24"/>
      <w:lang w:eastAsia="ru-RU"/>
    </w:rPr>
  </w:style>
  <w:style w:type="paragraph" w:styleId="af3">
    <w:name w:val="Document Map"/>
    <w:basedOn w:val="a"/>
    <w:link w:val="af4"/>
    <w:rsid w:val="00CE571C"/>
    <w:pPr>
      <w:spacing w:after="0" w:line="240" w:lineRule="auto"/>
    </w:pPr>
    <w:rPr>
      <w:rFonts w:ascii="Tahoma" w:eastAsia="Times New Roman" w:hAnsi="Tahoma" w:cs="Tahoma"/>
      <w:sz w:val="16"/>
      <w:szCs w:val="16"/>
      <w:lang w:eastAsia="ru-RU"/>
    </w:rPr>
  </w:style>
  <w:style w:type="character" w:customStyle="1" w:styleId="af4">
    <w:name w:val="Схема документа Знак"/>
    <w:basedOn w:val="a0"/>
    <w:link w:val="af3"/>
    <w:rsid w:val="00CE571C"/>
    <w:rPr>
      <w:rFonts w:ascii="Tahoma" w:eastAsia="Times New Roman" w:hAnsi="Tahoma" w:cs="Tahoma"/>
      <w:sz w:val="16"/>
      <w:szCs w:val="16"/>
      <w:lang w:eastAsia="ru-RU"/>
    </w:rPr>
  </w:style>
  <w:style w:type="paragraph" w:styleId="af5">
    <w:name w:val="No Spacing"/>
    <w:link w:val="af6"/>
    <w:uiPriority w:val="1"/>
    <w:qFormat/>
    <w:rsid w:val="00CE571C"/>
    <w:pPr>
      <w:spacing w:after="0" w:line="240" w:lineRule="auto"/>
    </w:pPr>
    <w:rPr>
      <w:rFonts w:ascii="Calibri" w:eastAsia="Times New Roman" w:hAnsi="Calibri" w:cs="Times New Roman"/>
    </w:rPr>
  </w:style>
  <w:style w:type="character" w:customStyle="1" w:styleId="af6">
    <w:name w:val="Без интервала Знак"/>
    <w:basedOn w:val="a0"/>
    <w:link w:val="af5"/>
    <w:uiPriority w:val="1"/>
    <w:rsid w:val="00CE571C"/>
    <w:rPr>
      <w:rFonts w:ascii="Calibri" w:eastAsia="Times New Roman" w:hAnsi="Calibri" w:cs="Times New Roman"/>
    </w:rPr>
  </w:style>
  <w:style w:type="character" w:customStyle="1" w:styleId="20">
    <w:name w:val="Заголовок 2 Знак"/>
    <w:basedOn w:val="a0"/>
    <w:link w:val="2"/>
    <w:uiPriority w:val="9"/>
    <w:semiHidden/>
    <w:rsid w:val="0046581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Outline List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172"/>
  </w:style>
  <w:style w:type="paragraph" w:styleId="1">
    <w:name w:val="heading 1"/>
    <w:basedOn w:val="a"/>
    <w:link w:val="10"/>
    <w:qFormat/>
    <w:rsid w:val="00DE5C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6581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E7CD8"/>
    <w:rPr>
      <w:b/>
      <w:bCs/>
    </w:rPr>
  </w:style>
  <w:style w:type="character" w:customStyle="1" w:styleId="apple-converted-space">
    <w:name w:val="apple-converted-space"/>
    <w:basedOn w:val="a0"/>
    <w:rsid w:val="00AE7CD8"/>
  </w:style>
  <w:style w:type="character" w:styleId="a4">
    <w:name w:val="Hyperlink"/>
    <w:basedOn w:val="a0"/>
    <w:uiPriority w:val="99"/>
    <w:unhideWhenUsed/>
    <w:rsid w:val="00AE7CD8"/>
    <w:rPr>
      <w:color w:val="0000FF"/>
      <w:u w:val="single"/>
    </w:rPr>
  </w:style>
  <w:style w:type="paragraph" w:styleId="a5">
    <w:name w:val="Balloon Text"/>
    <w:basedOn w:val="a"/>
    <w:link w:val="a6"/>
    <w:uiPriority w:val="99"/>
    <w:semiHidden/>
    <w:unhideWhenUsed/>
    <w:rsid w:val="00311F5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11F57"/>
    <w:rPr>
      <w:rFonts w:ascii="Tahoma" w:hAnsi="Tahoma" w:cs="Tahoma"/>
      <w:sz w:val="16"/>
      <w:szCs w:val="16"/>
    </w:rPr>
  </w:style>
  <w:style w:type="paragraph" w:styleId="a7">
    <w:name w:val="List Paragraph"/>
    <w:basedOn w:val="a"/>
    <w:qFormat/>
    <w:rsid w:val="003F0455"/>
    <w:pPr>
      <w:ind w:left="720"/>
      <w:contextualSpacing/>
    </w:pPr>
  </w:style>
  <w:style w:type="character" w:customStyle="1" w:styleId="10">
    <w:name w:val="Заголовок 1 Знак"/>
    <w:basedOn w:val="a0"/>
    <w:link w:val="1"/>
    <w:rsid w:val="00DE5C4E"/>
    <w:rPr>
      <w:rFonts w:ascii="Times New Roman" w:eastAsia="Times New Roman" w:hAnsi="Times New Roman" w:cs="Times New Roman"/>
      <w:b/>
      <w:bCs/>
      <w:kern w:val="36"/>
      <w:sz w:val="48"/>
      <w:szCs w:val="48"/>
      <w:lang w:eastAsia="ru-RU"/>
    </w:rPr>
  </w:style>
  <w:style w:type="character" w:customStyle="1" w:styleId="blk">
    <w:name w:val="blk"/>
    <w:basedOn w:val="a0"/>
    <w:rsid w:val="00DE5C4E"/>
  </w:style>
  <w:style w:type="character" w:customStyle="1" w:styleId="hl">
    <w:name w:val="hl"/>
    <w:basedOn w:val="a0"/>
    <w:rsid w:val="00DE5C4E"/>
  </w:style>
  <w:style w:type="character" w:customStyle="1" w:styleId="nobr">
    <w:name w:val="nobr"/>
    <w:basedOn w:val="a0"/>
    <w:rsid w:val="00DE5C4E"/>
  </w:style>
  <w:style w:type="paragraph" w:customStyle="1" w:styleId="Default">
    <w:name w:val="Default"/>
    <w:rsid w:val="00D44CEC"/>
    <w:pPr>
      <w:spacing w:after="0" w:line="240" w:lineRule="auto"/>
    </w:pPr>
    <w:rPr>
      <w:rFonts w:ascii="Times New Roman" w:eastAsia="Times New Roman" w:hAnsi="Times New Roman" w:cs="Times New Roman"/>
      <w:color w:val="000000"/>
      <w:sz w:val="24"/>
      <w:szCs w:val="24"/>
      <w:lang w:eastAsia="ru-RU"/>
    </w:rPr>
  </w:style>
  <w:style w:type="paragraph" w:styleId="21">
    <w:name w:val="Body Text Indent 2"/>
    <w:basedOn w:val="a"/>
    <w:link w:val="22"/>
    <w:rsid w:val="00D44CEC"/>
    <w:pPr>
      <w:spacing w:after="120" w:line="480" w:lineRule="auto"/>
      <w:ind w:left="283"/>
    </w:pPr>
    <w:rPr>
      <w:rFonts w:ascii="Calibri" w:eastAsia="Times New Roman" w:hAnsi="Calibri" w:cs="Calibri"/>
      <w:color w:val="000000"/>
      <w:lang w:eastAsia="ru-RU"/>
    </w:rPr>
  </w:style>
  <w:style w:type="character" w:customStyle="1" w:styleId="22">
    <w:name w:val="Основной текст с отступом 2 Знак"/>
    <w:basedOn w:val="a0"/>
    <w:link w:val="21"/>
    <w:rsid w:val="00D44CEC"/>
    <w:rPr>
      <w:rFonts w:ascii="Calibri" w:eastAsia="Times New Roman" w:hAnsi="Calibri" w:cs="Calibri"/>
      <w:color w:val="000000"/>
      <w:lang w:eastAsia="ru-RU"/>
    </w:rPr>
  </w:style>
  <w:style w:type="paragraph" w:customStyle="1" w:styleId="ConsNormal">
    <w:name w:val="ConsNormal"/>
    <w:rsid w:val="00CE571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E571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J-">
    <w:name w:val="CJ - текст"/>
    <w:link w:val="CJ-0"/>
    <w:rsid w:val="00CE571C"/>
    <w:pPr>
      <w:tabs>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ind w:firstLine="567"/>
      <w:jc w:val="both"/>
    </w:pPr>
    <w:rPr>
      <w:rFonts w:ascii="Times New Roman" w:eastAsia="Times New Roman" w:hAnsi="Times New Roman" w:cs="Times New Roman"/>
      <w:sz w:val="24"/>
      <w:szCs w:val="20"/>
      <w:lang w:eastAsia="ru-RU"/>
    </w:rPr>
  </w:style>
  <w:style w:type="paragraph" w:customStyle="1" w:styleId="CJ-3">
    <w:name w:val="CJ - осн. текст Ж"/>
    <w:basedOn w:val="CJ-"/>
    <w:link w:val="CJ-4"/>
    <w:rsid w:val="00CE571C"/>
    <w:rPr>
      <w:b/>
      <w:spacing w:val="-6"/>
    </w:rPr>
  </w:style>
  <w:style w:type="numbering" w:customStyle="1" w:styleId="CJ-2">
    <w:name w:val="CJ - маркер 2"/>
    <w:basedOn w:val="CJ-1"/>
    <w:rsid w:val="00CE571C"/>
    <w:pPr>
      <w:numPr>
        <w:numId w:val="2"/>
      </w:numPr>
    </w:pPr>
  </w:style>
  <w:style w:type="character" w:customStyle="1" w:styleId="CJ-0">
    <w:name w:val="CJ - текст Знак Знак"/>
    <w:basedOn w:val="a0"/>
    <w:link w:val="CJ-"/>
    <w:rsid w:val="00CE571C"/>
    <w:rPr>
      <w:rFonts w:ascii="Times New Roman" w:eastAsia="Times New Roman" w:hAnsi="Times New Roman" w:cs="Times New Roman"/>
      <w:sz w:val="24"/>
      <w:szCs w:val="20"/>
      <w:lang w:eastAsia="ru-RU"/>
    </w:rPr>
  </w:style>
  <w:style w:type="character" w:customStyle="1" w:styleId="CJ-4">
    <w:name w:val="CJ - осн. текст Ж Знак"/>
    <w:basedOn w:val="CJ-0"/>
    <w:link w:val="CJ-3"/>
    <w:rsid w:val="00CE571C"/>
    <w:rPr>
      <w:rFonts w:ascii="Times New Roman" w:eastAsia="Times New Roman" w:hAnsi="Times New Roman" w:cs="Times New Roman"/>
      <w:b/>
      <w:spacing w:val="-6"/>
      <w:sz w:val="24"/>
      <w:szCs w:val="20"/>
      <w:lang w:eastAsia="ru-RU"/>
    </w:rPr>
  </w:style>
  <w:style w:type="paragraph" w:customStyle="1" w:styleId="CJ-5">
    <w:name w:val="CJ - осн. текст К"/>
    <w:basedOn w:val="CJ-"/>
    <w:link w:val="CJ-6"/>
    <w:rsid w:val="00CE571C"/>
    <w:rPr>
      <w:i/>
    </w:rPr>
  </w:style>
  <w:style w:type="character" w:customStyle="1" w:styleId="CJ-6">
    <w:name w:val="CJ - осн. текст К Знак"/>
    <w:basedOn w:val="CJ-0"/>
    <w:link w:val="CJ-5"/>
    <w:rsid w:val="00CE571C"/>
    <w:rPr>
      <w:rFonts w:ascii="Times New Roman" w:eastAsia="Times New Roman" w:hAnsi="Times New Roman" w:cs="Times New Roman"/>
      <w:i/>
      <w:sz w:val="24"/>
      <w:szCs w:val="20"/>
      <w:lang w:eastAsia="ru-RU"/>
    </w:rPr>
  </w:style>
  <w:style w:type="numbering" w:customStyle="1" w:styleId="CJ-1">
    <w:name w:val="CJ - маркер 1"/>
    <w:basedOn w:val="a2"/>
    <w:rsid w:val="00CE571C"/>
    <w:pPr>
      <w:numPr>
        <w:numId w:val="1"/>
      </w:numPr>
    </w:pPr>
  </w:style>
  <w:style w:type="paragraph" w:customStyle="1" w:styleId="CJ-7">
    <w:name w:val="CJ - абзац"/>
    <w:basedOn w:val="CJ-"/>
    <w:link w:val="CJ-8"/>
    <w:rsid w:val="00CE571C"/>
  </w:style>
  <w:style w:type="character" w:customStyle="1" w:styleId="CJ-9">
    <w:name w:val="CJ - знак"/>
    <w:rsid w:val="00CE571C"/>
    <w:rPr>
      <w:rFonts w:ascii="Times New Roman" w:hAnsi="Times New Roman"/>
      <w:sz w:val="24"/>
      <w:szCs w:val="24"/>
    </w:rPr>
  </w:style>
  <w:style w:type="character" w:customStyle="1" w:styleId="CJ-a">
    <w:name w:val="CJ - знак Ж"/>
    <w:basedOn w:val="CJ-9"/>
    <w:rsid w:val="00CE571C"/>
    <w:rPr>
      <w:rFonts w:ascii="Times New Roman" w:hAnsi="Times New Roman"/>
      <w:b/>
      <w:sz w:val="24"/>
      <w:szCs w:val="24"/>
    </w:rPr>
  </w:style>
  <w:style w:type="character" w:customStyle="1" w:styleId="CJ-8">
    <w:name w:val="CJ - абзац Знак"/>
    <w:basedOn w:val="CJ-0"/>
    <w:link w:val="CJ-7"/>
    <w:rsid w:val="00CE571C"/>
    <w:rPr>
      <w:rFonts w:ascii="Times New Roman" w:eastAsia="Times New Roman" w:hAnsi="Times New Roman" w:cs="Times New Roman"/>
      <w:sz w:val="24"/>
      <w:szCs w:val="20"/>
      <w:lang w:eastAsia="ru-RU"/>
    </w:rPr>
  </w:style>
  <w:style w:type="character" w:customStyle="1" w:styleId="CJ-b">
    <w:name w:val="CJ - знак К"/>
    <w:basedOn w:val="CJ-9"/>
    <w:rsid w:val="00CE571C"/>
    <w:rPr>
      <w:rFonts w:ascii="Times New Roman" w:hAnsi="Times New Roman"/>
      <w:i/>
      <w:sz w:val="24"/>
      <w:szCs w:val="24"/>
    </w:rPr>
  </w:style>
  <w:style w:type="paragraph" w:customStyle="1" w:styleId="CJ-c">
    <w:name w:val="CJ - осн. тескт ЦК"/>
    <w:basedOn w:val="a"/>
    <w:link w:val="CJ-d"/>
    <w:rsid w:val="00CE571C"/>
    <w:pPr>
      <w:tabs>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pPr>
    <w:rPr>
      <w:rFonts w:ascii="Times New Roman" w:eastAsia="Times New Roman" w:hAnsi="Times New Roman" w:cs="Times New Roman"/>
      <w:i/>
      <w:sz w:val="24"/>
      <w:szCs w:val="18"/>
      <w:lang w:val="en-US" w:eastAsia="ru-RU"/>
    </w:rPr>
  </w:style>
  <w:style w:type="character" w:customStyle="1" w:styleId="CJ-e">
    <w:name w:val="CJ - абзац П Знак"/>
    <w:basedOn w:val="CJ-8"/>
    <w:link w:val="CJ-f"/>
    <w:rsid w:val="00CE571C"/>
    <w:rPr>
      <w:rFonts w:ascii="Times New Roman" w:eastAsia="Times New Roman" w:hAnsi="Times New Roman" w:cs="Times New Roman"/>
      <w:sz w:val="24"/>
      <w:szCs w:val="20"/>
      <w:lang w:eastAsia="ru-RU"/>
    </w:rPr>
  </w:style>
  <w:style w:type="character" w:customStyle="1" w:styleId="CJ-d">
    <w:name w:val="CJ - осн. тескт ЦК Знак"/>
    <w:basedOn w:val="a0"/>
    <w:link w:val="CJ-c"/>
    <w:rsid w:val="00CE571C"/>
    <w:rPr>
      <w:rFonts w:ascii="Times New Roman" w:eastAsia="Times New Roman" w:hAnsi="Times New Roman" w:cs="Times New Roman"/>
      <w:i/>
      <w:sz w:val="24"/>
      <w:szCs w:val="18"/>
      <w:lang w:val="en-US" w:eastAsia="ru-RU"/>
    </w:rPr>
  </w:style>
  <w:style w:type="paragraph" w:customStyle="1" w:styleId="CJ-f">
    <w:name w:val="CJ - абзац П"/>
    <w:basedOn w:val="CJ-7"/>
    <w:link w:val="CJ-e"/>
    <w:rsid w:val="00CE571C"/>
    <w:pPr>
      <w:jc w:val="right"/>
    </w:pPr>
  </w:style>
  <w:style w:type="character" w:customStyle="1" w:styleId="CJ-f0">
    <w:name w:val="CJ - табл. Знак"/>
    <w:basedOn w:val="a0"/>
    <w:link w:val="CJ-f1"/>
    <w:rsid w:val="00CE571C"/>
    <w:rPr>
      <w:lang w:eastAsia="ru-RU"/>
    </w:rPr>
  </w:style>
  <w:style w:type="paragraph" w:customStyle="1" w:styleId="CJ-f1">
    <w:name w:val="CJ - табл."/>
    <w:link w:val="CJ-f0"/>
    <w:rsid w:val="00CE571C"/>
    <w:pPr>
      <w:spacing w:after="0" w:line="240" w:lineRule="auto"/>
      <w:jc w:val="both"/>
    </w:pPr>
    <w:rPr>
      <w:lang w:eastAsia="ru-RU"/>
    </w:rPr>
  </w:style>
  <w:style w:type="paragraph" w:customStyle="1" w:styleId="CJ-f2">
    <w:name w:val="CJ - табл. Ц"/>
    <w:basedOn w:val="CJ-f1"/>
    <w:rsid w:val="00CE571C"/>
    <w:pPr>
      <w:jc w:val="center"/>
    </w:pPr>
  </w:style>
  <w:style w:type="table" w:styleId="a8">
    <w:name w:val="Table Grid"/>
    <w:basedOn w:val="a1"/>
    <w:rsid w:val="00CE57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rsid w:val="00CE571C"/>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rsid w:val="00CE571C"/>
    <w:rPr>
      <w:rFonts w:ascii="Times New Roman" w:eastAsia="Times New Roman" w:hAnsi="Times New Roman" w:cs="Times New Roman"/>
      <w:sz w:val="24"/>
      <w:szCs w:val="24"/>
      <w:lang w:eastAsia="ru-RU"/>
    </w:rPr>
  </w:style>
  <w:style w:type="paragraph" w:styleId="ab">
    <w:name w:val="Body Text Indent"/>
    <w:basedOn w:val="a"/>
    <w:link w:val="ac"/>
    <w:rsid w:val="00CE571C"/>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CE571C"/>
    <w:rPr>
      <w:rFonts w:ascii="Times New Roman" w:eastAsia="Times New Roman" w:hAnsi="Times New Roman" w:cs="Times New Roman"/>
      <w:sz w:val="24"/>
      <w:szCs w:val="24"/>
      <w:lang w:eastAsia="ru-RU"/>
    </w:rPr>
  </w:style>
  <w:style w:type="paragraph" w:styleId="23">
    <w:name w:val="List Bullet 2"/>
    <w:basedOn w:val="a"/>
    <w:autoRedefine/>
    <w:rsid w:val="00CE571C"/>
    <w:pPr>
      <w:spacing w:after="0" w:line="240" w:lineRule="auto"/>
      <w:jc w:val="both"/>
    </w:pPr>
    <w:rPr>
      <w:rFonts w:ascii="Times New Roman" w:eastAsia="Times New Roman" w:hAnsi="Times New Roman" w:cs="Times New Roman"/>
      <w:snapToGrid w:val="0"/>
      <w:sz w:val="28"/>
      <w:szCs w:val="20"/>
      <w:lang w:eastAsia="ru-RU"/>
    </w:rPr>
  </w:style>
  <w:style w:type="paragraph" w:styleId="ad">
    <w:name w:val="footer"/>
    <w:basedOn w:val="a"/>
    <w:link w:val="ae"/>
    <w:rsid w:val="00CE571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rsid w:val="00CE571C"/>
    <w:rPr>
      <w:rFonts w:ascii="Times New Roman" w:eastAsia="Times New Roman" w:hAnsi="Times New Roman" w:cs="Times New Roman"/>
      <w:sz w:val="24"/>
      <w:szCs w:val="24"/>
      <w:lang w:eastAsia="ru-RU"/>
    </w:rPr>
  </w:style>
  <w:style w:type="character" w:styleId="af">
    <w:name w:val="page number"/>
    <w:basedOn w:val="a0"/>
    <w:rsid w:val="00CE571C"/>
  </w:style>
  <w:style w:type="paragraph" w:styleId="af0">
    <w:name w:val="header"/>
    <w:basedOn w:val="a"/>
    <w:link w:val="af1"/>
    <w:uiPriority w:val="99"/>
    <w:rsid w:val="00CE571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Верхний колонтитул Знак"/>
    <w:basedOn w:val="a0"/>
    <w:link w:val="af0"/>
    <w:uiPriority w:val="99"/>
    <w:rsid w:val="00CE571C"/>
    <w:rPr>
      <w:rFonts w:ascii="Times New Roman" w:eastAsia="Times New Roman" w:hAnsi="Times New Roman" w:cs="Times New Roman"/>
      <w:sz w:val="24"/>
      <w:szCs w:val="24"/>
      <w:lang w:eastAsia="ru-RU"/>
    </w:rPr>
  </w:style>
  <w:style w:type="numbering" w:styleId="1ai">
    <w:name w:val="Outline List 1"/>
    <w:basedOn w:val="a2"/>
    <w:rsid w:val="00CE571C"/>
    <w:pPr>
      <w:numPr>
        <w:numId w:val="9"/>
      </w:numPr>
    </w:pPr>
  </w:style>
  <w:style w:type="paragraph" w:styleId="af2">
    <w:name w:val="TOC Heading"/>
    <w:basedOn w:val="1"/>
    <w:next w:val="a"/>
    <w:uiPriority w:val="39"/>
    <w:semiHidden/>
    <w:unhideWhenUsed/>
    <w:qFormat/>
    <w:rsid w:val="00CE571C"/>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1">
    <w:name w:val="toc 1"/>
    <w:basedOn w:val="a"/>
    <w:next w:val="a"/>
    <w:autoRedefine/>
    <w:uiPriority w:val="39"/>
    <w:rsid w:val="00CE571C"/>
    <w:pPr>
      <w:spacing w:after="0" w:line="240" w:lineRule="auto"/>
    </w:pPr>
    <w:rPr>
      <w:rFonts w:ascii="Times New Roman" w:eastAsia="Times New Roman" w:hAnsi="Times New Roman" w:cs="Times New Roman"/>
      <w:sz w:val="24"/>
      <w:szCs w:val="24"/>
      <w:lang w:eastAsia="ru-RU"/>
    </w:rPr>
  </w:style>
  <w:style w:type="paragraph" w:styleId="af3">
    <w:name w:val="Document Map"/>
    <w:basedOn w:val="a"/>
    <w:link w:val="af4"/>
    <w:rsid w:val="00CE571C"/>
    <w:pPr>
      <w:spacing w:after="0" w:line="240" w:lineRule="auto"/>
    </w:pPr>
    <w:rPr>
      <w:rFonts w:ascii="Tahoma" w:eastAsia="Times New Roman" w:hAnsi="Tahoma" w:cs="Tahoma"/>
      <w:sz w:val="16"/>
      <w:szCs w:val="16"/>
      <w:lang w:eastAsia="ru-RU"/>
    </w:rPr>
  </w:style>
  <w:style w:type="character" w:customStyle="1" w:styleId="af4">
    <w:name w:val="Схема документа Знак"/>
    <w:basedOn w:val="a0"/>
    <w:link w:val="af3"/>
    <w:rsid w:val="00CE571C"/>
    <w:rPr>
      <w:rFonts w:ascii="Tahoma" w:eastAsia="Times New Roman" w:hAnsi="Tahoma" w:cs="Tahoma"/>
      <w:sz w:val="16"/>
      <w:szCs w:val="16"/>
      <w:lang w:eastAsia="ru-RU"/>
    </w:rPr>
  </w:style>
  <w:style w:type="paragraph" w:styleId="af5">
    <w:name w:val="No Spacing"/>
    <w:link w:val="af6"/>
    <w:uiPriority w:val="1"/>
    <w:qFormat/>
    <w:rsid w:val="00CE571C"/>
    <w:pPr>
      <w:spacing w:after="0" w:line="240" w:lineRule="auto"/>
    </w:pPr>
    <w:rPr>
      <w:rFonts w:ascii="Calibri" w:eastAsia="Times New Roman" w:hAnsi="Calibri" w:cs="Times New Roman"/>
    </w:rPr>
  </w:style>
  <w:style w:type="character" w:customStyle="1" w:styleId="af6">
    <w:name w:val="Без интервала Знак"/>
    <w:basedOn w:val="a0"/>
    <w:link w:val="af5"/>
    <w:uiPriority w:val="1"/>
    <w:rsid w:val="00CE571C"/>
    <w:rPr>
      <w:rFonts w:ascii="Calibri" w:eastAsia="Times New Roman" w:hAnsi="Calibri" w:cs="Times New Roman"/>
    </w:rPr>
  </w:style>
  <w:style w:type="character" w:customStyle="1" w:styleId="20">
    <w:name w:val="Заголовок 2 Знак"/>
    <w:basedOn w:val="a0"/>
    <w:link w:val="2"/>
    <w:uiPriority w:val="9"/>
    <w:semiHidden/>
    <w:rsid w:val="0046581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10122">
      <w:bodyDiv w:val="1"/>
      <w:marLeft w:val="0"/>
      <w:marRight w:val="0"/>
      <w:marTop w:val="0"/>
      <w:marBottom w:val="0"/>
      <w:divBdr>
        <w:top w:val="none" w:sz="0" w:space="0" w:color="auto"/>
        <w:left w:val="none" w:sz="0" w:space="0" w:color="auto"/>
        <w:bottom w:val="none" w:sz="0" w:space="0" w:color="auto"/>
        <w:right w:val="none" w:sz="0" w:space="0" w:color="auto"/>
      </w:divBdr>
    </w:div>
    <w:div w:id="573512275">
      <w:bodyDiv w:val="1"/>
      <w:marLeft w:val="0"/>
      <w:marRight w:val="0"/>
      <w:marTop w:val="0"/>
      <w:marBottom w:val="0"/>
      <w:divBdr>
        <w:top w:val="none" w:sz="0" w:space="0" w:color="auto"/>
        <w:left w:val="none" w:sz="0" w:space="0" w:color="auto"/>
        <w:bottom w:val="none" w:sz="0" w:space="0" w:color="auto"/>
        <w:right w:val="none" w:sz="0" w:space="0" w:color="auto"/>
      </w:divBdr>
      <w:divsChild>
        <w:div w:id="26227389">
          <w:marLeft w:val="0"/>
          <w:marRight w:val="0"/>
          <w:marTop w:val="0"/>
          <w:marBottom w:val="0"/>
          <w:divBdr>
            <w:top w:val="none" w:sz="0" w:space="0" w:color="auto"/>
            <w:left w:val="none" w:sz="0" w:space="0" w:color="auto"/>
            <w:bottom w:val="none" w:sz="0" w:space="0" w:color="auto"/>
            <w:right w:val="none" w:sz="0" w:space="0" w:color="auto"/>
          </w:divBdr>
        </w:div>
        <w:div w:id="597252242">
          <w:marLeft w:val="0"/>
          <w:marRight w:val="0"/>
          <w:marTop w:val="0"/>
          <w:marBottom w:val="0"/>
          <w:divBdr>
            <w:top w:val="none" w:sz="0" w:space="0" w:color="auto"/>
            <w:left w:val="none" w:sz="0" w:space="0" w:color="auto"/>
            <w:bottom w:val="none" w:sz="0" w:space="0" w:color="auto"/>
            <w:right w:val="none" w:sz="0" w:space="0" w:color="auto"/>
          </w:divBdr>
        </w:div>
        <w:div w:id="1759132515">
          <w:marLeft w:val="0"/>
          <w:marRight w:val="0"/>
          <w:marTop w:val="0"/>
          <w:marBottom w:val="0"/>
          <w:divBdr>
            <w:top w:val="none" w:sz="0" w:space="0" w:color="auto"/>
            <w:left w:val="none" w:sz="0" w:space="0" w:color="auto"/>
            <w:bottom w:val="none" w:sz="0" w:space="0" w:color="auto"/>
            <w:right w:val="none" w:sz="0" w:space="0" w:color="auto"/>
          </w:divBdr>
        </w:div>
        <w:div w:id="1905414119">
          <w:marLeft w:val="0"/>
          <w:marRight w:val="0"/>
          <w:marTop w:val="0"/>
          <w:marBottom w:val="0"/>
          <w:divBdr>
            <w:top w:val="none" w:sz="0" w:space="0" w:color="auto"/>
            <w:left w:val="none" w:sz="0" w:space="0" w:color="auto"/>
            <w:bottom w:val="none" w:sz="0" w:space="0" w:color="auto"/>
            <w:right w:val="none" w:sz="0" w:space="0" w:color="auto"/>
          </w:divBdr>
        </w:div>
        <w:div w:id="20472738">
          <w:marLeft w:val="0"/>
          <w:marRight w:val="0"/>
          <w:marTop w:val="0"/>
          <w:marBottom w:val="0"/>
          <w:divBdr>
            <w:top w:val="none" w:sz="0" w:space="0" w:color="auto"/>
            <w:left w:val="none" w:sz="0" w:space="0" w:color="auto"/>
            <w:bottom w:val="none" w:sz="0" w:space="0" w:color="auto"/>
            <w:right w:val="none" w:sz="0" w:space="0" w:color="auto"/>
          </w:divBdr>
        </w:div>
        <w:div w:id="1731339233">
          <w:marLeft w:val="0"/>
          <w:marRight w:val="0"/>
          <w:marTop w:val="0"/>
          <w:marBottom w:val="0"/>
          <w:divBdr>
            <w:top w:val="none" w:sz="0" w:space="0" w:color="auto"/>
            <w:left w:val="none" w:sz="0" w:space="0" w:color="auto"/>
            <w:bottom w:val="none" w:sz="0" w:space="0" w:color="auto"/>
            <w:right w:val="none" w:sz="0" w:space="0" w:color="auto"/>
          </w:divBdr>
        </w:div>
        <w:div w:id="206838336">
          <w:marLeft w:val="0"/>
          <w:marRight w:val="0"/>
          <w:marTop w:val="0"/>
          <w:marBottom w:val="0"/>
          <w:divBdr>
            <w:top w:val="none" w:sz="0" w:space="0" w:color="auto"/>
            <w:left w:val="none" w:sz="0" w:space="0" w:color="auto"/>
            <w:bottom w:val="none" w:sz="0" w:space="0" w:color="auto"/>
            <w:right w:val="none" w:sz="0" w:space="0" w:color="auto"/>
          </w:divBdr>
        </w:div>
        <w:div w:id="300308461">
          <w:marLeft w:val="0"/>
          <w:marRight w:val="0"/>
          <w:marTop w:val="0"/>
          <w:marBottom w:val="0"/>
          <w:divBdr>
            <w:top w:val="none" w:sz="0" w:space="0" w:color="auto"/>
            <w:left w:val="none" w:sz="0" w:space="0" w:color="auto"/>
            <w:bottom w:val="none" w:sz="0" w:space="0" w:color="auto"/>
            <w:right w:val="none" w:sz="0" w:space="0" w:color="auto"/>
          </w:divBdr>
        </w:div>
        <w:div w:id="851726412">
          <w:marLeft w:val="0"/>
          <w:marRight w:val="0"/>
          <w:marTop w:val="0"/>
          <w:marBottom w:val="0"/>
          <w:divBdr>
            <w:top w:val="none" w:sz="0" w:space="0" w:color="auto"/>
            <w:left w:val="none" w:sz="0" w:space="0" w:color="auto"/>
            <w:bottom w:val="none" w:sz="0" w:space="0" w:color="auto"/>
            <w:right w:val="none" w:sz="0" w:space="0" w:color="auto"/>
          </w:divBdr>
        </w:div>
        <w:div w:id="12656580">
          <w:marLeft w:val="0"/>
          <w:marRight w:val="0"/>
          <w:marTop w:val="0"/>
          <w:marBottom w:val="0"/>
          <w:divBdr>
            <w:top w:val="none" w:sz="0" w:space="0" w:color="auto"/>
            <w:left w:val="none" w:sz="0" w:space="0" w:color="auto"/>
            <w:bottom w:val="none" w:sz="0" w:space="0" w:color="auto"/>
            <w:right w:val="none" w:sz="0" w:space="0" w:color="auto"/>
          </w:divBdr>
        </w:div>
        <w:div w:id="818109223">
          <w:marLeft w:val="0"/>
          <w:marRight w:val="0"/>
          <w:marTop w:val="0"/>
          <w:marBottom w:val="0"/>
          <w:divBdr>
            <w:top w:val="none" w:sz="0" w:space="0" w:color="auto"/>
            <w:left w:val="none" w:sz="0" w:space="0" w:color="auto"/>
            <w:bottom w:val="none" w:sz="0" w:space="0" w:color="auto"/>
            <w:right w:val="none" w:sz="0" w:space="0" w:color="auto"/>
          </w:divBdr>
        </w:div>
        <w:div w:id="2003970340">
          <w:marLeft w:val="0"/>
          <w:marRight w:val="0"/>
          <w:marTop w:val="0"/>
          <w:marBottom w:val="0"/>
          <w:divBdr>
            <w:top w:val="none" w:sz="0" w:space="0" w:color="auto"/>
            <w:left w:val="none" w:sz="0" w:space="0" w:color="auto"/>
            <w:bottom w:val="none" w:sz="0" w:space="0" w:color="auto"/>
            <w:right w:val="none" w:sz="0" w:space="0" w:color="auto"/>
          </w:divBdr>
        </w:div>
        <w:div w:id="1902859568">
          <w:marLeft w:val="0"/>
          <w:marRight w:val="0"/>
          <w:marTop w:val="0"/>
          <w:marBottom w:val="0"/>
          <w:divBdr>
            <w:top w:val="none" w:sz="0" w:space="0" w:color="auto"/>
            <w:left w:val="none" w:sz="0" w:space="0" w:color="auto"/>
            <w:bottom w:val="none" w:sz="0" w:space="0" w:color="auto"/>
            <w:right w:val="none" w:sz="0" w:space="0" w:color="auto"/>
          </w:divBdr>
        </w:div>
        <w:div w:id="1084911874">
          <w:marLeft w:val="0"/>
          <w:marRight w:val="0"/>
          <w:marTop w:val="0"/>
          <w:marBottom w:val="0"/>
          <w:divBdr>
            <w:top w:val="none" w:sz="0" w:space="0" w:color="auto"/>
            <w:left w:val="none" w:sz="0" w:space="0" w:color="auto"/>
            <w:bottom w:val="none" w:sz="0" w:space="0" w:color="auto"/>
            <w:right w:val="none" w:sz="0" w:space="0" w:color="auto"/>
          </w:divBdr>
        </w:div>
        <w:div w:id="90471607">
          <w:marLeft w:val="0"/>
          <w:marRight w:val="0"/>
          <w:marTop w:val="0"/>
          <w:marBottom w:val="0"/>
          <w:divBdr>
            <w:top w:val="none" w:sz="0" w:space="0" w:color="auto"/>
            <w:left w:val="none" w:sz="0" w:space="0" w:color="auto"/>
            <w:bottom w:val="none" w:sz="0" w:space="0" w:color="auto"/>
            <w:right w:val="none" w:sz="0" w:space="0" w:color="auto"/>
          </w:divBdr>
        </w:div>
        <w:div w:id="836116203">
          <w:marLeft w:val="0"/>
          <w:marRight w:val="0"/>
          <w:marTop w:val="0"/>
          <w:marBottom w:val="0"/>
          <w:divBdr>
            <w:top w:val="none" w:sz="0" w:space="0" w:color="auto"/>
            <w:left w:val="none" w:sz="0" w:space="0" w:color="auto"/>
            <w:bottom w:val="none" w:sz="0" w:space="0" w:color="auto"/>
            <w:right w:val="none" w:sz="0" w:space="0" w:color="auto"/>
          </w:divBdr>
        </w:div>
        <w:div w:id="654377220">
          <w:marLeft w:val="0"/>
          <w:marRight w:val="0"/>
          <w:marTop w:val="0"/>
          <w:marBottom w:val="0"/>
          <w:divBdr>
            <w:top w:val="none" w:sz="0" w:space="0" w:color="auto"/>
            <w:left w:val="none" w:sz="0" w:space="0" w:color="auto"/>
            <w:bottom w:val="none" w:sz="0" w:space="0" w:color="auto"/>
            <w:right w:val="none" w:sz="0" w:space="0" w:color="auto"/>
          </w:divBdr>
        </w:div>
        <w:div w:id="2134859834">
          <w:marLeft w:val="0"/>
          <w:marRight w:val="0"/>
          <w:marTop w:val="0"/>
          <w:marBottom w:val="0"/>
          <w:divBdr>
            <w:top w:val="none" w:sz="0" w:space="0" w:color="auto"/>
            <w:left w:val="none" w:sz="0" w:space="0" w:color="auto"/>
            <w:bottom w:val="none" w:sz="0" w:space="0" w:color="auto"/>
            <w:right w:val="none" w:sz="0" w:space="0" w:color="auto"/>
          </w:divBdr>
        </w:div>
        <w:div w:id="786847970">
          <w:marLeft w:val="0"/>
          <w:marRight w:val="0"/>
          <w:marTop w:val="0"/>
          <w:marBottom w:val="0"/>
          <w:divBdr>
            <w:top w:val="none" w:sz="0" w:space="0" w:color="auto"/>
            <w:left w:val="none" w:sz="0" w:space="0" w:color="auto"/>
            <w:bottom w:val="none" w:sz="0" w:space="0" w:color="auto"/>
            <w:right w:val="none" w:sz="0" w:space="0" w:color="auto"/>
          </w:divBdr>
        </w:div>
        <w:div w:id="39063973">
          <w:marLeft w:val="0"/>
          <w:marRight w:val="0"/>
          <w:marTop w:val="0"/>
          <w:marBottom w:val="0"/>
          <w:divBdr>
            <w:top w:val="none" w:sz="0" w:space="0" w:color="auto"/>
            <w:left w:val="none" w:sz="0" w:space="0" w:color="auto"/>
            <w:bottom w:val="none" w:sz="0" w:space="0" w:color="auto"/>
            <w:right w:val="none" w:sz="0" w:space="0" w:color="auto"/>
          </w:divBdr>
        </w:div>
        <w:div w:id="1664966948">
          <w:marLeft w:val="0"/>
          <w:marRight w:val="0"/>
          <w:marTop w:val="0"/>
          <w:marBottom w:val="0"/>
          <w:divBdr>
            <w:top w:val="none" w:sz="0" w:space="0" w:color="auto"/>
            <w:left w:val="none" w:sz="0" w:space="0" w:color="auto"/>
            <w:bottom w:val="none" w:sz="0" w:space="0" w:color="auto"/>
            <w:right w:val="none" w:sz="0" w:space="0" w:color="auto"/>
          </w:divBdr>
        </w:div>
        <w:div w:id="885528164">
          <w:marLeft w:val="0"/>
          <w:marRight w:val="0"/>
          <w:marTop w:val="0"/>
          <w:marBottom w:val="0"/>
          <w:divBdr>
            <w:top w:val="none" w:sz="0" w:space="0" w:color="auto"/>
            <w:left w:val="none" w:sz="0" w:space="0" w:color="auto"/>
            <w:bottom w:val="none" w:sz="0" w:space="0" w:color="auto"/>
            <w:right w:val="none" w:sz="0" w:space="0" w:color="auto"/>
          </w:divBdr>
        </w:div>
        <w:div w:id="236015707">
          <w:marLeft w:val="0"/>
          <w:marRight w:val="0"/>
          <w:marTop w:val="0"/>
          <w:marBottom w:val="0"/>
          <w:divBdr>
            <w:top w:val="none" w:sz="0" w:space="0" w:color="auto"/>
            <w:left w:val="none" w:sz="0" w:space="0" w:color="auto"/>
            <w:bottom w:val="none" w:sz="0" w:space="0" w:color="auto"/>
            <w:right w:val="none" w:sz="0" w:space="0" w:color="auto"/>
          </w:divBdr>
        </w:div>
        <w:div w:id="1111242551">
          <w:marLeft w:val="0"/>
          <w:marRight w:val="0"/>
          <w:marTop w:val="0"/>
          <w:marBottom w:val="0"/>
          <w:divBdr>
            <w:top w:val="none" w:sz="0" w:space="0" w:color="auto"/>
            <w:left w:val="none" w:sz="0" w:space="0" w:color="auto"/>
            <w:bottom w:val="none" w:sz="0" w:space="0" w:color="auto"/>
            <w:right w:val="none" w:sz="0" w:space="0" w:color="auto"/>
          </w:divBdr>
        </w:div>
        <w:div w:id="1170023595">
          <w:marLeft w:val="0"/>
          <w:marRight w:val="0"/>
          <w:marTop w:val="0"/>
          <w:marBottom w:val="0"/>
          <w:divBdr>
            <w:top w:val="none" w:sz="0" w:space="0" w:color="auto"/>
            <w:left w:val="none" w:sz="0" w:space="0" w:color="auto"/>
            <w:bottom w:val="none" w:sz="0" w:space="0" w:color="auto"/>
            <w:right w:val="none" w:sz="0" w:space="0" w:color="auto"/>
          </w:divBdr>
        </w:div>
        <w:div w:id="1133254814">
          <w:marLeft w:val="0"/>
          <w:marRight w:val="0"/>
          <w:marTop w:val="0"/>
          <w:marBottom w:val="0"/>
          <w:divBdr>
            <w:top w:val="none" w:sz="0" w:space="0" w:color="auto"/>
            <w:left w:val="none" w:sz="0" w:space="0" w:color="auto"/>
            <w:bottom w:val="none" w:sz="0" w:space="0" w:color="auto"/>
            <w:right w:val="none" w:sz="0" w:space="0" w:color="auto"/>
          </w:divBdr>
        </w:div>
        <w:div w:id="1726097361">
          <w:marLeft w:val="0"/>
          <w:marRight w:val="0"/>
          <w:marTop w:val="0"/>
          <w:marBottom w:val="0"/>
          <w:divBdr>
            <w:top w:val="none" w:sz="0" w:space="0" w:color="auto"/>
            <w:left w:val="none" w:sz="0" w:space="0" w:color="auto"/>
            <w:bottom w:val="none" w:sz="0" w:space="0" w:color="auto"/>
            <w:right w:val="none" w:sz="0" w:space="0" w:color="auto"/>
          </w:divBdr>
        </w:div>
        <w:div w:id="181939212">
          <w:marLeft w:val="0"/>
          <w:marRight w:val="0"/>
          <w:marTop w:val="0"/>
          <w:marBottom w:val="0"/>
          <w:divBdr>
            <w:top w:val="none" w:sz="0" w:space="0" w:color="auto"/>
            <w:left w:val="none" w:sz="0" w:space="0" w:color="auto"/>
            <w:bottom w:val="none" w:sz="0" w:space="0" w:color="auto"/>
            <w:right w:val="none" w:sz="0" w:space="0" w:color="auto"/>
          </w:divBdr>
        </w:div>
        <w:div w:id="1854758748">
          <w:marLeft w:val="0"/>
          <w:marRight w:val="0"/>
          <w:marTop w:val="0"/>
          <w:marBottom w:val="0"/>
          <w:divBdr>
            <w:top w:val="none" w:sz="0" w:space="0" w:color="auto"/>
            <w:left w:val="none" w:sz="0" w:space="0" w:color="auto"/>
            <w:bottom w:val="none" w:sz="0" w:space="0" w:color="auto"/>
            <w:right w:val="none" w:sz="0" w:space="0" w:color="auto"/>
          </w:divBdr>
        </w:div>
        <w:div w:id="2006735650">
          <w:marLeft w:val="0"/>
          <w:marRight w:val="0"/>
          <w:marTop w:val="0"/>
          <w:marBottom w:val="0"/>
          <w:divBdr>
            <w:top w:val="none" w:sz="0" w:space="0" w:color="auto"/>
            <w:left w:val="none" w:sz="0" w:space="0" w:color="auto"/>
            <w:bottom w:val="none" w:sz="0" w:space="0" w:color="auto"/>
            <w:right w:val="none" w:sz="0" w:space="0" w:color="auto"/>
          </w:divBdr>
        </w:div>
        <w:div w:id="1041982384">
          <w:marLeft w:val="0"/>
          <w:marRight w:val="0"/>
          <w:marTop w:val="0"/>
          <w:marBottom w:val="0"/>
          <w:divBdr>
            <w:top w:val="none" w:sz="0" w:space="0" w:color="auto"/>
            <w:left w:val="none" w:sz="0" w:space="0" w:color="auto"/>
            <w:bottom w:val="none" w:sz="0" w:space="0" w:color="auto"/>
            <w:right w:val="none" w:sz="0" w:space="0" w:color="auto"/>
          </w:divBdr>
        </w:div>
        <w:div w:id="2067409701">
          <w:marLeft w:val="0"/>
          <w:marRight w:val="0"/>
          <w:marTop w:val="0"/>
          <w:marBottom w:val="0"/>
          <w:divBdr>
            <w:top w:val="none" w:sz="0" w:space="0" w:color="auto"/>
            <w:left w:val="none" w:sz="0" w:space="0" w:color="auto"/>
            <w:bottom w:val="none" w:sz="0" w:space="0" w:color="auto"/>
            <w:right w:val="none" w:sz="0" w:space="0" w:color="auto"/>
          </w:divBdr>
        </w:div>
        <w:div w:id="987855615">
          <w:marLeft w:val="0"/>
          <w:marRight w:val="0"/>
          <w:marTop w:val="0"/>
          <w:marBottom w:val="0"/>
          <w:divBdr>
            <w:top w:val="none" w:sz="0" w:space="0" w:color="auto"/>
            <w:left w:val="none" w:sz="0" w:space="0" w:color="auto"/>
            <w:bottom w:val="none" w:sz="0" w:space="0" w:color="auto"/>
            <w:right w:val="none" w:sz="0" w:space="0" w:color="auto"/>
          </w:divBdr>
        </w:div>
        <w:div w:id="690762543">
          <w:marLeft w:val="0"/>
          <w:marRight w:val="0"/>
          <w:marTop w:val="0"/>
          <w:marBottom w:val="0"/>
          <w:divBdr>
            <w:top w:val="none" w:sz="0" w:space="0" w:color="auto"/>
            <w:left w:val="none" w:sz="0" w:space="0" w:color="auto"/>
            <w:bottom w:val="none" w:sz="0" w:space="0" w:color="auto"/>
            <w:right w:val="none" w:sz="0" w:space="0" w:color="auto"/>
          </w:divBdr>
        </w:div>
        <w:div w:id="656879622">
          <w:marLeft w:val="0"/>
          <w:marRight w:val="0"/>
          <w:marTop w:val="0"/>
          <w:marBottom w:val="0"/>
          <w:divBdr>
            <w:top w:val="none" w:sz="0" w:space="0" w:color="auto"/>
            <w:left w:val="none" w:sz="0" w:space="0" w:color="auto"/>
            <w:bottom w:val="none" w:sz="0" w:space="0" w:color="auto"/>
            <w:right w:val="none" w:sz="0" w:space="0" w:color="auto"/>
          </w:divBdr>
        </w:div>
        <w:div w:id="1728257782">
          <w:marLeft w:val="0"/>
          <w:marRight w:val="0"/>
          <w:marTop w:val="0"/>
          <w:marBottom w:val="0"/>
          <w:divBdr>
            <w:top w:val="none" w:sz="0" w:space="0" w:color="auto"/>
            <w:left w:val="none" w:sz="0" w:space="0" w:color="auto"/>
            <w:bottom w:val="none" w:sz="0" w:space="0" w:color="auto"/>
            <w:right w:val="none" w:sz="0" w:space="0" w:color="auto"/>
          </w:divBdr>
        </w:div>
        <w:div w:id="1416777797">
          <w:marLeft w:val="0"/>
          <w:marRight w:val="0"/>
          <w:marTop w:val="0"/>
          <w:marBottom w:val="0"/>
          <w:divBdr>
            <w:top w:val="none" w:sz="0" w:space="0" w:color="auto"/>
            <w:left w:val="none" w:sz="0" w:space="0" w:color="auto"/>
            <w:bottom w:val="none" w:sz="0" w:space="0" w:color="auto"/>
            <w:right w:val="none" w:sz="0" w:space="0" w:color="auto"/>
          </w:divBdr>
        </w:div>
        <w:div w:id="166134497">
          <w:marLeft w:val="0"/>
          <w:marRight w:val="0"/>
          <w:marTop w:val="0"/>
          <w:marBottom w:val="0"/>
          <w:divBdr>
            <w:top w:val="none" w:sz="0" w:space="0" w:color="auto"/>
            <w:left w:val="none" w:sz="0" w:space="0" w:color="auto"/>
            <w:bottom w:val="none" w:sz="0" w:space="0" w:color="auto"/>
            <w:right w:val="none" w:sz="0" w:space="0" w:color="auto"/>
          </w:divBdr>
        </w:div>
        <w:div w:id="2109891026">
          <w:marLeft w:val="0"/>
          <w:marRight w:val="0"/>
          <w:marTop w:val="0"/>
          <w:marBottom w:val="0"/>
          <w:divBdr>
            <w:top w:val="none" w:sz="0" w:space="0" w:color="auto"/>
            <w:left w:val="none" w:sz="0" w:space="0" w:color="auto"/>
            <w:bottom w:val="none" w:sz="0" w:space="0" w:color="auto"/>
            <w:right w:val="none" w:sz="0" w:space="0" w:color="auto"/>
          </w:divBdr>
        </w:div>
        <w:div w:id="1817867675">
          <w:marLeft w:val="0"/>
          <w:marRight w:val="0"/>
          <w:marTop w:val="0"/>
          <w:marBottom w:val="0"/>
          <w:divBdr>
            <w:top w:val="none" w:sz="0" w:space="0" w:color="auto"/>
            <w:left w:val="none" w:sz="0" w:space="0" w:color="auto"/>
            <w:bottom w:val="none" w:sz="0" w:space="0" w:color="auto"/>
            <w:right w:val="none" w:sz="0" w:space="0" w:color="auto"/>
          </w:divBdr>
        </w:div>
        <w:div w:id="1594971918">
          <w:marLeft w:val="0"/>
          <w:marRight w:val="0"/>
          <w:marTop w:val="0"/>
          <w:marBottom w:val="0"/>
          <w:divBdr>
            <w:top w:val="none" w:sz="0" w:space="0" w:color="auto"/>
            <w:left w:val="none" w:sz="0" w:space="0" w:color="auto"/>
            <w:bottom w:val="none" w:sz="0" w:space="0" w:color="auto"/>
            <w:right w:val="none" w:sz="0" w:space="0" w:color="auto"/>
          </w:divBdr>
        </w:div>
        <w:div w:id="1554654842">
          <w:marLeft w:val="0"/>
          <w:marRight w:val="0"/>
          <w:marTop w:val="0"/>
          <w:marBottom w:val="0"/>
          <w:divBdr>
            <w:top w:val="none" w:sz="0" w:space="0" w:color="auto"/>
            <w:left w:val="none" w:sz="0" w:space="0" w:color="auto"/>
            <w:bottom w:val="none" w:sz="0" w:space="0" w:color="auto"/>
            <w:right w:val="none" w:sz="0" w:space="0" w:color="auto"/>
          </w:divBdr>
        </w:div>
        <w:div w:id="777682116">
          <w:marLeft w:val="0"/>
          <w:marRight w:val="0"/>
          <w:marTop w:val="0"/>
          <w:marBottom w:val="0"/>
          <w:divBdr>
            <w:top w:val="none" w:sz="0" w:space="0" w:color="auto"/>
            <w:left w:val="none" w:sz="0" w:space="0" w:color="auto"/>
            <w:bottom w:val="none" w:sz="0" w:space="0" w:color="auto"/>
            <w:right w:val="none" w:sz="0" w:space="0" w:color="auto"/>
          </w:divBdr>
        </w:div>
        <w:div w:id="469637666">
          <w:marLeft w:val="0"/>
          <w:marRight w:val="0"/>
          <w:marTop w:val="0"/>
          <w:marBottom w:val="0"/>
          <w:divBdr>
            <w:top w:val="none" w:sz="0" w:space="0" w:color="auto"/>
            <w:left w:val="none" w:sz="0" w:space="0" w:color="auto"/>
            <w:bottom w:val="none" w:sz="0" w:space="0" w:color="auto"/>
            <w:right w:val="none" w:sz="0" w:space="0" w:color="auto"/>
          </w:divBdr>
        </w:div>
        <w:div w:id="398021539">
          <w:marLeft w:val="0"/>
          <w:marRight w:val="0"/>
          <w:marTop w:val="0"/>
          <w:marBottom w:val="0"/>
          <w:divBdr>
            <w:top w:val="none" w:sz="0" w:space="0" w:color="auto"/>
            <w:left w:val="none" w:sz="0" w:space="0" w:color="auto"/>
            <w:bottom w:val="none" w:sz="0" w:space="0" w:color="auto"/>
            <w:right w:val="none" w:sz="0" w:space="0" w:color="auto"/>
          </w:divBdr>
        </w:div>
        <w:div w:id="1138375096">
          <w:marLeft w:val="0"/>
          <w:marRight w:val="0"/>
          <w:marTop w:val="0"/>
          <w:marBottom w:val="0"/>
          <w:divBdr>
            <w:top w:val="none" w:sz="0" w:space="0" w:color="auto"/>
            <w:left w:val="none" w:sz="0" w:space="0" w:color="auto"/>
            <w:bottom w:val="none" w:sz="0" w:space="0" w:color="auto"/>
            <w:right w:val="none" w:sz="0" w:space="0" w:color="auto"/>
          </w:divBdr>
        </w:div>
        <w:div w:id="1795250362">
          <w:marLeft w:val="0"/>
          <w:marRight w:val="0"/>
          <w:marTop w:val="0"/>
          <w:marBottom w:val="0"/>
          <w:divBdr>
            <w:top w:val="none" w:sz="0" w:space="0" w:color="auto"/>
            <w:left w:val="none" w:sz="0" w:space="0" w:color="auto"/>
            <w:bottom w:val="none" w:sz="0" w:space="0" w:color="auto"/>
            <w:right w:val="none" w:sz="0" w:space="0" w:color="auto"/>
          </w:divBdr>
        </w:div>
        <w:div w:id="121773230">
          <w:marLeft w:val="0"/>
          <w:marRight w:val="0"/>
          <w:marTop w:val="0"/>
          <w:marBottom w:val="0"/>
          <w:divBdr>
            <w:top w:val="none" w:sz="0" w:space="0" w:color="auto"/>
            <w:left w:val="none" w:sz="0" w:space="0" w:color="auto"/>
            <w:bottom w:val="none" w:sz="0" w:space="0" w:color="auto"/>
            <w:right w:val="none" w:sz="0" w:space="0" w:color="auto"/>
          </w:divBdr>
        </w:div>
        <w:div w:id="1250702343">
          <w:marLeft w:val="0"/>
          <w:marRight w:val="0"/>
          <w:marTop w:val="0"/>
          <w:marBottom w:val="0"/>
          <w:divBdr>
            <w:top w:val="none" w:sz="0" w:space="0" w:color="auto"/>
            <w:left w:val="none" w:sz="0" w:space="0" w:color="auto"/>
            <w:bottom w:val="none" w:sz="0" w:space="0" w:color="auto"/>
            <w:right w:val="none" w:sz="0" w:space="0" w:color="auto"/>
          </w:divBdr>
        </w:div>
        <w:div w:id="2076320956">
          <w:marLeft w:val="0"/>
          <w:marRight w:val="0"/>
          <w:marTop w:val="0"/>
          <w:marBottom w:val="0"/>
          <w:divBdr>
            <w:top w:val="none" w:sz="0" w:space="0" w:color="auto"/>
            <w:left w:val="none" w:sz="0" w:space="0" w:color="auto"/>
            <w:bottom w:val="none" w:sz="0" w:space="0" w:color="auto"/>
            <w:right w:val="none" w:sz="0" w:space="0" w:color="auto"/>
          </w:divBdr>
        </w:div>
        <w:div w:id="1081564495">
          <w:marLeft w:val="0"/>
          <w:marRight w:val="0"/>
          <w:marTop w:val="0"/>
          <w:marBottom w:val="0"/>
          <w:divBdr>
            <w:top w:val="none" w:sz="0" w:space="0" w:color="auto"/>
            <w:left w:val="none" w:sz="0" w:space="0" w:color="auto"/>
            <w:bottom w:val="none" w:sz="0" w:space="0" w:color="auto"/>
            <w:right w:val="none" w:sz="0" w:space="0" w:color="auto"/>
          </w:divBdr>
        </w:div>
        <w:div w:id="1234513557">
          <w:marLeft w:val="0"/>
          <w:marRight w:val="0"/>
          <w:marTop w:val="0"/>
          <w:marBottom w:val="0"/>
          <w:divBdr>
            <w:top w:val="none" w:sz="0" w:space="0" w:color="auto"/>
            <w:left w:val="none" w:sz="0" w:space="0" w:color="auto"/>
            <w:bottom w:val="none" w:sz="0" w:space="0" w:color="auto"/>
            <w:right w:val="none" w:sz="0" w:space="0" w:color="auto"/>
          </w:divBdr>
        </w:div>
        <w:div w:id="386342932">
          <w:marLeft w:val="0"/>
          <w:marRight w:val="0"/>
          <w:marTop w:val="0"/>
          <w:marBottom w:val="0"/>
          <w:divBdr>
            <w:top w:val="none" w:sz="0" w:space="0" w:color="auto"/>
            <w:left w:val="none" w:sz="0" w:space="0" w:color="auto"/>
            <w:bottom w:val="none" w:sz="0" w:space="0" w:color="auto"/>
            <w:right w:val="none" w:sz="0" w:space="0" w:color="auto"/>
          </w:divBdr>
        </w:div>
        <w:div w:id="699940825">
          <w:marLeft w:val="0"/>
          <w:marRight w:val="0"/>
          <w:marTop w:val="0"/>
          <w:marBottom w:val="0"/>
          <w:divBdr>
            <w:top w:val="none" w:sz="0" w:space="0" w:color="auto"/>
            <w:left w:val="none" w:sz="0" w:space="0" w:color="auto"/>
            <w:bottom w:val="none" w:sz="0" w:space="0" w:color="auto"/>
            <w:right w:val="none" w:sz="0" w:space="0" w:color="auto"/>
          </w:divBdr>
        </w:div>
        <w:div w:id="109201149">
          <w:marLeft w:val="0"/>
          <w:marRight w:val="0"/>
          <w:marTop w:val="0"/>
          <w:marBottom w:val="0"/>
          <w:divBdr>
            <w:top w:val="none" w:sz="0" w:space="0" w:color="auto"/>
            <w:left w:val="none" w:sz="0" w:space="0" w:color="auto"/>
            <w:bottom w:val="none" w:sz="0" w:space="0" w:color="auto"/>
            <w:right w:val="none" w:sz="0" w:space="0" w:color="auto"/>
          </w:divBdr>
        </w:div>
        <w:div w:id="2100636772">
          <w:marLeft w:val="0"/>
          <w:marRight w:val="0"/>
          <w:marTop w:val="0"/>
          <w:marBottom w:val="0"/>
          <w:divBdr>
            <w:top w:val="none" w:sz="0" w:space="0" w:color="auto"/>
            <w:left w:val="none" w:sz="0" w:space="0" w:color="auto"/>
            <w:bottom w:val="none" w:sz="0" w:space="0" w:color="auto"/>
            <w:right w:val="none" w:sz="0" w:space="0" w:color="auto"/>
          </w:divBdr>
        </w:div>
        <w:div w:id="388723810">
          <w:marLeft w:val="0"/>
          <w:marRight w:val="0"/>
          <w:marTop w:val="0"/>
          <w:marBottom w:val="0"/>
          <w:divBdr>
            <w:top w:val="none" w:sz="0" w:space="0" w:color="auto"/>
            <w:left w:val="none" w:sz="0" w:space="0" w:color="auto"/>
            <w:bottom w:val="none" w:sz="0" w:space="0" w:color="auto"/>
            <w:right w:val="none" w:sz="0" w:space="0" w:color="auto"/>
          </w:divBdr>
        </w:div>
        <w:div w:id="240215234">
          <w:marLeft w:val="0"/>
          <w:marRight w:val="0"/>
          <w:marTop w:val="0"/>
          <w:marBottom w:val="0"/>
          <w:divBdr>
            <w:top w:val="none" w:sz="0" w:space="0" w:color="auto"/>
            <w:left w:val="none" w:sz="0" w:space="0" w:color="auto"/>
            <w:bottom w:val="none" w:sz="0" w:space="0" w:color="auto"/>
            <w:right w:val="none" w:sz="0" w:space="0" w:color="auto"/>
          </w:divBdr>
        </w:div>
        <w:div w:id="484202812">
          <w:marLeft w:val="0"/>
          <w:marRight w:val="0"/>
          <w:marTop w:val="0"/>
          <w:marBottom w:val="0"/>
          <w:divBdr>
            <w:top w:val="none" w:sz="0" w:space="0" w:color="auto"/>
            <w:left w:val="none" w:sz="0" w:space="0" w:color="auto"/>
            <w:bottom w:val="none" w:sz="0" w:space="0" w:color="auto"/>
            <w:right w:val="none" w:sz="0" w:space="0" w:color="auto"/>
          </w:divBdr>
        </w:div>
        <w:div w:id="28191750">
          <w:marLeft w:val="0"/>
          <w:marRight w:val="0"/>
          <w:marTop w:val="0"/>
          <w:marBottom w:val="0"/>
          <w:divBdr>
            <w:top w:val="none" w:sz="0" w:space="0" w:color="auto"/>
            <w:left w:val="none" w:sz="0" w:space="0" w:color="auto"/>
            <w:bottom w:val="none" w:sz="0" w:space="0" w:color="auto"/>
            <w:right w:val="none" w:sz="0" w:space="0" w:color="auto"/>
          </w:divBdr>
        </w:div>
        <w:div w:id="2027366905">
          <w:marLeft w:val="0"/>
          <w:marRight w:val="0"/>
          <w:marTop w:val="0"/>
          <w:marBottom w:val="0"/>
          <w:divBdr>
            <w:top w:val="none" w:sz="0" w:space="0" w:color="auto"/>
            <w:left w:val="none" w:sz="0" w:space="0" w:color="auto"/>
            <w:bottom w:val="none" w:sz="0" w:space="0" w:color="auto"/>
            <w:right w:val="none" w:sz="0" w:space="0" w:color="auto"/>
          </w:divBdr>
        </w:div>
        <w:div w:id="1524593456">
          <w:marLeft w:val="0"/>
          <w:marRight w:val="0"/>
          <w:marTop w:val="0"/>
          <w:marBottom w:val="0"/>
          <w:divBdr>
            <w:top w:val="none" w:sz="0" w:space="0" w:color="auto"/>
            <w:left w:val="none" w:sz="0" w:space="0" w:color="auto"/>
            <w:bottom w:val="none" w:sz="0" w:space="0" w:color="auto"/>
            <w:right w:val="none" w:sz="0" w:space="0" w:color="auto"/>
          </w:divBdr>
        </w:div>
        <w:div w:id="897862647">
          <w:marLeft w:val="0"/>
          <w:marRight w:val="0"/>
          <w:marTop w:val="0"/>
          <w:marBottom w:val="0"/>
          <w:divBdr>
            <w:top w:val="none" w:sz="0" w:space="0" w:color="auto"/>
            <w:left w:val="none" w:sz="0" w:space="0" w:color="auto"/>
            <w:bottom w:val="none" w:sz="0" w:space="0" w:color="auto"/>
            <w:right w:val="none" w:sz="0" w:space="0" w:color="auto"/>
          </w:divBdr>
        </w:div>
        <w:div w:id="1843662116">
          <w:marLeft w:val="0"/>
          <w:marRight w:val="0"/>
          <w:marTop w:val="0"/>
          <w:marBottom w:val="0"/>
          <w:divBdr>
            <w:top w:val="none" w:sz="0" w:space="0" w:color="auto"/>
            <w:left w:val="none" w:sz="0" w:space="0" w:color="auto"/>
            <w:bottom w:val="none" w:sz="0" w:space="0" w:color="auto"/>
            <w:right w:val="none" w:sz="0" w:space="0" w:color="auto"/>
          </w:divBdr>
        </w:div>
      </w:divsChild>
    </w:div>
    <w:div w:id="710618270">
      <w:bodyDiv w:val="1"/>
      <w:marLeft w:val="0"/>
      <w:marRight w:val="0"/>
      <w:marTop w:val="0"/>
      <w:marBottom w:val="0"/>
      <w:divBdr>
        <w:top w:val="none" w:sz="0" w:space="0" w:color="auto"/>
        <w:left w:val="none" w:sz="0" w:space="0" w:color="auto"/>
        <w:bottom w:val="none" w:sz="0" w:space="0" w:color="auto"/>
        <w:right w:val="none" w:sz="0" w:space="0" w:color="auto"/>
      </w:divBdr>
      <w:divsChild>
        <w:div w:id="239876011">
          <w:marLeft w:val="0"/>
          <w:marRight w:val="0"/>
          <w:marTop w:val="120"/>
          <w:marBottom w:val="0"/>
          <w:divBdr>
            <w:top w:val="none" w:sz="0" w:space="0" w:color="auto"/>
            <w:left w:val="none" w:sz="0" w:space="0" w:color="auto"/>
            <w:bottom w:val="none" w:sz="0" w:space="0" w:color="auto"/>
            <w:right w:val="none" w:sz="0" w:space="0" w:color="auto"/>
          </w:divBdr>
        </w:div>
        <w:div w:id="819611838">
          <w:marLeft w:val="0"/>
          <w:marRight w:val="0"/>
          <w:marTop w:val="120"/>
          <w:marBottom w:val="0"/>
          <w:divBdr>
            <w:top w:val="none" w:sz="0" w:space="0" w:color="auto"/>
            <w:left w:val="none" w:sz="0" w:space="0" w:color="auto"/>
            <w:bottom w:val="none" w:sz="0" w:space="0" w:color="auto"/>
            <w:right w:val="none" w:sz="0" w:space="0" w:color="auto"/>
          </w:divBdr>
        </w:div>
        <w:div w:id="1143817089">
          <w:marLeft w:val="0"/>
          <w:marRight w:val="0"/>
          <w:marTop w:val="120"/>
          <w:marBottom w:val="96"/>
          <w:divBdr>
            <w:top w:val="none" w:sz="0" w:space="0" w:color="auto"/>
            <w:left w:val="single" w:sz="24" w:space="0" w:color="CED3F1"/>
            <w:bottom w:val="none" w:sz="0" w:space="0" w:color="auto"/>
            <w:right w:val="none" w:sz="0" w:space="0" w:color="auto"/>
          </w:divBdr>
        </w:div>
        <w:div w:id="1086339310">
          <w:marLeft w:val="0"/>
          <w:marRight w:val="0"/>
          <w:marTop w:val="120"/>
          <w:marBottom w:val="0"/>
          <w:divBdr>
            <w:top w:val="none" w:sz="0" w:space="0" w:color="auto"/>
            <w:left w:val="none" w:sz="0" w:space="0" w:color="auto"/>
            <w:bottom w:val="none" w:sz="0" w:space="0" w:color="auto"/>
            <w:right w:val="none" w:sz="0" w:space="0" w:color="auto"/>
          </w:divBdr>
        </w:div>
        <w:div w:id="670720031">
          <w:marLeft w:val="0"/>
          <w:marRight w:val="0"/>
          <w:marTop w:val="120"/>
          <w:marBottom w:val="0"/>
          <w:divBdr>
            <w:top w:val="none" w:sz="0" w:space="0" w:color="auto"/>
            <w:left w:val="none" w:sz="0" w:space="0" w:color="auto"/>
            <w:bottom w:val="none" w:sz="0" w:space="0" w:color="auto"/>
            <w:right w:val="none" w:sz="0" w:space="0" w:color="auto"/>
          </w:divBdr>
        </w:div>
        <w:div w:id="516693669">
          <w:marLeft w:val="0"/>
          <w:marRight w:val="0"/>
          <w:marTop w:val="120"/>
          <w:marBottom w:val="0"/>
          <w:divBdr>
            <w:top w:val="none" w:sz="0" w:space="0" w:color="auto"/>
            <w:left w:val="none" w:sz="0" w:space="0" w:color="auto"/>
            <w:bottom w:val="none" w:sz="0" w:space="0" w:color="auto"/>
            <w:right w:val="none" w:sz="0" w:space="0" w:color="auto"/>
          </w:divBdr>
        </w:div>
        <w:div w:id="608319445">
          <w:marLeft w:val="0"/>
          <w:marRight w:val="0"/>
          <w:marTop w:val="120"/>
          <w:marBottom w:val="0"/>
          <w:divBdr>
            <w:top w:val="none" w:sz="0" w:space="0" w:color="auto"/>
            <w:left w:val="none" w:sz="0" w:space="0" w:color="auto"/>
            <w:bottom w:val="none" w:sz="0" w:space="0" w:color="auto"/>
            <w:right w:val="none" w:sz="0" w:space="0" w:color="auto"/>
          </w:divBdr>
        </w:div>
        <w:div w:id="1929923562">
          <w:marLeft w:val="0"/>
          <w:marRight w:val="0"/>
          <w:marTop w:val="120"/>
          <w:marBottom w:val="0"/>
          <w:divBdr>
            <w:top w:val="none" w:sz="0" w:space="0" w:color="auto"/>
            <w:left w:val="none" w:sz="0" w:space="0" w:color="auto"/>
            <w:bottom w:val="none" w:sz="0" w:space="0" w:color="auto"/>
            <w:right w:val="none" w:sz="0" w:space="0" w:color="auto"/>
          </w:divBdr>
        </w:div>
        <w:div w:id="1978874348">
          <w:marLeft w:val="0"/>
          <w:marRight w:val="0"/>
          <w:marTop w:val="120"/>
          <w:marBottom w:val="0"/>
          <w:divBdr>
            <w:top w:val="none" w:sz="0" w:space="0" w:color="auto"/>
            <w:left w:val="none" w:sz="0" w:space="0" w:color="auto"/>
            <w:bottom w:val="none" w:sz="0" w:space="0" w:color="auto"/>
            <w:right w:val="none" w:sz="0" w:space="0" w:color="auto"/>
          </w:divBdr>
        </w:div>
        <w:div w:id="746657302">
          <w:marLeft w:val="0"/>
          <w:marRight w:val="0"/>
          <w:marTop w:val="120"/>
          <w:marBottom w:val="0"/>
          <w:divBdr>
            <w:top w:val="none" w:sz="0" w:space="0" w:color="auto"/>
            <w:left w:val="none" w:sz="0" w:space="0" w:color="auto"/>
            <w:bottom w:val="none" w:sz="0" w:space="0" w:color="auto"/>
            <w:right w:val="none" w:sz="0" w:space="0" w:color="auto"/>
          </w:divBdr>
        </w:div>
        <w:div w:id="1271740918">
          <w:marLeft w:val="0"/>
          <w:marRight w:val="0"/>
          <w:marTop w:val="120"/>
          <w:marBottom w:val="0"/>
          <w:divBdr>
            <w:top w:val="none" w:sz="0" w:space="0" w:color="auto"/>
            <w:left w:val="none" w:sz="0" w:space="0" w:color="auto"/>
            <w:bottom w:val="none" w:sz="0" w:space="0" w:color="auto"/>
            <w:right w:val="none" w:sz="0" w:space="0" w:color="auto"/>
          </w:divBdr>
        </w:div>
        <w:div w:id="421071880">
          <w:marLeft w:val="0"/>
          <w:marRight w:val="0"/>
          <w:marTop w:val="120"/>
          <w:marBottom w:val="0"/>
          <w:divBdr>
            <w:top w:val="none" w:sz="0" w:space="0" w:color="auto"/>
            <w:left w:val="none" w:sz="0" w:space="0" w:color="auto"/>
            <w:bottom w:val="none" w:sz="0" w:space="0" w:color="auto"/>
            <w:right w:val="none" w:sz="0" w:space="0" w:color="auto"/>
          </w:divBdr>
        </w:div>
        <w:div w:id="665548434">
          <w:marLeft w:val="0"/>
          <w:marRight w:val="0"/>
          <w:marTop w:val="120"/>
          <w:marBottom w:val="0"/>
          <w:divBdr>
            <w:top w:val="none" w:sz="0" w:space="0" w:color="auto"/>
            <w:left w:val="none" w:sz="0" w:space="0" w:color="auto"/>
            <w:bottom w:val="none" w:sz="0" w:space="0" w:color="auto"/>
            <w:right w:val="none" w:sz="0" w:space="0" w:color="auto"/>
          </w:divBdr>
        </w:div>
        <w:div w:id="1548952489">
          <w:marLeft w:val="0"/>
          <w:marRight w:val="0"/>
          <w:marTop w:val="120"/>
          <w:marBottom w:val="0"/>
          <w:divBdr>
            <w:top w:val="none" w:sz="0" w:space="0" w:color="auto"/>
            <w:left w:val="none" w:sz="0" w:space="0" w:color="auto"/>
            <w:bottom w:val="none" w:sz="0" w:space="0" w:color="auto"/>
            <w:right w:val="none" w:sz="0" w:space="0" w:color="auto"/>
          </w:divBdr>
        </w:div>
        <w:div w:id="527640188">
          <w:marLeft w:val="0"/>
          <w:marRight w:val="0"/>
          <w:marTop w:val="120"/>
          <w:marBottom w:val="0"/>
          <w:divBdr>
            <w:top w:val="none" w:sz="0" w:space="0" w:color="auto"/>
            <w:left w:val="none" w:sz="0" w:space="0" w:color="auto"/>
            <w:bottom w:val="none" w:sz="0" w:space="0" w:color="auto"/>
            <w:right w:val="none" w:sz="0" w:space="0" w:color="auto"/>
          </w:divBdr>
        </w:div>
        <w:div w:id="13960962">
          <w:marLeft w:val="0"/>
          <w:marRight w:val="0"/>
          <w:marTop w:val="120"/>
          <w:marBottom w:val="0"/>
          <w:divBdr>
            <w:top w:val="none" w:sz="0" w:space="0" w:color="auto"/>
            <w:left w:val="none" w:sz="0" w:space="0" w:color="auto"/>
            <w:bottom w:val="none" w:sz="0" w:space="0" w:color="auto"/>
            <w:right w:val="none" w:sz="0" w:space="0" w:color="auto"/>
          </w:divBdr>
        </w:div>
        <w:div w:id="1774471254">
          <w:marLeft w:val="0"/>
          <w:marRight w:val="0"/>
          <w:marTop w:val="120"/>
          <w:marBottom w:val="0"/>
          <w:divBdr>
            <w:top w:val="none" w:sz="0" w:space="0" w:color="auto"/>
            <w:left w:val="none" w:sz="0" w:space="0" w:color="auto"/>
            <w:bottom w:val="none" w:sz="0" w:space="0" w:color="auto"/>
            <w:right w:val="none" w:sz="0" w:space="0" w:color="auto"/>
          </w:divBdr>
        </w:div>
        <w:div w:id="517357958">
          <w:marLeft w:val="0"/>
          <w:marRight w:val="0"/>
          <w:marTop w:val="120"/>
          <w:marBottom w:val="0"/>
          <w:divBdr>
            <w:top w:val="none" w:sz="0" w:space="0" w:color="auto"/>
            <w:left w:val="none" w:sz="0" w:space="0" w:color="auto"/>
            <w:bottom w:val="none" w:sz="0" w:space="0" w:color="auto"/>
            <w:right w:val="none" w:sz="0" w:space="0" w:color="auto"/>
          </w:divBdr>
        </w:div>
        <w:div w:id="1165322406">
          <w:marLeft w:val="0"/>
          <w:marRight w:val="0"/>
          <w:marTop w:val="120"/>
          <w:marBottom w:val="0"/>
          <w:divBdr>
            <w:top w:val="none" w:sz="0" w:space="0" w:color="auto"/>
            <w:left w:val="none" w:sz="0" w:space="0" w:color="auto"/>
            <w:bottom w:val="none" w:sz="0" w:space="0" w:color="auto"/>
            <w:right w:val="none" w:sz="0" w:space="0" w:color="auto"/>
          </w:divBdr>
        </w:div>
        <w:div w:id="1257052681">
          <w:marLeft w:val="0"/>
          <w:marRight w:val="0"/>
          <w:marTop w:val="120"/>
          <w:marBottom w:val="0"/>
          <w:divBdr>
            <w:top w:val="none" w:sz="0" w:space="0" w:color="auto"/>
            <w:left w:val="none" w:sz="0" w:space="0" w:color="auto"/>
            <w:bottom w:val="none" w:sz="0" w:space="0" w:color="auto"/>
            <w:right w:val="none" w:sz="0" w:space="0" w:color="auto"/>
          </w:divBdr>
        </w:div>
        <w:div w:id="1323585457">
          <w:marLeft w:val="0"/>
          <w:marRight w:val="0"/>
          <w:marTop w:val="120"/>
          <w:marBottom w:val="0"/>
          <w:divBdr>
            <w:top w:val="none" w:sz="0" w:space="0" w:color="auto"/>
            <w:left w:val="none" w:sz="0" w:space="0" w:color="auto"/>
            <w:bottom w:val="none" w:sz="0" w:space="0" w:color="auto"/>
            <w:right w:val="none" w:sz="0" w:space="0" w:color="auto"/>
          </w:divBdr>
        </w:div>
        <w:div w:id="1689715416">
          <w:marLeft w:val="0"/>
          <w:marRight w:val="0"/>
          <w:marTop w:val="120"/>
          <w:marBottom w:val="0"/>
          <w:divBdr>
            <w:top w:val="none" w:sz="0" w:space="0" w:color="auto"/>
            <w:left w:val="none" w:sz="0" w:space="0" w:color="auto"/>
            <w:bottom w:val="none" w:sz="0" w:space="0" w:color="auto"/>
            <w:right w:val="none" w:sz="0" w:space="0" w:color="auto"/>
          </w:divBdr>
        </w:div>
        <w:div w:id="236787744">
          <w:marLeft w:val="0"/>
          <w:marRight w:val="0"/>
          <w:marTop w:val="120"/>
          <w:marBottom w:val="0"/>
          <w:divBdr>
            <w:top w:val="none" w:sz="0" w:space="0" w:color="auto"/>
            <w:left w:val="none" w:sz="0" w:space="0" w:color="auto"/>
            <w:bottom w:val="none" w:sz="0" w:space="0" w:color="auto"/>
            <w:right w:val="none" w:sz="0" w:space="0" w:color="auto"/>
          </w:divBdr>
        </w:div>
        <w:div w:id="9450812">
          <w:marLeft w:val="0"/>
          <w:marRight w:val="0"/>
          <w:marTop w:val="120"/>
          <w:marBottom w:val="0"/>
          <w:divBdr>
            <w:top w:val="none" w:sz="0" w:space="0" w:color="auto"/>
            <w:left w:val="none" w:sz="0" w:space="0" w:color="auto"/>
            <w:bottom w:val="none" w:sz="0" w:space="0" w:color="auto"/>
            <w:right w:val="none" w:sz="0" w:space="0" w:color="auto"/>
          </w:divBdr>
        </w:div>
        <w:div w:id="1215584500">
          <w:marLeft w:val="0"/>
          <w:marRight w:val="0"/>
          <w:marTop w:val="120"/>
          <w:marBottom w:val="0"/>
          <w:divBdr>
            <w:top w:val="none" w:sz="0" w:space="0" w:color="auto"/>
            <w:left w:val="none" w:sz="0" w:space="0" w:color="auto"/>
            <w:bottom w:val="none" w:sz="0" w:space="0" w:color="auto"/>
            <w:right w:val="none" w:sz="0" w:space="0" w:color="auto"/>
          </w:divBdr>
        </w:div>
        <w:div w:id="879438290">
          <w:marLeft w:val="0"/>
          <w:marRight w:val="0"/>
          <w:marTop w:val="120"/>
          <w:marBottom w:val="0"/>
          <w:divBdr>
            <w:top w:val="none" w:sz="0" w:space="0" w:color="auto"/>
            <w:left w:val="none" w:sz="0" w:space="0" w:color="auto"/>
            <w:bottom w:val="none" w:sz="0" w:space="0" w:color="auto"/>
            <w:right w:val="none" w:sz="0" w:space="0" w:color="auto"/>
          </w:divBdr>
        </w:div>
        <w:div w:id="2019456573">
          <w:marLeft w:val="0"/>
          <w:marRight w:val="0"/>
          <w:marTop w:val="120"/>
          <w:marBottom w:val="0"/>
          <w:divBdr>
            <w:top w:val="none" w:sz="0" w:space="0" w:color="auto"/>
            <w:left w:val="none" w:sz="0" w:space="0" w:color="auto"/>
            <w:bottom w:val="none" w:sz="0" w:space="0" w:color="auto"/>
            <w:right w:val="none" w:sz="0" w:space="0" w:color="auto"/>
          </w:divBdr>
        </w:div>
        <w:div w:id="1056048721">
          <w:marLeft w:val="0"/>
          <w:marRight w:val="0"/>
          <w:marTop w:val="120"/>
          <w:marBottom w:val="0"/>
          <w:divBdr>
            <w:top w:val="none" w:sz="0" w:space="0" w:color="auto"/>
            <w:left w:val="none" w:sz="0" w:space="0" w:color="auto"/>
            <w:bottom w:val="none" w:sz="0" w:space="0" w:color="auto"/>
            <w:right w:val="none" w:sz="0" w:space="0" w:color="auto"/>
          </w:divBdr>
        </w:div>
        <w:div w:id="1444769240">
          <w:marLeft w:val="0"/>
          <w:marRight w:val="0"/>
          <w:marTop w:val="120"/>
          <w:marBottom w:val="0"/>
          <w:divBdr>
            <w:top w:val="none" w:sz="0" w:space="0" w:color="auto"/>
            <w:left w:val="none" w:sz="0" w:space="0" w:color="auto"/>
            <w:bottom w:val="none" w:sz="0" w:space="0" w:color="auto"/>
            <w:right w:val="none" w:sz="0" w:space="0" w:color="auto"/>
          </w:divBdr>
        </w:div>
        <w:div w:id="535897108">
          <w:marLeft w:val="0"/>
          <w:marRight w:val="0"/>
          <w:marTop w:val="120"/>
          <w:marBottom w:val="0"/>
          <w:divBdr>
            <w:top w:val="none" w:sz="0" w:space="0" w:color="auto"/>
            <w:left w:val="none" w:sz="0" w:space="0" w:color="auto"/>
            <w:bottom w:val="none" w:sz="0" w:space="0" w:color="auto"/>
            <w:right w:val="none" w:sz="0" w:space="0" w:color="auto"/>
          </w:divBdr>
        </w:div>
        <w:div w:id="871572273">
          <w:marLeft w:val="0"/>
          <w:marRight w:val="0"/>
          <w:marTop w:val="120"/>
          <w:marBottom w:val="0"/>
          <w:divBdr>
            <w:top w:val="none" w:sz="0" w:space="0" w:color="auto"/>
            <w:left w:val="none" w:sz="0" w:space="0" w:color="auto"/>
            <w:bottom w:val="none" w:sz="0" w:space="0" w:color="auto"/>
            <w:right w:val="none" w:sz="0" w:space="0" w:color="auto"/>
          </w:divBdr>
        </w:div>
        <w:div w:id="267155067">
          <w:marLeft w:val="0"/>
          <w:marRight w:val="0"/>
          <w:marTop w:val="120"/>
          <w:marBottom w:val="0"/>
          <w:divBdr>
            <w:top w:val="none" w:sz="0" w:space="0" w:color="auto"/>
            <w:left w:val="none" w:sz="0" w:space="0" w:color="auto"/>
            <w:bottom w:val="none" w:sz="0" w:space="0" w:color="auto"/>
            <w:right w:val="none" w:sz="0" w:space="0" w:color="auto"/>
          </w:divBdr>
        </w:div>
        <w:div w:id="19935456">
          <w:marLeft w:val="0"/>
          <w:marRight w:val="0"/>
          <w:marTop w:val="120"/>
          <w:marBottom w:val="0"/>
          <w:divBdr>
            <w:top w:val="none" w:sz="0" w:space="0" w:color="auto"/>
            <w:left w:val="none" w:sz="0" w:space="0" w:color="auto"/>
            <w:bottom w:val="none" w:sz="0" w:space="0" w:color="auto"/>
            <w:right w:val="none" w:sz="0" w:space="0" w:color="auto"/>
          </w:divBdr>
        </w:div>
        <w:div w:id="361445738">
          <w:marLeft w:val="0"/>
          <w:marRight w:val="0"/>
          <w:marTop w:val="120"/>
          <w:marBottom w:val="0"/>
          <w:divBdr>
            <w:top w:val="none" w:sz="0" w:space="0" w:color="auto"/>
            <w:left w:val="none" w:sz="0" w:space="0" w:color="auto"/>
            <w:bottom w:val="none" w:sz="0" w:space="0" w:color="auto"/>
            <w:right w:val="none" w:sz="0" w:space="0" w:color="auto"/>
          </w:divBdr>
        </w:div>
        <w:div w:id="621617681">
          <w:marLeft w:val="0"/>
          <w:marRight w:val="0"/>
          <w:marTop w:val="120"/>
          <w:marBottom w:val="0"/>
          <w:divBdr>
            <w:top w:val="none" w:sz="0" w:space="0" w:color="auto"/>
            <w:left w:val="none" w:sz="0" w:space="0" w:color="auto"/>
            <w:bottom w:val="none" w:sz="0" w:space="0" w:color="auto"/>
            <w:right w:val="none" w:sz="0" w:space="0" w:color="auto"/>
          </w:divBdr>
        </w:div>
        <w:div w:id="2138521930">
          <w:marLeft w:val="0"/>
          <w:marRight w:val="0"/>
          <w:marTop w:val="120"/>
          <w:marBottom w:val="0"/>
          <w:divBdr>
            <w:top w:val="none" w:sz="0" w:space="0" w:color="auto"/>
            <w:left w:val="none" w:sz="0" w:space="0" w:color="auto"/>
            <w:bottom w:val="none" w:sz="0" w:space="0" w:color="auto"/>
            <w:right w:val="none" w:sz="0" w:space="0" w:color="auto"/>
          </w:divBdr>
        </w:div>
        <w:div w:id="1302887296">
          <w:marLeft w:val="0"/>
          <w:marRight w:val="0"/>
          <w:marTop w:val="120"/>
          <w:marBottom w:val="0"/>
          <w:divBdr>
            <w:top w:val="none" w:sz="0" w:space="0" w:color="auto"/>
            <w:left w:val="none" w:sz="0" w:space="0" w:color="auto"/>
            <w:bottom w:val="none" w:sz="0" w:space="0" w:color="auto"/>
            <w:right w:val="none" w:sz="0" w:space="0" w:color="auto"/>
          </w:divBdr>
        </w:div>
        <w:div w:id="444545447">
          <w:marLeft w:val="0"/>
          <w:marRight w:val="0"/>
          <w:marTop w:val="120"/>
          <w:marBottom w:val="0"/>
          <w:divBdr>
            <w:top w:val="none" w:sz="0" w:space="0" w:color="auto"/>
            <w:left w:val="none" w:sz="0" w:space="0" w:color="auto"/>
            <w:bottom w:val="none" w:sz="0" w:space="0" w:color="auto"/>
            <w:right w:val="none" w:sz="0" w:space="0" w:color="auto"/>
          </w:divBdr>
        </w:div>
        <w:div w:id="1662855540">
          <w:marLeft w:val="0"/>
          <w:marRight w:val="0"/>
          <w:marTop w:val="120"/>
          <w:marBottom w:val="0"/>
          <w:divBdr>
            <w:top w:val="none" w:sz="0" w:space="0" w:color="auto"/>
            <w:left w:val="none" w:sz="0" w:space="0" w:color="auto"/>
            <w:bottom w:val="none" w:sz="0" w:space="0" w:color="auto"/>
            <w:right w:val="none" w:sz="0" w:space="0" w:color="auto"/>
          </w:divBdr>
        </w:div>
        <w:div w:id="1374689575">
          <w:marLeft w:val="0"/>
          <w:marRight w:val="0"/>
          <w:marTop w:val="120"/>
          <w:marBottom w:val="0"/>
          <w:divBdr>
            <w:top w:val="none" w:sz="0" w:space="0" w:color="auto"/>
            <w:left w:val="none" w:sz="0" w:space="0" w:color="auto"/>
            <w:bottom w:val="none" w:sz="0" w:space="0" w:color="auto"/>
            <w:right w:val="none" w:sz="0" w:space="0" w:color="auto"/>
          </w:divBdr>
        </w:div>
        <w:div w:id="1923952249">
          <w:marLeft w:val="0"/>
          <w:marRight w:val="0"/>
          <w:marTop w:val="120"/>
          <w:marBottom w:val="0"/>
          <w:divBdr>
            <w:top w:val="none" w:sz="0" w:space="0" w:color="auto"/>
            <w:left w:val="none" w:sz="0" w:space="0" w:color="auto"/>
            <w:bottom w:val="none" w:sz="0" w:space="0" w:color="auto"/>
            <w:right w:val="none" w:sz="0" w:space="0" w:color="auto"/>
          </w:divBdr>
        </w:div>
        <w:div w:id="1689288412">
          <w:marLeft w:val="0"/>
          <w:marRight w:val="0"/>
          <w:marTop w:val="120"/>
          <w:marBottom w:val="0"/>
          <w:divBdr>
            <w:top w:val="none" w:sz="0" w:space="0" w:color="auto"/>
            <w:left w:val="none" w:sz="0" w:space="0" w:color="auto"/>
            <w:bottom w:val="none" w:sz="0" w:space="0" w:color="auto"/>
            <w:right w:val="none" w:sz="0" w:space="0" w:color="auto"/>
          </w:divBdr>
        </w:div>
        <w:div w:id="1787381347">
          <w:marLeft w:val="0"/>
          <w:marRight w:val="0"/>
          <w:marTop w:val="120"/>
          <w:marBottom w:val="0"/>
          <w:divBdr>
            <w:top w:val="none" w:sz="0" w:space="0" w:color="auto"/>
            <w:left w:val="none" w:sz="0" w:space="0" w:color="auto"/>
            <w:bottom w:val="none" w:sz="0" w:space="0" w:color="auto"/>
            <w:right w:val="none" w:sz="0" w:space="0" w:color="auto"/>
          </w:divBdr>
        </w:div>
        <w:div w:id="1772970703">
          <w:marLeft w:val="0"/>
          <w:marRight w:val="0"/>
          <w:marTop w:val="120"/>
          <w:marBottom w:val="0"/>
          <w:divBdr>
            <w:top w:val="none" w:sz="0" w:space="0" w:color="auto"/>
            <w:left w:val="none" w:sz="0" w:space="0" w:color="auto"/>
            <w:bottom w:val="none" w:sz="0" w:space="0" w:color="auto"/>
            <w:right w:val="none" w:sz="0" w:space="0" w:color="auto"/>
          </w:divBdr>
        </w:div>
        <w:div w:id="1183935953">
          <w:marLeft w:val="0"/>
          <w:marRight w:val="0"/>
          <w:marTop w:val="120"/>
          <w:marBottom w:val="0"/>
          <w:divBdr>
            <w:top w:val="none" w:sz="0" w:space="0" w:color="auto"/>
            <w:left w:val="none" w:sz="0" w:space="0" w:color="auto"/>
            <w:bottom w:val="none" w:sz="0" w:space="0" w:color="auto"/>
            <w:right w:val="none" w:sz="0" w:space="0" w:color="auto"/>
          </w:divBdr>
        </w:div>
        <w:div w:id="602808227">
          <w:marLeft w:val="0"/>
          <w:marRight w:val="0"/>
          <w:marTop w:val="120"/>
          <w:marBottom w:val="0"/>
          <w:divBdr>
            <w:top w:val="none" w:sz="0" w:space="0" w:color="auto"/>
            <w:left w:val="none" w:sz="0" w:space="0" w:color="auto"/>
            <w:bottom w:val="none" w:sz="0" w:space="0" w:color="auto"/>
            <w:right w:val="none" w:sz="0" w:space="0" w:color="auto"/>
          </w:divBdr>
        </w:div>
        <w:div w:id="1246888087">
          <w:marLeft w:val="0"/>
          <w:marRight w:val="0"/>
          <w:marTop w:val="120"/>
          <w:marBottom w:val="0"/>
          <w:divBdr>
            <w:top w:val="none" w:sz="0" w:space="0" w:color="auto"/>
            <w:left w:val="none" w:sz="0" w:space="0" w:color="auto"/>
            <w:bottom w:val="none" w:sz="0" w:space="0" w:color="auto"/>
            <w:right w:val="none" w:sz="0" w:space="0" w:color="auto"/>
          </w:divBdr>
        </w:div>
        <w:div w:id="574240153">
          <w:marLeft w:val="0"/>
          <w:marRight w:val="0"/>
          <w:marTop w:val="120"/>
          <w:marBottom w:val="0"/>
          <w:divBdr>
            <w:top w:val="none" w:sz="0" w:space="0" w:color="auto"/>
            <w:left w:val="none" w:sz="0" w:space="0" w:color="auto"/>
            <w:bottom w:val="none" w:sz="0" w:space="0" w:color="auto"/>
            <w:right w:val="none" w:sz="0" w:space="0" w:color="auto"/>
          </w:divBdr>
        </w:div>
        <w:div w:id="1225525950">
          <w:marLeft w:val="0"/>
          <w:marRight w:val="0"/>
          <w:marTop w:val="120"/>
          <w:marBottom w:val="0"/>
          <w:divBdr>
            <w:top w:val="none" w:sz="0" w:space="0" w:color="auto"/>
            <w:left w:val="none" w:sz="0" w:space="0" w:color="auto"/>
            <w:bottom w:val="none" w:sz="0" w:space="0" w:color="auto"/>
            <w:right w:val="none" w:sz="0" w:space="0" w:color="auto"/>
          </w:divBdr>
        </w:div>
        <w:div w:id="640039805">
          <w:marLeft w:val="0"/>
          <w:marRight w:val="0"/>
          <w:marTop w:val="120"/>
          <w:marBottom w:val="0"/>
          <w:divBdr>
            <w:top w:val="none" w:sz="0" w:space="0" w:color="auto"/>
            <w:left w:val="none" w:sz="0" w:space="0" w:color="auto"/>
            <w:bottom w:val="none" w:sz="0" w:space="0" w:color="auto"/>
            <w:right w:val="none" w:sz="0" w:space="0" w:color="auto"/>
          </w:divBdr>
        </w:div>
        <w:div w:id="1183055876">
          <w:marLeft w:val="0"/>
          <w:marRight w:val="0"/>
          <w:marTop w:val="120"/>
          <w:marBottom w:val="0"/>
          <w:divBdr>
            <w:top w:val="none" w:sz="0" w:space="0" w:color="auto"/>
            <w:left w:val="none" w:sz="0" w:space="0" w:color="auto"/>
            <w:bottom w:val="none" w:sz="0" w:space="0" w:color="auto"/>
            <w:right w:val="none" w:sz="0" w:space="0" w:color="auto"/>
          </w:divBdr>
        </w:div>
        <w:div w:id="384723077">
          <w:marLeft w:val="0"/>
          <w:marRight w:val="0"/>
          <w:marTop w:val="120"/>
          <w:marBottom w:val="0"/>
          <w:divBdr>
            <w:top w:val="none" w:sz="0" w:space="0" w:color="auto"/>
            <w:left w:val="none" w:sz="0" w:space="0" w:color="auto"/>
            <w:bottom w:val="none" w:sz="0" w:space="0" w:color="auto"/>
            <w:right w:val="none" w:sz="0" w:space="0" w:color="auto"/>
          </w:divBdr>
        </w:div>
        <w:div w:id="1338339761">
          <w:marLeft w:val="0"/>
          <w:marRight w:val="0"/>
          <w:marTop w:val="120"/>
          <w:marBottom w:val="0"/>
          <w:divBdr>
            <w:top w:val="none" w:sz="0" w:space="0" w:color="auto"/>
            <w:left w:val="none" w:sz="0" w:space="0" w:color="auto"/>
            <w:bottom w:val="none" w:sz="0" w:space="0" w:color="auto"/>
            <w:right w:val="none" w:sz="0" w:space="0" w:color="auto"/>
          </w:divBdr>
        </w:div>
        <w:div w:id="1343431162">
          <w:marLeft w:val="0"/>
          <w:marRight w:val="0"/>
          <w:marTop w:val="120"/>
          <w:marBottom w:val="0"/>
          <w:divBdr>
            <w:top w:val="none" w:sz="0" w:space="0" w:color="auto"/>
            <w:left w:val="none" w:sz="0" w:space="0" w:color="auto"/>
            <w:bottom w:val="none" w:sz="0" w:space="0" w:color="auto"/>
            <w:right w:val="none" w:sz="0" w:space="0" w:color="auto"/>
          </w:divBdr>
        </w:div>
        <w:div w:id="246154701">
          <w:marLeft w:val="0"/>
          <w:marRight w:val="0"/>
          <w:marTop w:val="120"/>
          <w:marBottom w:val="0"/>
          <w:divBdr>
            <w:top w:val="none" w:sz="0" w:space="0" w:color="auto"/>
            <w:left w:val="none" w:sz="0" w:space="0" w:color="auto"/>
            <w:bottom w:val="none" w:sz="0" w:space="0" w:color="auto"/>
            <w:right w:val="none" w:sz="0" w:space="0" w:color="auto"/>
          </w:divBdr>
        </w:div>
        <w:div w:id="208498104">
          <w:marLeft w:val="0"/>
          <w:marRight w:val="0"/>
          <w:marTop w:val="120"/>
          <w:marBottom w:val="0"/>
          <w:divBdr>
            <w:top w:val="none" w:sz="0" w:space="0" w:color="auto"/>
            <w:left w:val="none" w:sz="0" w:space="0" w:color="auto"/>
            <w:bottom w:val="none" w:sz="0" w:space="0" w:color="auto"/>
            <w:right w:val="none" w:sz="0" w:space="0" w:color="auto"/>
          </w:divBdr>
        </w:div>
        <w:div w:id="1134787426">
          <w:marLeft w:val="0"/>
          <w:marRight w:val="0"/>
          <w:marTop w:val="120"/>
          <w:marBottom w:val="0"/>
          <w:divBdr>
            <w:top w:val="none" w:sz="0" w:space="0" w:color="auto"/>
            <w:left w:val="none" w:sz="0" w:space="0" w:color="auto"/>
            <w:bottom w:val="none" w:sz="0" w:space="0" w:color="auto"/>
            <w:right w:val="none" w:sz="0" w:space="0" w:color="auto"/>
          </w:divBdr>
        </w:div>
        <w:div w:id="345833571">
          <w:marLeft w:val="0"/>
          <w:marRight w:val="0"/>
          <w:marTop w:val="120"/>
          <w:marBottom w:val="0"/>
          <w:divBdr>
            <w:top w:val="none" w:sz="0" w:space="0" w:color="auto"/>
            <w:left w:val="none" w:sz="0" w:space="0" w:color="auto"/>
            <w:bottom w:val="none" w:sz="0" w:space="0" w:color="auto"/>
            <w:right w:val="none" w:sz="0" w:space="0" w:color="auto"/>
          </w:divBdr>
        </w:div>
        <w:div w:id="1404064788">
          <w:marLeft w:val="0"/>
          <w:marRight w:val="0"/>
          <w:marTop w:val="120"/>
          <w:marBottom w:val="0"/>
          <w:divBdr>
            <w:top w:val="none" w:sz="0" w:space="0" w:color="auto"/>
            <w:left w:val="none" w:sz="0" w:space="0" w:color="auto"/>
            <w:bottom w:val="none" w:sz="0" w:space="0" w:color="auto"/>
            <w:right w:val="none" w:sz="0" w:space="0" w:color="auto"/>
          </w:divBdr>
        </w:div>
        <w:div w:id="674040115">
          <w:marLeft w:val="0"/>
          <w:marRight w:val="0"/>
          <w:marTop w:val="120"/>
          <w:marBottom w:val="0"/>
          <w:divBdr>
            <w:top w:val="none" w:sz="0" w:space="0" w:color="auto"/>
            <w:left w:val="none" w:sz="0" w:space="0" w:color="auto"/>
            <w:bottom w:val="none" w:sz="0" w:space="0" w:color="auto"/>
            <w:right w:val="none" w:sz="0" w:space="0" w:color="auto"/>
          </w:divBdr>
        </w:div>
        <w:div w:id="1764110930">
          <w:marLeft w:val="0"/>
          <w:marRight w:val="0"/>
          <w:marTop w:val="120"/>
          <w:marBottom w:val="0"/>
          <w:divBdr>
            <w:top w:val="none" w:sz="0" w:space="0" w:color="auto"/>
            <w:left w:val="none" w:sz="0" w:space="0" w:color="auto"/>
            <w:bottom w:val="none" w:sz="0" w:space="0" w:color="auto"/>
            <w:right w:val="none" w:sz="0" w:space="0" w:color="auto"/>
          </w:divBdr>
        </w:div>
        <w:div w:id="426969583">
          <w:marLeft w:val="0"/>
          <w:marRight w:val="0"/>
          <w:marTop w:val="120"/>
          <w:marBottom w:val="0"/>
          <w:divBdr>
            <w:top w:val="none" w:sz="0" w:space="0" w:color="auto"/>
            <w:left w:val="none" w:sz="0" w:space="0" w:color="auto"/>
            <w:bottom w:val="none" w:sz="0" w:space="0" w:color="auto"/>
            <w:right w:val="none" w:sz="0" w:space="0" w:color="auto"/>
          </w:divBdr>
        </w:div>
      </w:divsChild>
    </w:div>
    <w:div w:id="738600836">
      <w:bodyDiv w:val="1"/>
      <w:marLeft w:val="0"/>
      <w:marRight w:val="0"/>
      <w:marTop w:val="0"/>
      <w:marBottom w:val="0"/>
      <w:divBdr>
        <w:top w:val="none" w:sz="0" w:space="0" w:color="auto"/>
        <w:left w:val="none" w:sz="0" w:space="0" w:color="auto"/>
        <w:bottom w:val="none" w:sz="0" w:space="0" w:color="auto"/>
        <w:right w:val="none" w:sz="0" w:space="0" w:color="auto"/>
      </w:divBdr>
      <w:divsChild>
        <w:div w:id="1083601987">
          <w:marLeft w:val="0"/>
          <w:marRight w:val="0"/>
          <w:marTop w:val="0"/>
          <w:marBottom w:val="0"/>
          <w:divBdr>
            <w:top w:val="none" w:sz="0" w:space="0" w:color="auto"/>
            <w:left w:val="none" w:sz="0" w:space="0" w:color="auto"/>
            <w:bottom w:val="none" w:sz="0" w:space="0" w:color="auto"/>
            <w:right w:val="none" w:sz="0" w:space="0" w:color="auto"/>
          </w:divBdr>
        </w:div>
        <w:div w:id="1518808591">
          <w:marLeft w:val="0"/>
          <w:marRight w:val="0"/>
          <w:marTop w:val="0"/>
          <w:marBottom w:val="0"/>
          <w:divBdr>
            <w:top w:val="none" w:sz="0" w:space="0" w:color="auto"/>
            <w:left w:val="none" w:sz="0" w:space="0" w:color="auto"/>
            <w:bottom w:val="none" w:sz="0" w:space="0" w:color="auto"/>
            <w:right w:val="none" w:sz="0" w:space="0" w:color="auto"/>
          </w:divBdr>
        </w:div>
        <w:div w:id="2079089864">
          <w:marLeft w:val="0"/>
          <w:marRight w:val="0"/>
          <w:marTop w:val="0"/>
          <w:marBottom w:val="0"/>
          <w:divBdr>
            <w:top w:val="none" w:sz="0" w:space="0" w:color="auto"/>
            <w:left w:val="none" w:sz="0" w:space="0" w:color="auto"/>
            <w:bottom w:val="none" w:sz="0" w:space="0" w:color="auto"/>
            <w:right w:val="none" w:sz="0" w:space="0" w:color="auto"/>
          </w:divBdr>
        </w:div>
        <w:div w:id="1763641132">
          <w:marLeft w:val="0"/>
          <w:marRight w:val="0"/>
          <w:marTop w:val="0"/>
          <w:marBottom w:val="0"/>
          <w:divBdr>
            <w:top w:val="none" w:sz="0" w:space="0" w:color="auto"/>
            <w:left w:val="none" w:sz="0" w:space="0" w:color="auto"/>
            <w:bottom w:val="none" w:sz="0" w:space="0" w:color="auto"/>
            <w:right w:val="none" w:sz="0" w:space="0" w:color="auto"/>
          </w:divBdr>
        </w:div>
        <w:div w:id="737820461">
          <w:marLeft w:val="0"/>
          <w:marRight w:val="0"/>
          <w:marTop w:val="0"/>
          <w:marBottom w:val="0"/>
          <w:divBdr>
            <w:top w:val="none" w:sz="0" w:space="0" w:color="auto"/>
            <w:left w:val="none" w:sz="0" w:space="0" w:color="auto"/>
            <w:bottom w:val="none" w:sz="0" w:space="0" w:color="auto"/>
            <w:right w:val="none" w:sz="0" w:space="0" w:color="auto"/>
          </w:divBdr>
        </w:div>
        <w:div w:id="1171336383">
          <w:marLeft w:val="0"/>
          <w:marRight w:val="0"/>
          <w:marTop w:val="0"/>
          <w:marBottom w:val="0"/>
          <w:divBdr>
            <w:top w:val="none" w:sz="0" w:space="0" w:color="auto"/>
            <w:left w:val="none" w:sz="0" w:space="0" w:color="auto"/>
            <w:bottom w:val="none" w:sz="0" w:space="0" w:color="auto"/>
            <w:right w:val="none" w:sz="0" w:space="0" w:color="auto"/>
          </w:divBdr>
        </w:div>
        <w:div w:id="838618127">
          <w:marLeft w:val="0"/>
          <w:marRight w:val="0"/>
          <w:marTop w:val="0"/>
          <w:marBottom w:val="0"/>
          <w:divBdr>
            <w:top w:val="none" w:sz="0" w:space="0" w:color="auto"/>
            <w:left w:val="none" w:sz="0" w:space="0" w:color="auto"/>
            <w:bottom w:val="none" w:sz="0" w:space="0" w:color="auto"/>
            <w:right w:val="none" w:sz="0" w:space="0" w:color="auto"/>
          </w:divBdr>
        </w:div>
        <w:div w:id="25371170">
          <w:marLeft w:val="0"/>
          <w:marRight w:val="0"/>
          <w:marTop w:val="0"/>
          <w:marBottom w:val="0"/>
          <w:divBdr>
            <w:top w:val="none" w:sz="0" w:space="0" w:color="auto"/>
            <w:left w:val="none" w:sz="0" w:space="0" w:color="auto"/>
            <w:bottom w:val="none" w:sz="0" w:space="0" w:color="auto"/>
            <w:right w:val="none" w:sz="0" w:space="0" w:color="auto"/>
          </w:divBdr>
        </w:div>
        <w:div w:id="160507910">
          <w:marLeft w:val="0"/>
          <w:marRight w:val="0"/>
          <w:marTop w:val="0"/>
          <w:marBottom w:val="0"/>
          <w:divBdr>
            <w:top w:val="none" w:sz="0" w:space="0" w:color="auto"/>
            <w:left w:val="none" w:sz="0" w:space="0" w:color="auto"/>
            <w:bottom w:val="none" w:sz="0" w:space="0" w:color="auto"/>
            <w:right w:val="none" w:sz="0" w:space="0" w:color="auto"/>
          </w:divBdr>
        </w:div>
        <w:div w:id="146478057">
          <w:marLeft w:val="0"/>
          <w:marRight w:val="0"/>
          <w:marTop w:val="0"/>
          <w:marBottom w:val="0"/>
          <w:divBdr>
            <w:top w:val="none" w:sz="0" w:space="0" w:color="auto"/>
            <w:left w:val="none" w:sz="0" w:space="0" w:color="auto"/>
            <w:bottom w:val="none" w:sz="0" w:space="0" w:color="auto"/>
            <w:right w:val="none" w:sz="0" w:space="0" w:color="auto"/>
          </w:divBdr>
        </w:div>
        <w:div w:id="1734234904">
          <w:marLeft w:val="0"/>
          <w:marRight w:val="0"/>
          <w:marTop w:val="0"/>
          <w:marBottom w:val="0"/>
          <w:divBdr>
            <w:top w:val="none" w:sz="0" w:space="0" w:color="auto"/>
            <w:left w:val="none" w:sz="0" w:space="0" w:color="auto"/>
            <w:bottom w:val="none" w:sz="0" w:space="0" w:color="auto"/>
            <w:right w:val="none" w:sz="0" w:space="0" w:color="auto"/>
          </w:divBdr>
        </w:div>
        <w:div w:id="1820884734">
          <w:marLeft w:val="0"/>
          <w:marRight w:val="0"/>
          <w:marTop w:val="0"/>
          <w:marBottom w:val="0"/>
          <w:divBdr>
            <w:top w:val="none" w:sz="0" w:space="0" w:color="auto"/>
            <w:left w:val="none" w:sz="0" w:space="0" w:color="auto"/>
            <w:bottom w:val="none" w:sz="0" w:space="0" w:color="auto"/>
            <w:right w:val="none" w:sz="0" w:space="0" w:color="auto"/>
          </w:divBdr>
        </w:div>
        <w:div w:id="2038702770">
          <w:marLeft w:val="0"/>
          <w:marRight w:val="0"/>
          <w:marTop w:val="0"/>
          <w:marBottom w:val="0"/>
          <w:divBdr>
            <w:top w:val="none" w:sz="0" w:space="0" w:color="auto"/>
            <w:left w:val="none" w:sz="0" w:space="0" w:color="auto"/>
            <w:bottom w:val="none" w:sz="0" w:space="0" w:color="auto"/>
            <w:right w:val="none" w:sz="0" w:space="0" w:color="auto"/>
          </w:divBdr>
        </w:div>
        <w:div w:id="141242901">
          <w:marLeft w:val="0"/>
          <w:marRight w:val="0"/>
          <w:marTop w:val="0"/>
          <w:marBottom w:val="0"/>
          <w:divBdr>
            <w:top w:val="none" w:sz="0" w:space="0" w:color="auto"/>
            <w:left w:val="none" w:sz="0" w:space="0" w:color="auto"/>
            <w:bottom w:val="none" w:sz="0" w:space="0" w:color="auto"/>
            <w:right w:val="none" w:sz="0" w:space="0" w:color="auto"/>
          </w:divBdr>
        </w:div>
        <w:div w:id="1752197311">
          <w:marLeft w:val="0"/>
          <w:marRight w:val="0"/>
          <w:marTop w:val="0"/>
          <w:marBottom w:val="0"/>
          <w:divBdr>
            <w:top w:val="none" w:sz="0" w:space="0" w:color="auto"/>
            <w:left w:val="none" w:sz="0" w:space="0" w:color="auto"/>
            <w:bottom w:val="none" w:sz="0" w:space="0" w:color="auto"/>
            <w:right w:val="none" w:sz="0" w:space="0" w:color="auto"/>
          </w:divBdr>
        </w:div>
        <w:div w:id="2084983135">
          <w:marLeft w:val="0"/>
          <w:marRight w:val="0"/>
          <w:marTop w:val="0"/>
          <w:marBottom w:val="0"/>
          <w:divBdr>
            <w:top w:val="none" w:sz="0" w:space="0" w:color="auto"/>
            <w:left w:val="none" w:sz="0" w:space="0" w:color="auto"/>
            <w:bottom w:val="none" w:sz="0" w:space="0" w:color="auto"/>
            <w:right w:val="none" w:sz="0" w:space="0" w:color="auto"/>
          </w:divBdr>
        </w:div>
        <w:div w:id="1287850994">
          <w:marLeft w:val="0"/>
          <w:marRight w:val="0"/>
          <w:marTop w:val="0"/>
          <w:marBottom w:val="0"/>
          <w:divBdr>
            <w:top w:val="none" w:sz="0" w:space="0" w:color="auto"/>
            <w:left w:val="none" w:sz="0" w:space="0" w:color="auto"/>
            <w:bottom w:val="none" w:sz="0" w:space="0" w:color="auto"/>
            <w:right w:val="none" w:sz="0" w:space="0" w:color="auto"/>
          </w:divBdr>
        </w:div>
        <w:div w:id="1567691493">
          <w:marLeft w:val="0"/>
          <w:marRight w:val="0"/>
          <w:marTop w:val="0"/>
          <w:marBottom w:val="0"/>
          <w:divBdr>
            <w:top w:val="none" w:sz="0" w:space="0" w:color="auto"/>
            <w:left w:val="none" w:sz="0" w:space="0" w:color="auto"/>
            <w:bottom w:val="none" w:sz="0" w:space="0" w:color="auto"/>
            <w:right w:val="none" w:sz="0" w:space="0" w:color="auto"/>
          </w:divBdr>
        </w:div>
        <w:div w:id="1517889751">
          <w:marLeft w:val="0"/>
          <w:marRight w:val="0"/>
          <w:marTop w:val="0"/>
          <w:marBottom w:val="0"/>
          <w:divBdr>
            <w:top w:val="none" w:sz="0" w:space="0" w:color="auto"/>
            <w:left w:val="none" w:sz="0" w:space="0" w:color="auto"/>
            <w:bottom w:val="none" w:sz="0" w:space="0" w:color="auto"/>
            <w:right w:val="none" w:sz="0" w:space="0" w:color="auto"/>
          </w:divBdr>
        </w:div>
        <w:div w:id="1601110272">
          <w:marLeft w:val="0"/>
          <w:marRight w:val="0"/>
          <w:marTop w:val="0"/>
          <w:marBottom w:val="0"/>
          <w:divBdr>
            <w:top w:val="none" w:sz="0" w:space="0" w:color="auto"/>
            <w:left w:val="none" w:sz="0" w:space="0" w:color="auto"/>
            <w:bottom w:val="none" w:sz="0" w:space="0" w:color="auto"/>
            <w:right w:val="none" w:sz="0" w:space="0" w:color="auto"/>
          </w:divBdr>
        </w:div>
        <w:div w:id="1686202957">
          <w:marLeft w:val="0"/>
          <w:marRight w:val="0"/>
          <w:marTop w:val="0"/>
          <w:marBottom w:val="0"/>
          <w:divBdr>
            <w:top w:val="none" w:sz="0" w:space="0" w:color="auto"/>
            <w:left w:val="none" w:sz="0" w:space="0" w:color="auto"/>
            <w:bottom w:val="none" w:sz="0" w:space="0" w:color="auto"/>
            <w:right w:val="none" w:sz="0" w:space="0" w:color="auto"/>
          </w:divBdr>
        </w:div>
        <w:div w:id="826093903">
          <w:marLeft w:val="0"/>
          <w:marRight w:val="0"/>
          <w:marTop w:val="0"/>
          <w:marBottom w:val="0"/>
          <w:divBdr>
            <w:top w:val="none" w:sz="0" w:space="0" w:color="auto"/>
            <w:left w:val="none" w:sz="0" w:space="0" w:color="auto"/>
            <w:bottom w:val="none" w:sz="0" w:space="0" w:color="auto"/>
            <w:right w:val="none" w:sz="0" w:space="0" w:color="auto"/>
          </w:divBdr>
        </w:div>
        <w:div w:id="789590582">
          <w:marLeft w:val="0"/>
          <w:marRight w:val="0"/>
          <w:marTop w:val="0"/>
          <w:marBottom w:val="0"/>
          <w:divBdr>
            <w:top w:val="none" w:sz="0" w:space="0" w:color="auto"/>
            <w:left w:val="none" w:sz="0" w:space="0" w:color="auto"/>
            <w:bottom w:val="none" w:sz="0" w:space="0" w:color="auto"/>
            <w:right w:val="none" w:sz="0" w:space="0" w:color="auto"/>
          </w:divBdr>
        </w:div>
        <w:div w:id="1374304575">
          <w:marLeft w:val="0"/>
          <w:marRight w:val="0"/>
          <w:marTop w:val="0"/>
          <w:marBottom w:val="0"/>
          <w:divBdr>
            <w:top w:val="none" w:sz="0" w:space="0" w:color="auto"/>
            <w:left w:val="none" w:sz="0" w:space="0" w:color="auto"/>
            <w:bottom w:val="none" w:sz="0" w:space="0" w:color="auto"/>
            <w:right w:val="none" w:sz="0" w:space="0" w:color="auto"/>
          </w:divBdr>
        </w:div>
      </w:divsChild>
    </w:div>
    <w:div w:id="116878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image" Target="media/image30.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61" Type="http://schemas.openxmlformats.org/officeDocument/2006/relationships/oleObject" Target="embeddings/oleObject27.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footer" Target="footer2.xml"/><Relationship Id="rId8" Type="http://schemas.openxmlformats.org/officeDocument/2006/relationships/image" Target="media/image1.wmf"/><Relationship Id="rId51" Type="http://schemas.openxmlformats.org/officeDocument/2006/relationships/oleObject" Target="embeddings/oleObject22.bin"/><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10</Pages>
  <Words>3089</Words>
  <Characters>17609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RePack by Diakov</cp:lastModifiedBy>
  <cp:revision>73</cp:revision>
  <cp:lastPrinted>2018-11-20T01:00:00Z</cp:lastPrinted>
  <dcterms:created xsi:type="dcterms:W3CDTF">2020-01-23T06:05:00Z</dcterms:created>
  <dcterms:modified xsi:type="dcterms:W3CDTF">2020-11-19T13:36:00Z</dcterms:modified>
</cp:coreProperties>
</file>