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B1" w:rsidRDefault="00A217B1" w:rsidP="00A217B1">
      <w:pPr>
        <w:ind w:firstLine="708"/>
        <w:rPr>
          <w:sz w:val="28"/>
          <w:szCs w:val="28"/>
        </w:rPr>
      </w:pPr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A217B1" w:rsidRDefault="00A217B1" w:rsidP="00A217B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7" w:history="1">
        <w:r w:rsidRPr="00266ACE">
          <w:rPr>
            <w:rStyle w:val="a3"/>
            <w:sz w:val="28"/>
            <w:szCs w:val="28"/>
            <w:lang w:val="en-US"/>
          </w:rPr>
          <w:t>study</w:t>
        </w:r>
        <w:r w:rsidRPr="00266ACE">
          <w:rPr>
            <w:rStyle w:val="a3"/>
            <w:sz w:val="28"/>
            <w:szCs w:val="28"/>
          </w:rPr>
          <w:t>.67@</w:t>
        </w:r>
        <w:r w:rsidRPr="00266ACE">
          <w:rPr>
            <w:rStyle w:val="a3"/>
            <w:sz w:val="28"/>
            <w:szCs w:val="28"/>
            <w:lang w:val="en-US"/>
          </w:rPr>
          <w:t>mail</w:t>
        </w:r>
        <w:r w:rsidRPr="003D7374">
          <w:rPr>
            <w:rStyle w:val="a3"/>
            <w:sz w:val="28"/>
            <w:szCs w:val="28"/>
          </w:rPr>
          <w:t>.</w:t>
        </w:r>
        <w:r w:rsidRPr="00266ACE">
          <w:rPr>
            <w:rStyle w:val="a3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A217B1" w:rsidRDefault="00A217B1" w:rsidP="00A217B1">
      <w:pPr>
        <w:rPr>
          <w:sz w:val="28"/>
          <w:szCs w:val="28"/>
        </w:rPr>
      </w:pP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0" w:name="_Toc38742590"/>
      <w:r w:rsidRPr="000B26FE">
        <w:rPr>
          <w:rFonts w:eastAsia="Times New Roman" w:cs="Times New Roman"/>
          <w:b/>
          <w:szCs w:val="20"/>
          <w:lang w:eastAsia="ru-RU"/>
        </w:rPr>
        <w:t>§ 53. Теплоемкость</w:t>
      </w:r>
      <w:bookmarkEnd w:id="0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Удельная теплоемкость вещества</w:t>
      </w:r>
      <w:r w:rsidRPr="000B26FE">
        <w:rPr>
          <w:rFonts w:eastAsia="Times New Roman" w:cs="Times New Roman"/>
          <w:szCs w:val="20"/>
          <w:lang w:eastAsia="ru-RU"/>
        </w:rPr>
        <w:t xml:space="preserve"> — величина, равная количеству теплоты, необходи</w:t>
      </w:r>
      <w:r w:rsidRPr="000B26FE">
        <w:rPr>
          <w:rFonts w:eastAsia="Times New Roman" w:cs="Times New Roman"/>
          <w:szCs w:val="20"/>
          <w:lang w:eastAsia="ru-RU"/>
        </w:rPr>
        <w:softHyphen/>
        <w:t>мому для нагревания 1 кг вещества на 1 К: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46760" cy="38862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Единила удельной теплоемкости — джоуль на килограмм-кельвин (Дж/(кг </w:t>
      </w:r>
      <w:r w:rsidRPr="000B26FE">
        <w:rPr>
          <w:rFonts w:eastAsia="Times New Roman" w:cs="Times New Roman"/>
          <w:szCs w:val="20"/>
          <w:lang w:eastAsia="ru-RU"/>
        </w:rPr>
        <w:sym w:font="Symbol" w:char="F0D7"/>
      </w:r>
      <w:r w:rsidRPr="000B26FE">
        <w:rPr>
          <w:rFonts w:eastAsia="Times New Roman" w:cs="Times New Roman"/>
          <w:szCs w:val="20"/>
          <w:lang w:eastAsia="ru-RU"/>
        </w:rPr>
        <w:t xml:space="preserve"> К)).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Молярная теплоемкость</w:t>
      </w:r>
      <w:r w:rsidRPr="000B26FE">
        <w:rPr>
          <w:rFonts w:eastAsia="Times New Roman" w:cs="Times New Roman"/>
          <w:szCs w:val="20"/>
          <w:lang w:eastAsia="ru-RU"/>
        </w:rPr>
        <w:t>—величина, равная количеству теплоты, необходимому для нагревания 1 моль вещества на 1 К: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position w:val="-26"/>
          <w:szCs w:val="20"/>
          <w:lang w:eastAsia="ru-RU"/>
        </w:rPr>
        <w:drawing>
          <wp:inline distT="0" distB="0" distL="0" distR="0">
            <wp:extent cx="769620" cy="449580"/>
            <wp:effectExtent l="0" t="0" r="0" b="762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position w:val="-26"/>
          <w:szCs w:val="20"/>
          <w:lang w:eastAsia="ru-RU"/>
        </w:rPr>
        <w:tab/>
      </w:r>
      <w:r w:rsidRPr="000B26FE">
        <w:rPr>
          <w:rFonts w:eastAsia="Times New Roman" w:cs="Times New Roman"/>
          <w:position w:val="-26"/>
          <w:szCs w:val="20"/>
          <w:lang w:eastAsia="ru-RU"/>
        </w:rPr>
        <w:tab/>
      </w:r>
      <w:r w:rsidRPr="000B26FE">
        <w:rPr>
          <w:rFonts w:eastAsia="Times New Roman" w:cs="Times New Roman"/>
          <w:position w:val="-26"/>
          <w:szCs w:val="20"/>
          <w:lang w:eastAsia="ru-RU"/>
        </w:rPr>
        <w:tab/>
      </w:r>
      <w:r w:rsidRPr="000B26FE">
        <w:rPr>
          <w:rFonts w:eastAsia="Times New Roman" w:cs="Times New Roman"/>
          <w:position w:val="-26"/>
          <w:szCs w:val="20"/>
          <w:lang w:eastAsia="ru-RU"/>
        </w:rPr>
        <w:tab/>
      </w:r>
      <w:r w:rsidRPr="000B26FE">
        <w:rPr>
          <w:rFonts w:eastAsia="Times New Roman" w:cs="Times New Roman"/>
          <w:position w:val="-26"/>
          <w:szCs w:val="20"/>
          <w:lang w:eastAsia="ru-RU"/>
        </w:rPr>
        <w:tab/>
      </w:r>
      <w:r w:rsidRPr="000B26FE">
        <w:rPr>
          <w:rFonts w:eastAsia="Times New Roman" w:cs="Times New Roman"/>
          <w:position w:val="-26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>(53.1)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где </w:t>
      </w:r>
      <w:r w:rsidRPr="000B26FE">
        <w:rPr>
          <w:rFonts w:eastAsia="Times New Roman" w:cs="Times New Roman"/>
          <w:szCs w:val="20"/>
          <w:lang w:eastAsia="ru-RU"/>
        </w:rPr>
        <w:sym w:font="Symbol" w:char="F06E"/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val="en-US" w:eastAsia="ru-RU"/>
        </w:rPr>
        <w:t>m</w:t>
      </w:r>
      <w:r w:rsidRPr="000B26FE">
        <w:rPr>
          <w:rFonts w:eastAsia="Times New Roman" w:cs="Times New Roman"/>
          <w:szCs w:val="20"/>
          <w:lang w:eastAsia="ru-RU"/>
        </w:rPr>
        <w:t>/</w:t>
      </w:r>
      <w:r w:rsidRPr="000B26FE">
        <w:rPr>
          <w:rFonts w:eastAsia="Times New Roman" w:cs="Times New Roman"/>
          <w:i/>
          <w:szCs w:val="20"/>
          <w:lang w:eastAsia="ru-RU"/>
        </w:rPr>
        <w:t>М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b/>
          <w:szCs w:val="20"/>
          <w:lang w:eastAsia="ru-RU"/>
        </w:rPr>
        <w:t>количество вещества.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Единица молярной теплоемкости — джоуль на моль-кельвин (Дж/(моль </w:t>
      </w:r>
      <w:r w:rsidRPr="000B26FE">
        <w:rPr>
          <w:rFonts w:eastAsia="Times New Roman" w:cs="Times New Roman"/>
          <w:szCs w:val="20"/>
          <w:lang w:eastAsia="ru-RU"/>
        </w:rPr>
        <w:sym w:font="Symbol" w:char="F0D7"/>
      </w:r>
      <w:r w:rsidRPr="000B26FE">
        <w:rPr>
          <w:rFonts w:eastAsia="Times New Roman" w:cs="Times New Roman"/>
          <w:szCs w:val="20"/>
          <w:lang w:eastAsia="ru-RU"/>
        </w:rPr>
        <w:t xml:space="preserve"> К)). 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Удельная теплоемкость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szCs w:val="20"/>
          <w:lang w:eastAsia="ru-RU"/>
        </w:rPr>
        <w:t xml:space="preserve"> связана с молярной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szCs w:val="20"/>
          <w:vertAlign w:val="subscript"/>
          <w:lang w:val="en-US" w:eastAsia="ru-RU"/>
        </w:rPr>
        <w:t>m</w:t>
      </w:r>
      <w:r w:rsidRPr="000B26FE">
        <w:rPr>
          <w:rFonts w:eastAsia="Times New Roman" w:cs="Times New Roman"/>
          <w:szCs w:val="20"/>
          <w:lang w:eastAsia="ru-RU"/>
        </w:rPr>
        <w:t>, соотношением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55320" cy="205740"/>
            <wp:effectExtent l="0" t="0" r="0" b="381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(53.2)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где </w:t>
      </w:r>
      <w:r w:rsidRPr="000B26FE">
        <w:rPr>
          <w:rFonts w:eastAsia="Times New Roman" w:cs="Times New Roman"/>
          <w:i/>
          <w:szCs w:val="20"/>
          <w:lang w:eastAsia="ru-RU"/>
        </w:rPr>
        <w:t>М —</w:t>
      </w:r>
      <w:r w:rsidRPr="000B26FE">
        <w:rPr>
          <w:rFonts w:eastAsia="Times New Roman" w:cs="Times New Roman"/>
          <w:szCs w:val="20"/>
          <w:lang w:eastAsia="ru-RU"/>
        </w:rPr>
        <w:t xml:space="preserve"> молярная масса вещества.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Различают теплоемкости при постоянном объеме и постоянном давлении, если в процессе нагревания вещества его объем или давление поддерживается постоянным.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876800" cy="196596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Запишем выражение первого начала термодинамики (51.2) для 1 моль газа с учетом формул (52.1) и (53.1):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325880" cy="182880"/>
            <wp:effectExtent l="0" t="0" r="7620" b="762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(53.3)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Если газ нагревается при постоянном объеме, то работа внешних сил равна нулю (см. (52.1)) и сообщаемая газу извне теплота вдет только на увеличение его внутренней энергии: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70560" cy="36576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(53.4)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lastRenderedPageBreak/>
        <w:t xml:space="preserve">т. е. молярная теплоемкость газа при постоянном объеме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равна изменению внут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ренней энергии 1 моль газа при повышении его температуры на 1 К. Согласно формуле (50.1), </w:t>
      </w:r>
      <w:r w:rsidRPr="000B26FE">
        <w:rPr>
          <w:rFonts w:eastAsia="Times New Roman" w:cs="Times New Roman"/>
          <w:noProof/>
          <w:position w:val="-16"/>
          <w:szCs w:val="20"/>
          <w:lang w:eastAsia="ru-RU"/>
        </w:rPr>
        <w:drawing>
          <wp:inline distT="0" distB="0" distL="0" distR="0">
            <wp:extent cx="746760" cy="281940"/>
            <wp:effectExtent l="0" t="0" r="0" b="381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 xml:space="preserve"> тогда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55320" cy="220980"/>
            <wp:effectExtent l="0" t="0" r="0" b="762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(53.5)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Если газ нагревается при постоянном давлении, то выражение (53.3) можно запи</w:t>
      </w:r>
      <w:r w:rsidRPr="000B26FE">
        <w:rPr>
          <w:rFonts w:eastAsia="Times New Roman" w:cs="Times New Roman"/>
          <w:szCs w:val="20"/>
          <w:lang w:eastAsia="ru-RU"/>
        </w:rPr>
        <w:softHyphen/>
        <w:t>сать в виде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val="en-US"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158240" cy="411480"/>
            <wp:effectExtent l="0" t="0" r="3810" b="762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Учитывая, что </w:t>
      </w:r>
      <w:r w:rsidRPr="000B26FE">
        <w:rPr>
          <w:rFonts w:eastAsia="Times New Roman" w:cs="Times New Roman"/>
          <w:noProof/>
          <w:position w:val="-20"/>
          <w:szCs w:val="20"/>
          <w:lang w:eastAsia="ru-RU"/>
        </w:rPr>
        <w:drawing>
          <wp:inline distT="0" distB="0" distL="0" distR="0">
            <wp:extent cx="320040" cy="365760"/>
            <wp:effectExtent l="0" t="0" r="381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 xml:space="preserve"> не зависит от вида процесса (внутренняя энергия идеального газа не зависит ни от </w:t>
      </w:r>
      <w:r w:rsidRPr="000B26FE">
        <w:rPr>
          <w:rFonts w:eastAsia="Times New Roman" w:cs="Times New Roman"/>
          <w:i/>
          <w:szCs w:val="20"/>
          <w:lang w:val="en-US" w:eastAsia="ru-RU"/>
        </w:rPr>
        <w:t>p</w:t>
      </w:r>
      <w:r w:rsidRPr="000B26FE">
        <w:rPr>
          <w:rFonts w:eastAsia="Times New Roman" w:cs="Times New Roman"/>
          <w:szCs w:val="20"/>
          <w:lang w:eastAsia="ru-RU"/>
        </w:rPr>
        <w:t xml:space="preserve">, ни от </w:t>
      </w:r>
      <w:r w:rsidRPr="000B26FE">
        <w:rPr>
          <w:rFonts w:eastAsia="Times New Roman" w:cs="Times New Roman"/>
          <w:i/>
          <w:szCs w:val="20"/>
          <w:lang w:eastAsia="ru-RU"/>
        </w:rPr>
        <w:t>V,</w:t>
      </w:r>
      <w:r w:rsidRPr="000B26FE">
        <w:rPr>
          <w:rFonts w:eastAsia="Times New Roman" w:cs="Times New Roman"/>
          <w:szCs w:val="20"/>
          <w:lang w:eastAsia="ru-RU"/>
        </w:rPr>
        <w:t xml:space="preserve"> а определяется лишь температурой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lang w:eastAsia="ru-RU"/>
        </w:rPr>
        <w:t xml:space="preserve">) и всегда равна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(см. (53.4)), и дифференцируя уравнение Клапейрона — Менделеева </w:t>
      </w:r>
      <w:r w:rsidRPr="000B26FE">
        <w:rPr>
          <w:rFonts w:eastAsia="Times New Roman" w:cs="Times New Roman"/>
          <w:i/>
          <w:szCs w:val="20"/>
          <w:lang w:val="en-US" w:eastAsia="ru-RU"/>
        </w:rPr>
        <w:t>pV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m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val="en-US" w:eastAsia="ru-RU"/>
        </w:rPr>
        <w:t>RT</w:t>
      </w:r>
      <w:r w:rsidRPr="000B26FE">
        <w:rPr>
          <w:rFonts w:eastAsia="Times New Roman" w:cs="Times New Roman"/>
          <w:szCs w:val="20"/>
          <w:lang w:eastAsia="ru-RU"/>
        </w:rPr>
        <w:t xml:space="preserve"> (42.4) по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(</w:t>
      </w:r>
      <w:r w:rsidRPr="000B26FE">
        <w:rPr>
          <w:rFonts w:eastAsia="Times New Roman" w:cs="Times New Roman"/>
          <w:i/>
          <w:szCs w:val="20"/>
          <w:lang w:val="en-US" w:eastAsia="ru-RU"/>
        </w:rPr>
        <w:t>p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>), получаем</w:t>
      </w:r>
    </w:p>
    <w:p w:rsidR="000B26FE" w:rsidRPr="000B26FE" w:rsidRDefault="000B26FE" w:rsidP="000B26FE">
      <w:pPr>
        <w:spacing w:after="0" w:line="240" w:lineRule="auto"/>
        <w:ind w:left="460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91540" cy="228600"/>
            <wp:effectExtent l="0" t="0" r="381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(53.6)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Выражение (53.6) называется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уравнением Майера;</w:t>
      </w:r>
      <w:r w:rsidRPr="000B26FE">
        <w:rPr>
          <w:rFonts w:eastAsia="Times New Roman" w:cs="Times New Roman"/>
          <w:szCs w:val="20"/>
          <w:lang w:eastAsia="ru-RU"/>
        </w:rPr>
        <w:t xml:space="preserve"> оно показывает, что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eastAsia="ru-RU"/>
        </w:rPr>
        <w:t>р</w:t>
      </w:r>
      <w:r w:rsidRPr="000B26FE">
        <w:rPr>
          <w:rFonts w:eastAsia="Times New Roman" w:cs="Times New Roman"/>
          <w:szCs w:val="20"/>
          <w:lang w:eastAsia="ru-RU"/>
        </w:rPr>
        <w:t xml:space="preserve"> всегда больше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на величину молярной газовой постоянной. Это объясняется тем, что при нагрева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нии газа </w:t>
      </w:r>
      <w:r w:rsidRPr="000B26FE">
        <w:rPr>
          <w:rFonts w:eastAsia="Times New Roman" w:cs="Times New Roman"/>
          <w:i/>
          <w:szCs w:val="20"/>
          <w:lang w:eastAsia="ru-RU"/>
        </w:rPr>
        <w:t>при постоянном давлении</w:t>
      </w:r>
      <w:r w:rsidRPr="000B26FE">
        <w:rPr>
          <w:rFonts w:eastAsia="Times New Roman" w:cs="Times New Roman"/>
          <w:szCs w:val="20"/>
          <w:lang w:eastAsia="ru-RU"/>
        </w:rPr>
        <w:t xml:space="preserve"> требуется еще дополнительное количество теплоты на совершение работы расширения газа, так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как постоянство давления обеспечивается увеличением объема газа. Использовав (53.5), выражение (53.6) можно записать в виде</w:t>
      </w:r>
    </w:p>
    <w:p w:rsidR="000B26FE" w:rsidRPr="000B26FE" w:rsidRDefault="000B26FE" w:rsidP="000B26FE">
      <w:pPr>
        <w:spacing w:after="0" w:line="240" w:lineRule="auto"/>
        <w:ind w:left="460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  </w:t>
      </w: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91540" cy="365760"/>
            <wp:effectExtent l="0" t="0" r="381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(53.7)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При рассмотрении термодинамических процессов важно знать характерное для каждого газа отношение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p</w:t>
      </w:r>
      <w:r w:rsidRPr="000B26FE">
        <w:rPr>
          <w:rFonts w:eastAsia="Times New Roman" w:cs="Times New Roman"/>
          <w:szCs w:val="20"/>
          <w:lang w:eastAsia="ru-RU"/>
        </w:rPr>
        <w:t xml:space="preserve"> к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vertAlign w:val="subscript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325880" cy="205740"/>
            <wp:effectExtent l="0" t="0" r="7620" b="381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(53.8)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Из формул (53.5) и (53.7) следует, что молярные теплоемкости определяются лишь числом степеней свободы и не зависят от температуры. Это утверждение молекулярно-кинетической теории справедливо в довольно широком интервале температур лишь для одноатомных газов.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Уже у двухатомных газов число степеней свободы, проявля</w:t>
      </w:r>
      <w:r w:rsidRPr="000B26FE">
        <w:rPr>
          <w:rFonts w:eastAsia="Times New Roman" w:cs="Times New Roman"/>
          <w:szCs w:val="20"/>
          <w:lang w:eastAsia="ru-RU"/>
        </w:rPr>
        <w:softHyphen/>
        <w:t>ющееся в теплоемкости, зависит от температуры. Молекула двухатомного газа облада</w:t>
      </w:r>
      <w:r w:rsidRPr="000B26FE">
        <w:rPr>
          <w:rFonts w:eastAsia="Times New Roman" w:cs="Times New Roman"/>
          <w:szCs w:val="20"/>
          <w:lang w:eastAsia="ru-RU"/>
        </w:rPr>
        <w:softHyphen/>
        <w:t>ет тремя поступательными, двумя вращательными и одной колебательной степенями свободы.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По закону равномерного распределения энергии по степеням свободы (см. § 50), для комнатных температур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vertAlign w:val="subscript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7</w:t>
      </w:r>
      <w:r w:rsidRPr="000B26FE">
        <w:rPr>
          <w:rFonts w:eastAsia="Times New Roman" w:cs="Times New Roman"/>
          <w:i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 xml:space="preserve">. Из качественной экспериментальной зависимости молярной теплоемкости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водорода (рис. 80) следует, что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зависит от темпера</w:t>
      </w:r>
      <w:r w:rsidRPr="000B26FE">
        <w:rPr>
          <w:rFonts w:eastAsia="Times New Roman" w:cs="Times New Roman"/>
          <w:szCs w:val="20"/>
          <w:lang w:eastAsia="ru-RU"/>
        </w:rPr>
        <w:softHyphen/>
        <w:t>туры: при низкой температуре (</w:t>
      </w:r>
      <w:r w:rsidRPr="000B26FE">
        <w:rPr>
          <w:rFonts w:eastAsia="Times New Roman" w:cs="Times New Roman"/>
          <w:szCs w:val="20"/>
          <w:lang w:eastAsia="ru-RU"/>
        </w:rPr>
        <w:sym w:font="Symbol" w:char="F0BB"/>
      </w:r>
      <w:r w:rsidRPr="000B26FE">
        <w:rPr>
          <w:rFonts w:eastAsia="Times New Roman" w:cs="Times New Roman"/>
          <w:szCs w:val="20"/>
          <w:lang w:eastAsia="ru-RU"/>
        </w:rPr>
        <w:t xml:space="preserve">50 К)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vertAlign w:val="subscript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3</w:t>
      </w:r>
      <w:r w:rsidRPr="000B26FE">
        <w:rPr>
          <w:rFonts w:eastAsia="Times New Roman" w:cs="Times New Roman"/>
          <w:i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R,</w:t>
      </w:r>
      <w:r w:rsidRPr="000B26FE">
        <w:rPr>
          <w:rFonts w:eastAsia="Times New Roman" w:cs="Times New Roman"/>
          <w:szCs w:val="20"/>
          <w:lang w:eastAsia="ru-RU"/>
        </w:rPr>
        <w:t xml:space="preserve"> при комнатной — </w:t>
      </w:r>
      <w:r w:rsidRPr="000B26FE">
        <w:rPr>
          <w:rFonts w:eastAsia="Times New Roman" w:cs="Times New Roman"/>
          <w:i/>
          <w:szCs w:val="20"/>
          <w:lang w:val="en-US" w:eastAsia="ru-RU"/>
        </w:rPr>
        <w:t>C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vertAlign w:val="subscript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5</w:t>
      </w:r>
      <w:r w:rsidRPr="000B26FE">
        <w:rPr>
          <w:rFonts w:eastAsia="Times New Roman" w:cs="Times New Roman"/>
          <w:i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 xml:space="preserve"> (вместо расчетных 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7</w:t>
      </w:r>
      <w:r w:rsidRPr="000B26FE">
        <w:rPr>
          <w:rFonts w:eastAsia="Times New Roman" w:cs="Times New Roman"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 xml:space="preserve">) и при очень высокой —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7</w:t>
      </w:r>
      <w:r w:rsidRPr="000B26FE">
        <w:rPr>
          <w:rFonts w:eastAsia="Times New Roman" w:cs="Times New Roman"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>. Это можно объяснить, пред</w:t>
      </w:r>
      <w:r w:rsidRPr="000B26FE">
        <w:rPr>
          <w:rFonts w:eastAsia="Times New Roman" w:cs="Times New Roman"/>
          <w:szCs w:val="20"/>
          <w:lang w:eastAsia="ru-RU"/>
        </w:rPr>
        <w:softHyphen/>
        <w:t>положив, что при низких температурах наблюдается только поступательное движение молекул, при комнатных — добавляется их вращение, а при высоких — к этим двум видам движения добавляются еще колебания молекул.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Расхождение теории и эксперимента нетрудно объяснить. Дело в том, что при вычислении теплоемкости надо учитывать квантование энергии вращения и колебаний молекул (возможны не любые вращательные и колебательные энергии, а лишь опреде</w:t>
      </w:r>
      <w:r w:rsidRPr="000B26FE">
        <w:rPr>
          <w:rFonts w:eastAsia="Times New Roman" w:cs="Times New Roman"/>
          <w:szCs w:val="20"/>
          <w:lang w:eastAsia="ru-RU"/>
        </w:rPr>
        <w:softHyphen/>
        <w:t>ленный дискретный ряд значений энергий). Если энергия теплового движения недоста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точна, например, для возбуждения колебаний, то эти колебания не вносят своего вклада в теплоемкость (соответствующая степень свободы «замораживается» — к ней неприменим закон равнораспределения энергии). Этим объясняется, что теплоемкость моля двухатомного газа — водорода — при комнатной температуре равна 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5</w:t>
      </w:r>
      <w:r w:rsidRPr="000B26FE">
        <w:rPr>
          <w:rFonts w:eastAsia="Times New Roman" w:cs="Times New Roman"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 xml:space="preserve"> вме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сто 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7</w:t>
      </w:r>
      <w:r w:rsidRPr="000B26FE">
        <w:rPr>
          <w:rFonts w:eastAsia="Times New Roman" w:cs="Times New Roman"/>
          <w:szCs w:val="20"/>
          <w:lang w:eastAsia="ru-RU"/>
        </w:rPr>
        <w:t>/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>. Аналогично можно объяснить уменьшение теплоемкости при низкой тем</w:t>
      </w:r>
      <w:r w:rsidRPr="000B26FE">
        <w:rPr>
          <w:rFonts w:eastAsia="Times New Roman" w:cs="Times New Roman"/>
          <w:szCs w:val="20"/>
          <w:lang w:eastAsia="ru-RU"/>
        </w:rPr>
        <w:softHyphen/>
        <w:t>пературе («замораживаются» вращательные степени свободы) и увеличение при высо</w:t>
      </w:r>
      <w:r w:rsidRPr="000B26FE">
        <w:rPr>
          <w:rFonts w:eastAsia="Times New Roman" w:cs="Times New Roman"/>
          <w:szCs w:val="20"/>
          <w:lang w:eastAsia="ru-RU"/>
        </w:rPr>
        <w:softHyphen/>
        <w:t>кой («возбуждаются» колебательные степени свободы).</w:t>
      </w: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1" w:name="_Toc38742591"/>
      <w:r w:rsidRPr="000B26FE">
        <w:rPr>
          <w:rFonts w:eastAsia="Times New Roman" w:cs="Times New Roman"/>
          <w:b/>
          <w:szCs w:val="20"/>
          <w:lang w:eastAsia="ru-RU"/>
        </w:rPr>
        <w:t>§ 54. Применение первого начала термодинамики к изопроцессам</w:t>
      </w:r>
      <w:bookmarkEnd w:id="1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Среди равновесных процессов, происходящих с термодинамическими системами, выде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ляются </w:t>
      </w:r>
      <w:r w:rsidRPr="000B26FE">
        <w:rPr>
          <w:rFonts w:eastAsia="Times New Roman" w:cs="Times New Roman"/>
          <w:b/>
          <w:szCs w:val="20"/>
          <w:lang w:eastAsia="ru-RU"/>
        </w:rPr>
        <w:t>изопроцессы</w:t>
      </w:r>
      <w:r w:rsidRPr="000B26FE">
        <w:rPr>
          <w:rFonts w:eastAsia="Times New Roman" w:cs="Times New Roman"/>
          <w:szCs w:val="20"/>
          <w:lang w:eastAsia="ru-RU"/>
        </w:rPr>
        <w:t>, при которых один из основных параметров состояния сохраняется постоянным.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Изохорный процесс</w:t>
      </w:r>
      <w:r w:rsidRPr="000B26FE">
        <w:rPr>
          <w:rFonts w:eastAsia="Times New Roman" w:cs="Times New Roman"/>
          <w:szCs w:val="20"/>
          <w:lang w:eastAsia="ru-RU"/>
        </w:rPr>
        <w:t xml:space="preserve"> (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>). Диаграмма этого процесса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(изохора) </w:t>
      </w:r>
      <w:r w:rsidRPr="000B26FE">
        <w:rPr>
          <w:rFonts w:eastAsia="Times New Roman" w:cs="Times New Roman"/>
          <w:szCs w:val="20"/>
          <w:lang w:eastAsia="ru-RU"/>
        </w:rPr>
        <w:t xml:space="preserve">в координатах </w:t>
      </w:r>
      <w:r w:rsidRPr="000B26FE">
        <w:rPr>
          <w:rFonts w:eastAsia="Times New Roman" w:cs="Times New Roman"/>
          <w:i/>
          <w:szCs w:val="20"/>
          <w:lang w:eastAsia="ru-RU"/>
        </w:rPr>
        <w:t>р,</w:t>
      </w: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изображается прямой, параллельной оси ординат (рис. 81), где процесс </w:t>
      </w:r>
      <w:r w:rsidRPr="000B26FE">
        <w:rPr>
          <w:rFonts w:eastAsia="Times New Roman" w:cs="Times New Roman"/>
          <w:i/>
          <w:szCs w:val="20"/>
          <w:lang w:eastAsia="ru-RU"/>
        </w:rPr>
        <w:t>1—2</w:t>
      </w:r>
      <w:r w:rsidRPr="000B26FE">
        <w:rPr>
          <w:rFonts w:eastAsia="Times New Roman" w:cs="Times New Roman"/>
          <w:szCs w:val="20"/>
          <w:lang w:eastAsia="ru-RU"/>
        </w:rPr>
        <w:t xml:space="preserve"> есть изохорное </w:t>
      </w:r>
      <w:r w:rsidRPr="000B26FE">
        <w:rPr>
          <w:rFonts w:eastAsia="Times New Roman" w:cs="Times New Roman"/>
          <w:szCs w:val="20"/>
          <w:lang w:eastAsia="ru-RU"/>
        </w:rPr>
        <w:lastRenderedPageBreak/>
        <w:t xml:space="preserve">нагревание, а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3 —</w:t>
      </w:r>
      <w:r w:rsidRPr="000B26FE">
        <w:rPr>
          <w:rFonts w:eastAsia="Times New Roman" w:cs="Times New Roman"/>
          <w:szCs w:val="20"/>
          <w:lang w:eastAsia="ru-RU"/>
        </w:rPr>
        <w:t xml:space="preserve"> изохорное охлаждение. При изохорном процессе газ не совершает работы над внешними телами, т. е.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937260" cy="19812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Как уже указывалось в § 53, из первого начала термодинамики (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d</w:t>
      </w:r>
      <w:r w:rsidRPr="000B26FE">
        <w:rPr>
          <w:rFonts w:eastAsia="Times New Roman" w:cs="Times New Roman"/>
          <w:i/>
          <w:szCs w:val="20"/>
          <w:lang w:val="en-US" w:eastAsia="ru-RU"/>
        </w:rPr>
        <w:t>U</w:t>
      </w:r>
      <w:r w:rsidRPr="000B26FE">
        <w:rPr>
          <w:rFonts w:eastAsia="Times New Roman" w:cs="Times New Roman"/>
          <w:i/>
          <w:szCs w:val="20"/>
          <w:lang w:eastAsia="ru-RU"/>
        </w:rPr>
        <w:t>+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szCs w:val="20"/>
          <w:lang w:eastAsia="ru-RU"/>
        </w:rPr>
        <w:t>)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для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изохорного процесса следует, что вся теплота, сообщаемая газу, идет на увеличение его внутренней энергии: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09600" cy="220980"/>
            <wp:effectExtent l="0" t="0" r="0" b="762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Согласно формуле (53.4),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69620" cy="19812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Тогда для произвольной массы газа получим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181100" cy="3429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(54.1)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899660" cy="1767840"/>
            <wp:effectExtent l="0" t="0" r="0" b="381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Изобарный процесс</w:t>
      </w:r>
      <w:r w:rsidRPr="000B26FE">
        <w:rPr>
          <w:rFonts w:eastAsia="Times New Roman" w:cs="Times New Roman"/>
          <w:szCs w:val="20"/>
          <w:lang w:eastAsia="ru-RU"/>
        </w:rPr>
        <w:t xml:space="preserve"> (</w:t>
      </w:r>
      <w:r w:rsidRPr="000B26FE">
        <w:rPr>
          <w:rFonts w:eastAsia="Times New Roman" w:cs="Times New Roman"/>
          <w:i/>
          <w:szCs w:val="20"/>
          <w:lang w:val="en-US" w:eastAsia="ru-RU"/>
        </w:rPr>
        <w:t>p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 xml:space="preserve">). Диаграмма этого процесса (изобара) в координатах </w:t>
      </w:r>
      <w:r w:rsidRPr="000B26FE">
        <w:rPr>
          <w:rFonts w:eastAsia="Times New Roman" w:cs="Times New Roman"/>
          <w:i/>
          <w:szCs w:val="20"/>
          <w:lang w:eastAsia="ru-RU"/>
        </w:rPr>
        <w:t>р, V</w:t>
      </w:r>
      <w:r w:rsidRPr="000B26FE">
        <w:rPr>
          <w:rFonts w:eastAsia="Times New Roman" w:cs="Times New Roman"/>
          <w:szCs w:val="20"/>
          <w:lang w:eastAsia="ru-RU"/>
        </w:rPr>
        <w:t xml:space="preserve"> изображается прямой, параллельной оси </w:t>
      </w:r>
      <w:r w:rsidRPr="000B26FE">
        <w:rPr>
          <w:rFonts w:eastAsia="Times New Roman" w:cs="Times New Roman"/>
          <w:i/>
          <w:szCs w:val="20"/>
          <w:lang w:eastAsia="ru-RU"/>
        </w:rPr>
        <w:t>V.</w:t>
      </w:r>
      <w:r w:rsidRPr="000B26FE">
        <w:rPr>
          <w:rFonts w:eastAsia="Times New Roman" w:cs="Times New Roman"/>
          <w:szCs w:val="20"/>
          <w:lang w:eastAsia="ru-RU"/>
        </w:rPr>
        <w:t xml:space="preserve"> При изобарном процессе работа газа (см. (52.2)) при увеличения объема от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до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равна</w:t>
      </w:r>
    </w:p>
    <w:p w:rsidR="000B26FE" w:rsidRPr="000B26FE" w:rsidRDefault="000B26FE" w:rsidP="000B26FE">
      <w:pPr>
        <w:spacing w:after="0" w:line="240" w:lineRule="auto"/>
        <w:ind w:left="460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341120" cy="411480"/>
            <wp:effectExtent l="0" t="0" r="0" b="762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(54.2)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 определяется площадью заштрихованного прямоугольника (рис. 82). Если испо</w:t>
      </w:r>
      <w:r w:rsidRPr="000B26FE">
        <w:rPr>
          <w:rFonts w:eastAsia="Times New Roman" w:cs="Times New Roman"/>
          <w:szCs w:val="20"/>
          <w:lang w:eastAsia="ru-RU"/>
        </w:rPr>
        <w:softHyphen/>
        <w:t>льзовать уравнение (42.5) Клапейрона — Менделеева для выбранных нами двух состояний, то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927860" cy="320040"/>
            <wp:effectExtent l="0" t="0" r="0" b="381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откуда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485900" cy="411480"/>
            <wp:effectExtent l="0" t="0" r="0" b="762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Тогда выражение (54.2) для работы изобарного расширения примет вид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158240" cy="403860"/>
            <wp:effectExtent l="0" t="0" r="381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(54.3)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Из этого выражения вытекает физический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смысл молярной газовой постоянной 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>: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если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—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1 </w:t>
      </w:r>
      <w:r w:rsidRPr="000B26FE">
        <w:rPr>
          <w:rFonts w:eastAsia="Times New Roman" w:cs="Times New Roman"/>
          <w:szCs w:val="20"/>
          <w:lang w:eastAsia="ru-RU"/>
        </w:rPr>
        <w:t xml:space="preserve">=1 К, то для 1 моль газа 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т. е. </w:t>
      </w:r>
      <w:r w:rsidRPr="000B26FE">
        <w:rPr>
          <w:rFonts w:eastAsia="Times New Roman" w:cs="Times New Roman"/>
          <w:i/>
          <w:szCs w:val="20"/>
          <w:lang w:val="en-US" w:eastAsia="ru-RU"/>
        </w:rPr>
        <w:t>R</w:t>
      </w:r>
      <w:r w:rsidRPr="000B26FE">
        <w:rPr>
          <w:rFonts w:eastAsia="Times New Roman" w:cs="Times New Roman"/>
          <w:szCs w:val="20"/>
          <w:lang w:eastAsia="ru-RU"/>
        </w:rPr>
        <w:t xml:space="preserve"> численно равна работе изобарного расширения 1 моль идеального газа при нагревании его на 1 К.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В изобарном процессе при сообщении газу массой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lang w:eastAsia="ru-RU"/>
        </w:rPr>
        <w:t xml:space="preserve"> количества теплоты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68680" cy="327660"/>
            <wp:effectExtent l="0" t="0" r="762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его внутренняя энергия возрастает на величину (согласно формуле (53.4))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91540" cy="350520"/>
            <wp:effectExtent l="0" t="0" r="381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При этом газ совершит работу, определяемую выражением (54.3). 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Изотермический процесс</w:t>
      </w:r>
      <w:r w:rsidRPr="000B26FE">
        <w:rPr>
          <w:rFonts w:eastAsia="Times New Roman" w:cs="Times New Roman"/>
          <w:szCs w:val="20"/>
          <w:lang w:eastAsia="ru-RU"/>
        </w:rPr>
        <w:t xml:space="preserve"> (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>). Как уже указывалось § 41, изотермический процесс описывается законом Бойля—Мариотта: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55320" cy="259080"/>
            <wp:effectExtent l="0" t="0" r="0" b="762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lastRenderedPageBreak/>
        <w:drawing>
          <wp:inline distT="0" distB="0" distL="0" distR="0">
            <wp:extent cx="4953000" cy="2034540"/>
            <wp:effectExtent l="0" t="0" r="0" b="381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Диаграмма этого процесса (</w:t>
      </w:r>
      <w:r w:rsidRPr="000B26FE">
        <w:rPr>
          <w:rFonts w:eastAsia="Times New Roman" w:cs="Times New Roman"/>
          <w:b/>
          <w:szCs w:val="20"/>
          <w:lang w:eastAsia="ru-RU"/>
        </w:rPr>
        <w:t>изотерма</w:t>
      </w:r>
      <w:r w:rsidRPr="000B26FE">
        <w:rPr>
          <w:rFonts w:eastAsia="Times New Roman" w:cs="Times New Roman"/>
          <w:szCs w:val="20"/>
          <w:lang w:eastAsia="ru-RU"/>
        </w:rPr>
        <w:t xml:space="preserve">) в координатах </w:t>
      </w:r>
      <w:r w:rsidRPr="000B26FE">
        <w:rPr>
          <w:rFonts w:eastAsia="Times New Roman" w:cs="Times New Roman"/>
          <w:i/>
          <w:szCs w:val="20"/>
          <w:lang w:eastAsia="ru-RU"/>
        </w:rPr>
        <w:t>р, V</w:t>
      </w:r>
      <w:r w:rsidRPr="000B26FE">
        <w:rPr>
          <w:rFonts w:eastAsia="Times New Roman" w:cs="Times New Roman"/>
          <w:szCs w:val="20"/>
          <w:lang w:eastAsia="ru-RU"/>
        </w:rPr>
        <w:t xml:space="preserve"> представляет собой гиперболу (см. рис. 60), расположенную на диаграмме тем выше, чем выше тем</w:t>
      </w:r>
      <w:r w:rsidRPr="000B26FE">
        <w:rPr>
          <w:rFonts w:eastAsia="Times New Roman" w:cs="Times New Roman"/>
          <w:szCs w:val="20"/>
          <w:lang w:eastAsia="ru-RU"/>
        </w:rPr>
        <w:softHyphen/>
        <w:t>пература, при которой происходит процесс.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Исходя из выражений (52.2) и (42.5) найдем работу изотермического расширения газа: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971800" cy="59436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Так как при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lang w:eastAsia="ru-RU"/>
        </w:rPr>
        <w:t>=con</w:t>
      </w:r>
      <w:r w:rsidRPr="000B26FE">
        <w:rPr>
          <w:rFonts w:eastAsia="Times New Roman" w:cs="Times New Roman"/>
          <w:szCs w:val="20"/>
          <w:lang w:val="en-US" w:eastAsia="ru-RU"/>
        </w:rPr>
        <w:t>s</w:t>
      </w:r>
      <w:r w:rsidRPr="000B26FE">
        <w:rPr>
          <w:rFonts w:eastAsia="Times New Roman" w:cs="Times New Roman"/>
          <w:szCs w:val="20"/>
          <w:lang w:eastAsia="ru-RU"/>
        </w:rPr>
        <w:t>t внутренняя энергия идеального газа не изменяется: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181100" cy="3429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то из первого начала термодинамики (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d</w:t>
      </w:r>
      <w:r w:rsidRPr="000B26FE">
        <w:rPr>
          <w:rFonts w:eastAsia="Times New Roman" w:cs="Times New Roman"/>
          <w:i/>
          <w:szCs w:val="20"/>
          <w:lang w:val="en-US" w:eastAsia="ru-RU"/>
        </w:rPr>
        <w:t>U</w:t>
      </w:r>
      <w:r w:rsidRPr="000B26FE">
        <w:rPr>
          <w:rFonts w:eastAsia="Times New Roman" w:cs="Times New Roman"/>
          <w:i/>
          <w:szCs w:val="20"/>
          <w:lang w:eastAsia="ru-RU"/>
        </w:rPr>
        <w:t>+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szCs w:val="20"/>
          <w:lang w:eastAsia="ru-RU"/>
        </w:rPr>
        <w:t>) следует, что для изотермического процесса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31520" cy="167640"/>
            <wp:effectExtent l="0" t="0" r="0" b="381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т. е. все количество теплоты, сообщаемое газу, расходуется на совершение им работы против внешних сил:</w:t>
      </w:r>
    </w:p>
    <w:p w:rsidR="000B26FE" w:rsidRPr="000B26FE" w:rsidRDefault="000B26FE" w:rsidP="000B26FE">
      <w:pPr>
        <w:spacing w:after="0" w:line="240" w:lineRule="auto"/>
        <w:ind w:left="316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844040" cy="388620"/>
            <wp:effectExtent l="0" t="0" r="381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(54.4)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Следовательно, для того чтобы при расширении газа температура не понижалась, к газу в течение изотермического процесса необходимо подводить количество теплоты, эквивалентное внешней работе расширения.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37760" cy="1973580"/>
            <wp:effectExtent l="0" t="0" r="0" b="762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2" w:name="_Toc38742592"/>
      <w:r w:rsidRPr="000B26FE">
        <w:rPr>
          <w:rFonts w:eastAsia="Times New Roman" w:cs="Times New Roman"/>
          <w:b/>
          <w:szCs w:val="20"/>
          <w:lang w:eastAsia="ru-RU"/>
        </w:rPr>
        <w:t>§ 55. Адиабатический процесс. Политропный процесс</w:t>
      </w:r>
      <w:bookmarkEnd w:id="2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Адиабатическим</w:t>
      </w:r>
      <w:r w:rsidRPr="000B26FE">
        <w:rPr>
          <w:rFonts w:eastAsia="Times New Roman" w:cs="Times New Roman"/>
          <w:szCs w:val="20"/>
          <w:lang w:eastAsia="ru-RU"/>
        </w:rPr>
        <w:t xml:space="preserve"> называется процесс, при котором отсутствует теплообмен (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eastAsia="ru-RU"/>
        </w:rPr>
        <w:t>0)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между системой и окружающей средой. К адиабатическим процессам можно отнести все быстропротекающие процессы. Например, адиабатическим процессом можно счи</w:t>
      </w:r>
      <w:r w:rsidRPr="000B26FE">
        <w:rPr>
          <w:rFonts w:eastAsia="Times New Roman" w:cs="Times New Roman"/>
          <w:szCs w:val="20"/>
          <w:lang w:eastAsia="ru-RU"/>
        </w:rPr>
        <w:softHyphen/>
        <w:t>тать процесс распространения звука в среде, так как скорость распространения звуко</w:t>
      </w:r>
      <w:r w:rsidRPr="000B26FE">
        <w:rPr>
          <w:rFonts w:eastAsia="Times New Roman" w:cs="Times New Roman"/>
          <w:szCs w:val="20"/>
          <w:lang w:eastAsia="ru-RU"/>
        </w:rPr>
        <w:softHyphen/>
        <w:t>вой волны настолько велика, что обмен энергией между волной и средой произойти не успевает. Адиабатические процессы применяются в двигателях внутреннего сгорания (расширение и сжатие горючей смеси в цилиндрах), в холодильных установках и т. д.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Из первого начала термодинамики (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d</w:t>
      </w:r>
      <w:r w:rsidRPr="000B26FE">
        <w:rPr>
          <w:rFonts w:eastAsia="Times New Roman" w:cs="Times New Roman"/>
          <w:i/>
          <w:szCs w:val="20"/>
          <w:lang w:val="en-US" w:eastAsia="ru-RU"/>
        </w:rPr>
        <w:t>U</w:t>
      </w:r>
      <w:r w:rsidRPr="000B26FE">
        <w:rPr>
          <w:rFonts w:eastAsia="Times New Roman" w:cs="Times New Roman"/>
          <w:i/>
          <w:szCs w:val="20"/>
          <w:lang w:eastAsia="ru-RU"/>
        </w:rPr>
        <w:t>+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szCs w:val="20"/>
          <w:lang w:eastAsia="ru-RU"/>
        </w:rPr>
        <w:t>) для адиабатического процесса следует, что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position w:val="-6"/>
          <w:szCs w:val="20"/>
          <w:lang w:eastAsia="ru-RU"/>
        </w:rPr>
        <w:drawing>
          <wp:inline distT="0" distB="0" distL="0" distR="0">
            <wp:extent cx="777240" cy="205740"/>
            <wp:effectExtent l="0" t="0" r="3810" b="381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position w:val="-6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>(55.1)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lastRenderedPageBreak/>
        <w:t>т. е. внешняя работа совершается за счет изменения внутренней энергии системы.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Используя выражения (52.1) и (53.4), для произвольной массы газа перепишем уравнение (55.1) в виде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196340" cy="350520"/>
            <wp:effectExtent l="0" t="0" r="381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(55.2)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Продифференцировав уравнение состояния для идеального газа </w:t>
      </w:r>
      <w:r w:rsidRPr="000B26FE">
        <w:rPr>
          <w:rFonts w:eastAsia="Times New Roman" w:cs="Times New Roman"/>
          <w:noProof/>
          <w:position w:val="-20"/>
          <w:szCs w:val="20"/>
          <w:lang w:eastAsia="ru-RU"/>
        </w:rPr>
        <w:drawing>
          <wp:inline distT="0" distB="0" distL="0" distR="0">
            <wp:extent cx="670560" cy="32766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 xml:space="preserve"> получим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386840" cy="342900"/>
            <wp:effectExtent l="0" t="0" r="381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(55.3)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Исключим из (55.2) и (55.3) температуру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lang w:eastAsia="ru-RU"/>
        </w:rPr>
        <w:t>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118360" cy="411480"/>
            <wp:effectExtent l="0" t="0" r="0" b="762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Разделив переменные и учитывая, что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p</w:t>
      </w:r>
      <w:r w:rsidRPr="000B26FE">
        <w:rPr>
          <w:rFonts w:eastAsia="Times New Roman" w:cs="Times New Roman"/>
          <w:i/>
          <w:szCs w:val="20"/>
          <w:lang w:eastAsia="ru-RU"/>
        </w:rPr>
        <w:t>/С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eastAsia="ru-RU"/>
        </w:rPr>
        <w:sym w:font="Symbol" w:char="F067"/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(см. (53.8)), найдем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051560" cy="259080"/>
            <wp:effectExtent l="0" t="0" r="0" b="762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Интегрируя это уравнение в пределах от </w:t>
      </w:r>
      <w:r w:rsidRPr="000B26FE">
        <w:rPr>
          <w:rFonts w:eastAsia="Times New Roman" w:cs="Times New Roman"/>
          <w:i/>
          <w:szCs w:val="20"/>
          <w:lang w:val="en-US" w:eastAsia="ru-RU"/>
        </w:rPr>
        <w:t>p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до </w:t>
      </w:r>
      <w:r w:rsidRPr="000B26FE">
        <w:rPr>
          <w:rFonts w:eastAsia="Times New Roman" w:cs="Times New Roman"/>
          <w:i/>
          <w:szCs w:val="20"/>
          <w:lang w:val="en-US" w:eastAsia="ru-RU"/>
        </w:rPr>
        <w:t>p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и соответственно от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до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а затем потенцируя, придем к выражению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965960" cy="2667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Так как состояния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и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выбраны произвольно, то можно записать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69620" cy="220980"/>
            <wp:effectExtent l="0" t="0" r="0" b="762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(55.4)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Полученное выражение есть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уравнение адиабатического процесса,</w:t>
      </w:r>
      <w:r w:rsidRPr="000B26FE">
        <w:rPr>
          <w:rFonts w:eastAsia="Times New Roman" w:cs="Times New Roman"/>
          <w:szCs w:val="20"/>
          <w:lang w:eastAsia="ru-RU"/>
        </w:rPr>
        <w:t xml:space="preserve"> называемое также </w:t>
      </w:r>
      <w:r w:rsidRPr="000B26FE">
        <w:rPr>
          <w:rFonts w:eastAsia="Times New Roman" w:cs="Times New Roman"/>
          <w:b/>
          <w:szCs w:val="20"/>
          <w:lang w:eastAsia="ru-RU"/>
        </w:rPr>
        <w:t>уравнением Пуассона.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Для перехода к переменным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Т,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или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p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, Т </w:t>
      </w:r>
      <w:r w:rsidRPr="000B26FE">
        <w:rPr>
          <w:rFonts w:eastAsia="Times New Roman" w:cs="Times New Roman"/>
          <w:szCs w:val="20"/>
          <w:lang w:eastAsia="ru-RU"/>
        </w:rPr>
        <w:t>исключим из (55.4) с помощью уравнения Клапейрона — Менделеева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16280" cy="327660"/>
            <wp:effectExtent l="0" t="0" r="762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соответственно давление или объем:</w:t>
      </w:r>
    </w:p>
    <w:p w:rsidR="000B26FE" w:rsidRPr="000B26FE" w:rsidRDefault="000B26FE" w:rsidP="000B26FE">
      <w:pPr>
        <w:spacing w:after="0" w:line="240" w:lineRule="auto"/>
        <w:ind w:left="460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937260" cy="205740"/>
            <wp:effectExtent l="0" t="0" r="0" b="381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(55.5)</w:t>
      </w:r>
    </w:p>
    <w:p w:rsidR="000B26FE" w:rsidRPr="000B26FE" w:rsidRDefault="000B26FE" w:rsidP="000B26FE">
      <w:pPr>
        <w:spacing w:after="0" w:line="240" w:lineRule="auto"/>
        <w:ind w:left="4168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99160" cy="2667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(55.6)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Выражения (55.4) — (55.6) представляют собой уравнения адиабатического процес</w:t>
      </w:r>
      <w:r w:rsidRPr="000B26FE">
        <w:rPr>
          <w:rFonts w:eastAsia="Times New Roman" w:cs="Times New Roman"/>
          <w:szCs w:val="20"/>
          <w:lang w:eastAsia="ru-RU"/>
        </w:rPr>
        <w:softHyphen/>
        <w:t>са. В этих уравнениях безразмерная величина (см. (53.8) и (53.2))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684020" cy="220980"/>
            <wp:effectExtent l="0" t="0" r="0" b="762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 xml:space="preserve">    (55.7)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называется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показателем адиабаты</w:t>
      </w:r>
      <w:r w:rsidRPr="000B26FE">
        <w:rPr>
          <w:rFonts w:eastAsia="Times New Roman" w:cs="Times New Roman"/>
          <w:szCs w:val="20"/>
          <w:lang w:eastAsia="ru-RU"/>
        </w:rPr>
        <w:t xml:space="preserve"> (или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коэффициентом Пуассона).</w:t>
      </w:r>
      <w:r w:rsidRPr="000B26FE">
        <w:rPr>
          <w:rFonts w:eastAsia="Times New Roman" w:cs="Times New Roman"/>
          <w:szCs w:val="20"/>
          <w:lang w:eastAsia="ru-RU"/>
        </w:rPr>
        <w:t xml:space="preserve"> Для одноатомных газов (</w:t>
      </w:r>
      <w:r w:rsidRPr="000B26FE">
        <w:rPr>
          <w:rFonts w:eastAsia="Times New Roman" w:cs="Times New Roman"/>
          <w:szCs w:val="20"/>
          <w:lang w:val="en-US" w:eastAsia="ru-RU"/>
        </w:rPr>
        <w:t>Ne</w:t>
      </w:r>
      <w:r w:rsidRPr="000B26FE">
        <w:rPr>
          <w:rFonts w:eastAsia="Times New Roman" w:cs="Times New Roman"/>
          <w:szCs w:val="20"/>
          <w:lang w:eastAsia="ru-RU"/>
        </w:rPr>
        <w:t xml:space="preserve">, </w:t>
      </w:r>
      <w:r w:rsidRPr="000B26FE">
        <w:rPr>
          <w:rFonts w:eastAsia="Times New Roman" w:cs="Times New Roman"/>
          <w:szCs w:val="20"/>
          <w:lang w:val="en-US" w:eastAsia="ru-RU"/>
        </w:rPr>
        <w:t>He</w:t>
      </w:r>
      <w:r w:rsidRPr="000B26FE">
        <w:rPr>
          <w:rFonts w:eastAsia="Times New Roman" w:cs="Times New Roman"/>
          <w:szCs w:val="20"/>
          <w:lang w:eastAsia="ru-RU"/>
        </w:rPr>
        <w:t xml:space="preserve"> и др.), достаточно хорошо удовлетворяющих условию идеальности, </w:t>
      </w:r>
      <w:r w:rsidRPr="000B26FE">
        <w:rPr>
          <w:rFonts w:eastAsia="Times New Roman" w:cs="Times New Roman"/>
          <w:i/>
          <w:szCs w:val="20"/>
          <w:lang w:val="en-US" w:eastAsia="ru-RU"/>
        </w:rPr>
        <w:t>i</w:t>
      </w:r>
      <w:r w:rsidRPr="000B26FE">
        <w:rPr>
          <w:rFonts w:eastAsia="Times New Roman" w:cs="Times New Roman"/>
          <w:szCs w:val="20"/>
          <w:lang w:eastAsia="ru-RU"/>
        </w:rPr>
        <w:t xml:space="preserve">=3, </w:t>
      </w:r>
      <w:r w:rsidRPr="000B26FE">
        <w:rPr>
          <w:rFonts w:eastAsia="Times New Roman" w:cs="Times New Roman"/>
          <w:szCs w:val="20"/>
          <w:lang w:val="en-US" w:eastAsia="ru-RU"/>
        </w:rPr>
        <w:sym w:font="Symbol" w:char="F067"/>
      </w:r>
      <w:r w:rsidRPr="000B26FE">
        <w:rPr>
          <w:rFonts w:eastAsia="Times New Roman" w:cs="Times New Roman"/>
          <w:szCs w:val="20"/>
          <w:lang w:eastAsia="ru-RU"/>
        </w:rPr>
        <w:t xml:space="preserve">=1,67. Для двухатомных газов (Н2, </w:t>
      </w:r>
      <w:r w:rsidRPr="000B26FE">
        <w:rPr>
          <w:rFonts w:eastAsia="Times New Roman" w:cs="Times New Roman"/>
          <w:szCs w:val="20"/>
          <w:lang w:val="en-US" w:eastAsia="ru-RU"/>
        </w:rPr>
        <w:t>N</w:t>
      </w:r>
      <w:r w:rsidRPr="000B26FE">
        <w:rPr>
          <w:rFonts w:eastAsia="Times New Roman" w:cs="Times New Roman"/>
          <w:szCs w:val="20"/>
          <w:lang w:eastAsia="ru-RU"/>
        </w:rPr>
        <w:t xml:space="preserve">2, О2 и др.) </w:t>
      </w:r>
      <w:r w:rsidRPr="000B26FE">
        <w:rPr>
          <w:rFonts w:eastAsia="Times New Roman" w:cs="Times New Roman"/>
          <w:i/>
          <w:szCs w:val="20"/>
          <w:lang w:val="en-US" w:eastAsia="ru-RU"/>
        </w:rPr>
        <w:t>i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eastAsia="ru-RU"/>
        </w:rPr>
        <w:t xml:space="preserve">5, 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7"/>
      </w:r>
      <w:r w:rsidRPr="000B26FE">
        <w:rPr>
          <w:rFonts w:eastAsia="Times New Roman" w:cs="Times New Roman"/>
          <w:szCs w:val="20"/>
          <w:lang w:eastAsia="ru-RU"/>
        </w:rPr>
        <w:t xml:space="preserve">=1,4. Значения 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7"/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вычисленные по формуле (55.7), хорошо подтверждаются экспериментом. 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Диаграмма адиабатического процесса (</w:t>
      </w:r>
      <w:r w:rsidRPr="000B26FE">
        <w:rPr>
          <w:rFonts w:eastAsia="Times New Roman" w:cs="Times New Roman"/>
          <w:b/>
          <w:szCs w:val="20"/>
          <w:lang w:eastAsia="ru-RU"/>
        </w:rPr>
        <w:t>адиабата</w:t>
      </w:r>
      <w:r w:rsidRPr="000B26FE">
        <w:rPr>
          <w:rFonts w:eastAsia="Times New Roman" w:cs="Times New Roman"/>
          <w:szCs w:val="20"/>
          <w:lang w:eastAsia="ru-RU"/>
        </w:rPr>
        <w:t xml:space="preserve">) в координатах </w:t>
      </w:r>
      <w:r w:rsidRPr="000B26FE">
        <w:rPr>
          <w:rFonts w:eastAsia="Times New Roman" w:cs="Times New Roman"/>
          <w:i/>
          <w:szCs w:val="20"/>
          <w:lang w:eastAsia="ru-RU"/>
        </w:rPr>
        <w:t>р, V</w:t>
      </w:r>
      <w:r w:rsidRPr="000B26FE">
        <w:rPr>
          <w:rFonts w:eastAsia="Times New Roman" w:cs="Times New Roman"/>
          <w:szCs w:val="20"/>
          <w:lang w:eastAsia="ru-RU"/>
        </w:rPr>
        <w:t xml:space="preserve"> изображается гиперболой (рис. 83). На рисунке видно, что адиабата (</w:t>
      </w:r>
      <w:r w:rsidRPr="000B26FE">
        <w:rPr>
          <w:rFonts w:eastAsia="Times New Roman" w:cs="Times New Roman"/>
          <w:i/>
          <w:szCs w:val="20"/>
          <w:lang w:val="en-US" w:eastAsia="ru-RU"/>
        </w:rPr>
        <w:t>pV</w:t>
      </w:r>
      <w:r w:rsidRPr="000B26FE">
        <w:rPr>
          <w:rFonts w:eastAsia="Times New Roman" w:cs="Times New Roman"/>
          <w:i/>
          <w:szCs w:val="20"/>
          <w:vertAlign w:val="superscript"/>
          <w:lang w:val="en-US" w:eastAsia="ru-RU"/>
        </w:rPr>
        <w:sym w:font="Symbol" w:char="F067"/>
      </w:r>
      <w:r w:rsidRPr="000B26FE">
        <w:rPr>
          <w:rFonts w:eastAsia="Times New Roman" w:cs="Times New Roman"/>
          <w:i/>
          <w:szCs w:val="20"/>
          <w:vertAlign w:val="superscript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>) более крута, чем изотерма (</w:t>
      </w:r>
      <w:r w:rsidRPr="000B26FE">
        <w:rPr>
          <w:rFonts w:eastAsia="Times New Roman" w:cs="Times New Roman"/>
          <w:i/>
          <w:szCs w:val="20"/>
          <w:lang w:val="en-US" w:eastAsia="ru-RU"/>
        </w:rPr>
        <w:t>pV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 xml:space="preserve">). Это объясняется тем, что при адиабатическом сжатии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3 </w:t>
      </w:r>
      <w:r w:rsidRPr="000B26FE">
        <w:rPr>
          <w:rFonts w:eastAsia="Times New Roman" w:cs="Times New Roman"/>
          <w:szCs w:val="20"/>
          <w:lang w:eastAsia="ru-RU"/>
        </w:rPr>
        <w:t>увеличение давления газа обусловлено не только уменьшением его объема, как при изотермическом сжатии, но и повышением температуры.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Вычислим работу, совершаемую газом в адиабатическом процессе. Запишем урав</w:t>
      </w:r>
      <w:r w:rsidRPr="000B26FE">
        <w:rPr>
          <w:rFonts w:eastAsia="Times New Roman" w:cs="Times New Roman"/>
          <w:szCs w:val="20"/>
          <w:lang w:eastAsia="ru-RU"/>
        </w:rPr>
        <w:softHyphen/>
        <w:t>нение (55.1) в виде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120140" cy="388620"/>
            <wp:effectExtent l="0" t="0" r="381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Если газ адиабатически расширяется от объема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до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то его температура уменьша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ется от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до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и работа расширения идеального газа</w:t>
      </w:r>
    </w:p>
    <w:p w:rsidR="000B26FE" w:rsidRPr="000B26FE" w:rsidRDefault="000B26FE" w:rsidP="000B26FE">
      <w:pPr>
        <w:spacing w:after="0" w:line="240" w:lineRule="auto"/>
        <w:ind w:left="316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lastRenderedPageBreak/>
        <w:drawing>
          <wp:inline distT="0" distB="0" distL="0" distR="0">
            <wp:extent cx="2278380" cy="441960"/>
            <wp:effectExtent l="0" t="0" r="762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(55.8)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Применяя те же приемы, что и при выводе формулы (55.5), выражение (55.8) для работы при адиабатическом расширении можно преобразовать к виду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697480" cy="403860"/>
            <wp:effectExtent l="0" t="0" r="762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где </w:t>
      </w:r>
      <w:r w:rsidRPr="000B26FE">
        <w:rPr>
          <w:rFonts w:eastAsia="Times New Roman" w:cs="Times New Roman"/>
          <w:noProof/>
          <w:position w:val="-20"/>
          <w:szCs w:val="20"/>
          <w:lang w:eastAsia="ru-RU"/>
        </w:rPr>
        <w:drawing>
          <wp:inline distT="0" distB="0" distL="0" distR="0">
            <wp:extent cx="754380" cy="327660"/>
            <wp:effectExtent l="0" t="0" r="762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>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Работа, совершаемая газом при адиабатическом расширении </w:t>
      </w:r>
      <w:r w:rsidRPr="000B26FE">
        <w:rPr>
          <w:rFonts w:eastAsia="Times New Roman" w:cs="Times New Roman"/>
          <w:i/>
          <w:szCs w:val="20"/>
          <w:lang w:eastAsia="ru-RU"/>
        </w:rPr>
        <w:t>1—2</w:t>
      </w:r>
      <w:r w:rsidRPr="000B26FE">
        <w:rPr>
          <w:rFonts w:eastAsia="Times New Roman" w:cs="Times New Roman"/>
          <w:szCs w:val="20"/>
          <w:lang w:eastAsia="ru-RU"/>
        </w:rPr>
        <w:t xml:space="preserve"> (определяется площадью, заштрихованной на рис. 83), меньше, чем при изотермическом. Это объяс</w:t>
      </w:r>
      <w:r w:rsidRPr="000B26FE">
        <w:rPr>
          <w:rFonts w:eastAsia="Times New Roman" w:cs="Times New Roman"/>
          <w:szCs w:val="20"/>
          <w:lang w:eastAsia="ru-RU"/>
        </w:rPr>
        <w:softHyphen/>
        <w:t>няется тем, что при адиабатическом расширении происходит охлаждение газа, тогда как при изотермическом — температура поддерживается постоянной за счет притока извне эквивалентного количества теплоты.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Рассмотренные изохорный, изобарный, изотермический и адиабатический процессы имеют общую особенность — они происходят при постоянной теплоемкости. В первых двух процессах теплоемкости соответственно равны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и 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p</w:t>
      </w:r>
      <w:r w:rsidRPr="000B26FE">
        <w:rPr>
          <w:rFonts w:eastAsia="Times New Roman" w:cs="Times New Roman"/>
          <w:szCs w:val="20"/>
          <w:lang w:eastAsia="ru-RU"/>
        </w:rPr>
        <w:t>, в изотермическом процессе (</w:t>
      </w:r>
      <w:r w:rsidRPr="000B26FE">
        <w:rPr>
          <w:rFonts w:eastAsia="Times New Roman" w:cs="Times New Roman"/>
          <w:szCs w:val="20"/>
          <w:lang w:val="en-US" w:eastAsia="ru-RU"/>
        </w:rPr>
        <w:t>d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i/>
          <w:szCs w:val="20"/>
          <w:lang w:eastAsia="ru-RU"/>
        </w:rPr>
        <w:t>=0</w:t>
      </w:r>
      <w:r w:rsidRPr="000B26FE">
        <w:rPr>
          <w:rFonts w:eastAsia="Times New Roman" w:cs="Times New Roman"/>
          <w:szCs w:val="20"/>
          <w:lang w:eastAsia="ru-RU"/>
        </w:rPr>
        <w:t>) теплоемкость равна ±</w:t>
      </w:r>
      <w:r w:rsidRPr="000B26FE">
        <w:rPr>
          <w:rFonts w:eastAsia="Times New Roman" w:cs="Times New Roman"/>
          <w:szCs w:val="20"/>
          <w:lang w:eastAsia="ru-RU"/>
        </w:rPr>
        <w:sym w:font="Symbol" w:char="F0A5"/>
      </w:r>
      <w:r w:rsidRPr="000B26FE">
        <w:rPr>
          <w:rFonts w:eastAsia="Times New Roman" w:cs="Times New Roman"/>
          <w:szCs w:val="20"/>
          <w:lang w:eastAsia="ru-RU"/>
        </w:rPr>
        <w:t>, в адиабатическом (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lang w:eastAsia="ru-RU"/>
        </w:rPr>
        <w:t xml:space="preserve">=0) теплоемкость равна нулю. Процесс, в котором теплоемкость остается постоянной, называется </w:t>
      </w:r>
      <w:r w:rsidRPr="000B26FE">
        <w:rPr>
          <w:rFonts w:eastAsia="Times New Roman" w:cs="Times New Roman"/>
          <w:b/>
          <w:szCs w:val="20"/>
          <w:lang w:eastAsia="ru-RU"/>
        </w:rPr>
        <w:t>политропным.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22520" cy="18288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Исходя из первого начала термодинамики при условии постоянства теплоемкости (</w:t>
      </w:r>
      <w:r w:rsidRPr="000B26FE">
        <w:rPr>
          <w:rFonts w:eastAsia="Times New Roman" w:cs="Times New Roman"/>
          <w:i/>
          <w:szCs w:val="20"/>
          <w:lang w:val="en-US" w:eastAsia="ru-RU"/>
        </w:rPr>
        <w:t>C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>) можно вывести уравнение политропы: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15340" cy="228600"/>
            <wp:effectExtent l="0" t="0" r="381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(55.9)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где </w:t>
      </w:r>
      <w:r w:rsidRPr="000B26FE">
        <w:rPr>
          <w:rFonts w:eastAsia="Times New Roman" w:cs="Times New Roman"/>
          <w:i/>
          <w:szCs w:val="20"/>
          <w:lang w:eastAsia="ru-RU"/>
        </w:rPr>
        <w:t>п=(С—С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p</w:t>
      </w:r>
      <w:r w:rsidRPr="000B26FE">
        <w:rPr>
          <w:rFonts w:eastAsia="Times New Roman" w:cs="Times New Roman"/>
          <w:i/>
          <w:szCs w:val="20"/>
          <w:lang w:eastAsia="ru-RU"/>
        </w:rPr>
        <w:t>)/(С—С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lang w:eastAsia="ru-RU"/>
        </w:rPr>
        <w:t>)—</w:t>
      </w:r>
      <w:r w:rsidRPr="000B26FE">
        <w:rPr>
          <w:rFonts w:eastAsia="Times New Roman" w:cs="Times New Roman"/>
          <w:szCs w:val="20"/>
          <w:lang w:eastAsia="ru-RU"/>
        </w:rPr>
        <w:t xml:space="preserve">показатель политропы. Очевидно, что при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szCs w:val="20"/>
          <w:lang w:eastAsia="ru-RU"/>
        </w:rPr>
        <w:t xml:space="preserve">=0, </w:t>
      </w:r>
      <w:r w:rsidRPr="000B26FE">
        <w:rPr>
          <w:rFonts w:eastAsia="Times New Roman" w:cs="Times New Roman"/>
          <w:i/>
          <w:szCs w:val="20"/>
          <w:lang w:val="en-US" w:eastAsia="ru-RU"/>
        </w:rPr>
        <w:t>n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eastAsia="ru-RU"/>
        </w:rPr>
        <w:sym w:font="Symbol" w:char="F067"/>
      </w:r>
      <w:r w:rsidRPr="000B26FE">
        <w:rPr>
          <w:rFonts w:eastAsia="Times New Roman" w:cs="Times New Roman"/>
          <w:szCs w:val="20"/>
          <w:lang w:eastAsia="ru-RU"/>
        </w:rPr>
        <w:t xml:space="preserve">, из (55.9) получается уравнение адиабаты; при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С </w:t>
      </w:r>
      <w:r w:rsidRPr="000B26FE">
        <w:rPr>
          <w:rFonts w:eastAsia="Times New Roman" w:cs="Times New Roman"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szCs w:val="20"/>
          <w:lang w:eastAsia="ru-RU"/>
        </w:rPr>
        <w:sym w:font="Symbol" w:char="F0A5"/>
      </w:r>
      <w:r w:rsidRPr="000B26FE">
        <w:rPr>
          <w:rFonts w:eastAsia="Times New Roman" w:cs="Times New Roman"/>
          <w:szCs w:val="20"/>
          <w:lang w:eastAsia="ru-RU"/>
        </w:rPr>
        <w:t xml:space="preserve">, </w:t>
      </w:r>
      <w:r w:rsidRPr="000B26FE">
        <w:rPr>
          <w:rFonts w:eastAsia="Times New Roman" w:cs="Times New Roman"/>
          <w:i/>
          <w:szCs w:val="20"/>
          <w:lang w:val="en-US" w:eastAsia="ru-RU"/>
        </w:rPr>
        <w:t>n</w:t>
      </w:r>
      <w:r w:rsidRPr="000B26FE">
        <w:rPr>
          <w:rFonts w:eastAsia="Times New Roman" w:cs="Times New Roman"/>
          <w:szCs w:val="20"/>
          <w:lang w:eastAsia="ru-RU"/>
        </w:rPr>
        <w:t xml:space="preserve"> = 1 — уравнение изотермы; при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p</w:t>
      </w:r>
      <w:r w:rsidRPr="000B26FE">
        <w:rPr>
          <w:rFonts w:eastAsia="Times New Roman" w:cs="Times New Roman"/>
          <w:szCs w:val="20"/>
          <w:lang w:eastAsia="ru-RU"/>
        </w:rPr>
        <w:t xml:space="preserve">, </w:t>
      </w:r>
      <w:r w:rsidRPr="000B26FE">
        <w:rPr>
          <w:rFonts w:eastAsia="Times New Roman" w:cs="Times New Roman"/>
          <w:i/>
          <w:szCs w:val="20"/>
          <w:lang w:val="en-US" w:eastAsia="ru-RU"/>
        </w:rPr>
        <w:t>n</w:t>
      </w:r>
      <w:r w:rsidRPr="000B26FE">
        <w:rPr>
          <w:rFonts w:eastAsia="Times New Roman" w:cs="Times New Roman"/>
          <w:szCs w:val="20"/>
          <w:lang w:eastAsia="ru-RU"/>
        </w:rPr>
        <w:t xml:space="preserve">=0 —уравнение изобары, при </w:t>
      </w:r>
      <w:r w:rsidRPr="000B26FE">
        <w:rPr>
          <w:rFonts w:eastAsia="Times New Roman" w:cs="Times New Roman"/>
          <w:i/>
          <w:szCs w:val="20"/>
          <w:lang w:eastAsia="ru-RU"/>
        </w:rPr>
        <w:t>С=С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n</w:t>
      </w:r>
      <w:r w:rsidRPr="000B26FE">
        <w:rPr>
          <w:rFonts w:eastAsia="Times New Roman" w:cs="Times New Roman"/>
          <w:szCs w:val="20"/>
          <w:lang w:eastAsia="ru-RU"/>
        </w:rPr>
        <w:t>=±</w:t>
      </w:r>
      <w:r w:rsidRPr="000B26FE">
        <w:rPr>
          <w:rFonts w:eastAsia="Times New Roman" w:cs="Times New Roman"/>
          <w:szCs w:val="20"/>
          <w:lang w:eastAsia="ru-RU"/>
        </w:rPr>
        <w:sym w:font="Symbol" w:char="F0A5"/>
      </w:r>
      <w:r w:rsidRPr="000B26FE">
        <w:rPr>
          <w:rFonts w:eastAsia="Times New Roman" w:cs="Times New Roman"/>
          <w:szCs w:val="20"/>
          <w:lang w:eastAsia="ru-RU"/>
        </w:rPr>
        <w:t xml:space="preserve"> — уравнение изохоры. Таким образом, все рассмотренные процессы являются частными случаями политропного процесса.</w:t>
      </w: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3" w:name="_Toc38742593"/>
      <w:r w:rsidRPr="000B26FE">
        <w:rPr>
          <w:rFonts w:eastAsia="Times New Roman" w:cs="Times New Roman"/>
          <w:b/>
          <w:szCs w:val="20"/>
          <w:lang w:eastAsia="ru-RU"/>
        </w:rPr>
        <w:t>§ 56. Круговой процесс (цикл). Обратимые и необратимые процессы</w:t>
      </w:r>
      <w:bookmarkEnd w:id="3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b/>
          <w:szCs w:val="20"/>
          <w:lang w:eastAsia="ru-RU"/>
        </w:rPr>
        <w:t>Круговым процессом</w:t>
      </w:r>
      <w:r w:rsidRPr="000B26FE">
        <w:rPr>
          <w:rFonts w:eastAsia="Times New Roman" w:cs="Times New Roman"/>
          <w:szCs w:val="20"/>
          <w:lang w:eastAsia="ru-RU"/>
        </w:rPr>
        <w:t xml:space="preserve"> (или </w:t>
      </w:r>
      <w:r w:rsidRPr="000B26FE">
        <w:rPr>
          <w:rFonts w:eastAsia="Times New Roman" w:cs="Times New Roman"/>
          <w:b/>
          <w:szCs w:val="20"/>
          <w:lang w:eastAsia="ru-RU"/>
        </w:rPr>
        <w:t>циклом</w:t>
      </w:r>
      <w:r w:rsidRPr="000B26FE">
        <w:rPr>
          <w:rFonts w:eastAsia="Times New Roman" w:cs="Times New Roman"/>
          <w:szCs w:val="20"/>
          <w:lang w:eastAsia="ru-RU"/>
        </w:rPr>
        <w:t>) называется процесс, при котором система, пройдя через ряд состояний, возвращается в исходное. На диаграмме процессов цикл изоб</w:t>
      </w:r>
      <w:r w:rsidRPr="000B26FE">
        <w:rPr>
          <w:rFonts w:eastAsia="Times New Roman" w:cs="Times New Roman"/>
          <w:szCs w:val="20"/>
          <w:lang w:eastAsia="ru-RU"/>
        </w:rPr>
        <w:softHyphen/>
        <w:t>ражается замкнутой кривой (рис. 84). Цикл, совершаемый идеальным газом, можно разбить на процессы расширения (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2)</w:t>
      </w:r>
      <w:r w:rsidRPr="000B26FE">
        <w:rPr>
          <w:rFonts w:eastAsia="Times New Roman" w:cs="Times New Roman"/>
          <w:szCs w:val="20"/>
          <w:lang w:eastAsia="ru-RU"/>
        </w:rPr>
        <w:t xml:space="preserve"> и сжатия (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1)</w:t>
      </w:r>
      <w:r w:rsidRPr="000B26FE">
        <w:rPr>
          <w:rFonts w:eastAsia="Times New Roman" w:cs="Times New Roman"/>
          <w:szCs w:val="20"/>
          <w:lang w:eastAsia="ru-RU"/>
        </w:rPr>
        <w:t xml:space="preserve"> газа. Работа расширения (определяется площадью фигуры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) положительна (</w:t>
      </w:r>
      <w:r w:rsidRPr="000B26FE">
        <w:rPr>
          <w:rFonts w:eastAsia="Times New Roman" w:cs="Times New Roman"/>
          <w:szCs w:val="20"/>
          <w:lang w:val="en-US" w:eastAsia="ru-RU"/>
        </w:rPr>
        <w:t>d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&gt;0), работа сжатия (определяется площадью фигуры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val="en-US" w:eastAsia="ru-RU"/>
        </w:rPr>
        <w:t>b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) отрицательна (</w:t>
      </w:r>
      <w:r w:rsidRPr="000B26FE">
        <w:rPr>
          <w:rFonts w:eastAsia="Times New Roman" w:cs="Times New Roman"/>
          <w:szCs w:val="20"/>
          <w:lang w:val="en-US" w:eastAsia="ru-RU"/>
        </w:rPr>
        <w:t>d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i/>
          <w:szCs w:val="20"/>
          <w:lang w:eastAsia="ru-RU"/>
        </w:rPr>
        <w:t>&lt;</w:t>
      </w:r>
      <w:r w:rsidRPr="000B26FE">
        <w:rPr>
          <w:rFonts w:eastAsia="Times New Roman" w:cs="Times New Roman"/>
          <w:szCs w:val="20"/>
          <w:lang w:eastAsia="ru-RU"/>
        </w:rPr>
        <w:t>0</w:t>
      </w:r>
      <w:r w:rsidRPr="000B26FE">
        <w:rPr>
          <w:rFonts w:eastAsia="Times New Roman" w:cs="Times New Roman"/>
          <w:i/>
          <w:szCs w:val="20"/>
          <w:lang w:eastAsia="ru-RU"/>
        </w:rPr>
        <w:t>)</w:t>
      </w:r>
      <w:r w:rsidRPr="000B26FE">
        <w:rPr>
          <w:rFonts w:eastAsia="Times New Roman" w:cs="Times New Roman"/>
          <w:szCs w:val="20"/>
          <w:lang w:eastAsia="ru-RU"/>
        </w:rPr>
        <w:t xml:space="preserve">. Следовательно, работа, совершаемая газом за цикл, определяется площадью, охватываемой замкнутой кривой. Если за </w:t>
      </w:r>
      <w:r w:rsidRPr="000B26FE">
        <w:rPr>
          <w:rFonts w:eastAsia="Times New Roman" w:cs="Times New Roman"/>
          <w:b/>
          <w:szCs w:val="20"/>
          <w:lang w:eastAsia="ru-RU"/>
        </w:rPr>
        <w:t>цикл</w:t>
      </w:r>
      <w:r w:rsidRPr="000B26FE">
        <w:rPr>
          <w:rFonts w:eastAsia="Times New Roman" w:cs="Times New Roman"/>
          <w:szCs w:val="20"/>
          <w:lang w:eastAsia="ru-RU"/>
        </w:rPr>
        <w:t xml:space="preserve"> совершается положительная работа </w:t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i/>
          <w:position w:val="-16"/>
          <w:szCs w:val="20"/>
          <w:lang w:val="en-US" w:eastAsia="ru-RU"/>
        </w:rPr>
        <w:object w:dxaOrig="6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2.2pt" o:ole="" fillcolor="window">
            <v:imagedata r:id="rId57" o:title=""/>
          </v:shape>
          <o:OLEObject Type="Embed" ProgID="Equation.3" ShapeID="_x0000_i1025" DrawAspect="Content" ObjectID="_1667302246" r:id="rId58"/>
        </w:object>
      </w:r>
      <w:r w:rsidRPr="000B26FE">
        <w:rPr>
          <w:rFonts w:eastAsia="Times New Roman" w:cs="Times New Roman"/>
          <w:i/>
          <w:szCs w:val="20"/>
          <w:lang w:eastAsia="ru-RU"/>
        </w:rPr>
        <w:t>&gt;</w:t>
      </w:r>
      <w:r w:rsidRPr="000B26FE">
        <w:rPr>
          <w:rFonts w:eastAsia="Times New Roman" w:cs="Times New Roman"/>
          <w:szCs w:val="20"/>
          <w:lang w:eastAsia="ru-RU"/>
        </w:rPr>
        <w:t xml:space="preserve">0 (цикл протекает по часовой стрелке), то он называется </w:t>
      </w:r>
      <w:r w:rsidRPr="000B26FE">
        <w:rPr>
          <w:rFonts w:eastAsia="Times New Roman" w:cs="Times New Roman"/>
          <w:b/>
          <w:szCs w:val="20"/>
          <w:lang w:eastAsia="ru-RU"/>
        </w:rPr>
        <w:t>прямым</w:t>
      </w:r>
      <w:r w:rsidRPr="000B26FE">
        <w:rPr>
          <w:rFonts w:eastAsia="Times New Roman" w:cs="Times New Roman"/>
          <w:szCs w:val="20"/>
          <w:lang w:eastAsia="ru-RU"/>
        </w:rPr>
        <w:t xml:space="preserve"> (рис. 84, </w:t>
      </w:r>
      <w:r w:rsidRPr="000B26FE">
        <w:rPr>
          <w:rFonts w:eastAsia="Times New Roman" w:cs="Times New Roman"/>
          <w:i/>
          <w:szCs w:val="20"/>
          <w:lang w:eastAsia="ru-RU"/>
        </w:rPr>
        <w:t>а),</w:t>
      </w:r>
      <w:r w:rsidRPr="000B26FE">
        <w:rPr>
          <w:rFonts w:eastAsia="Times New Roman" w:cs="Times New Roman"/>
          <w:szCs w:val="20"/>
          <w:lang w:eastAsia="ru-RU"/>
        </w:rPr>
        <w:t xml:space="preserve"> если за цикл совершается отрицательная работа </w:t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i/>
          <w:position w:val="-16"/>
          <w:szCs w:val="20"/>
          <w:lang w:val="en-US" w:eastAsia="ru-RU"/>
        </w:rPr>
        <w:object w:dxaOrig="660" w:dyaOrig="440">
          <v:shape id="_x0000_i1026" type="#_x0000_t75" style="width:33pt;height:22.2pt" o:ole="" fillcolor="window">
            <v:imagedata r:id="rId57" o:title=""/>
          </v:shape>
          <o:OLEObject Type="Embed" ProgID="Equation.3" ShapeID="_x0000_i1026" DrawAspect="Content" ObjectID="_1667302247" r:id="rId59"/>
        </w:object>
      </w:r>
      <w:r w:rsidRPr="000B26FE">
        <w:rPr>
          <w:rFonts w:eastAsia="Times New Roman" w:cs="Times New Roman"/>
          <w:i/>
          <w:szCs w:val="20"/>
          <w:lang w:eastAsia="ru-RU"/>
        </w:rPr>
        <w:t>&lt;</w:t>
      </w:r>
      <w:r w:rsidRPr="000B26FE">
        <w:rPr>
          <w:rFonts w:eastAsia="Times New Roman" w:cs="Times New Roman"/>
          <w:szCs w:val="20"/>
          <w:lang w:eastAsia="ru-RU"/>
        </w:rPr>
        <w:t xml:space="preserve">0 (цикл протекает против часовой стрелки), то он называется обратным (рис. 84, </w:t>
      </w:r>
      <w:r w:rsidRPr="000B26FE">
        <w:rPr>
          <w:rFonts w:eastAsia="Times New Roman" w:cs="Times New Roman"/>
          <w:i/>
          <w:szCs w:val="20"/>
          <w:lang w:eastAsia="ru-RU"/>
        </w:rPr>
        <w:t>б).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Прямой цикл используется в </w:t>
      </w:r>
      <w:r w:rsidRPr="000B26FE">
        <w:rPr>
          <w:rFonts w:eastAsia="Times New Roman" w:cs="Times New Roman"/>
          <w:i/>
          <w:szCs w:val="20"/>
          <w:lang w:eastAsia="ru-RU"/>
        </w:rPr>
        <w:t>тепловых двигателях —</w:t>
      </w:r>
      <w:r w:rsidRPr="000B26FE">
        <w:rPr>
          <w:rFonts w:eastAsia="Times New Roman" w:cs="Times New Roman"/>
          <w:szCs w:val="20"/>
          <w:lang w:eastAsia="ru-RU"/>
        </w:rPr>
        <w:t xml:space="preserve"> периодически действующих двигателях, совершающих работу за счет полученной извне теплоты. Обратный цикл используется в </w:t>
      </w:r>
      <w:r w:rsidRPr="000B26FE">
        <w:rPr>
          <w:rFonts w:eastAsia="Times New Roman" w:cs="Times New Roman"/>
          <w:i/>
          <w:szCs w:val="20"/>
          <w:lang w:eastAsia="ru-RU"/>
        </w:rPr>
        <w:t>холодильных машинах —</w:t>
      </w:r>
      <w:r w:rsidRPr="000B26FE">
        <w:rPr>
          <w:rFonts w:eastAsia="Times New Roman" w:cs="Times New Roman"/>
          <w:szCs w:val="20"/>
          <w:lang w:eastAsia="ru-RU"/>
        </w:rPr>
        <w:t xml:space="preserve"> периодически действующих установках, в ко</w:t>
      </w:r>
      <w:r w:rsidRPr="000B26FE">
        <w:rPr>
          <w:rFonts w:eastAsia="Times New Roman" w:cs="Times New Roman"/>
          <w:szCs w:val="20"/>
          <w:lang w:eastAsia="ru-RU"/>
        </w:rPr>
        <w:softHyphen/>
        <w:t>торых за счет работы внешних сил теплота переносится к телу с более высокой температурой.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lastRenderedPageBreak/>
        <w:t>В результате кругового процесса система возвращается в исходное состояние и, следовательно, полное изменение внутренней энергии газа равно нулю. Поэтому первое начало термодинамики (51.1) для кругового процесса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68680" cy="205740"/>
            <wp:effectExtent l="0" t="0" r="7620" b="381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(56.1)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т. е. работа, совершаемая за цикл, равна количеству полученной извне теплоты. Однако в результате кругового процесса система может теплоту как получать, так и отдавать, поэтому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54380" cy="205740"/>
            <wp:effectExtent l="0" t="0" r="7620" b="381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b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где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—</w:t>
      </w:r>
      <w:r w:rsidRPr="000B26FE">
        <w:rPr>
          <w:rFonts w:eastAsia="Times New Roman" w:cs="Times New Roman"/>
          <w:szCs w:val="20"/>
          <w:lang w:eastAsia="ru-RU"/>
        </w:rPr>
        <w:t xml:space="preserve"> количество теплоты, полученное системой, </w:t>
      </w:r>
      <w:r w:rsidRPr="000B26FE">
        <w:rPr>
          <w:rFonts w:eastAsia="Times New Roman" w:cs="Times New Roman"/>
          <w:i/>
          <w:szCs w:val="20"/>
          <w:lang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—</w:t>
      </w:r>
      <w:r w:rsidRPr="000B26FE">
        <w:rPr>
          <w:rFonts w:eastAsia="Times New Roman" w:cs="Times New Roman"/>
          <w:szCs w:val="20"/>
          <w:lang w:eastAsia="ru-RU"/>
        </w:rPr>
        <w:t xml:space="preserve"> количество теплоты, отданное системой. Поэтому </w:t>
      </w:r>
      <w:r w:rsidRPr="000B26FE">
        <w:rPr>
          <w:rFonts w:eastAsia="Times New Roman" w:cs="Times New Roman"/>
          <w:b/>
          <w:szCs w:val="20"/>
          <w:lang w:eastAsia="ru-RU"/>
        </w:rPr>
        <w:t>термический коэффициент полезного действия для кругового процесса</w:t>
      </w:r>
    </w:p>
    <w:p w:rsidR="000B26FE" w:rsidRPr="000B26FE" w:rsidRDefault="000B26FE" w:rsidP="000B26FE">
      <w:pPr>
        <w:spacing w:after="0" w:line="240" w:lineRule="auto"/>
        <w:ind w:left="316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386840" cy="350520"/>
            <wp:effectExtent l="0" t="0" r="381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(56.2)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899660" cy="160782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Термодинамический процесс называется </w:t>
      </w:r>
      <w:r w:rsidRPr="000B26FE">
        <w:rPr>
          <w:rFonts w:eastAsia="Times New Roman" w:cs="Times New Roman"/>
          <w:b/>
          <w:szCs w:val="20"/>
          <w:lang w:eastAsia="ru-RU"/>
        </w:rPr>
        <w:t>обратимым</w:t>
      </w:r>
      <w:r w:rsidRPr="000B26FE">
        <w:rPr>
          <w:rFonts w:eastAsia="Times New Roman" w:cs="Times New Roman"/>
          <w:szCs w:val="20"/>
          <w:lang w:eastAsia="ru-RU"/>
        </w:rPr>
        <w:t xml:space="preserve">, если он может происходить как в прямом, так и в обратном направлении, причем если такой процесс происходит сначала в прямом, а затем в обратном направлении и система возвращается в исходное состояние, то в окружающей среда и в этой системе не происходит никаких изменений. Всякий процесс, не удовлетворяющий этим условиям, является </w:t>
      </w:r>
      <w:r w:rsidRPr="000B26FE">
        <w:rPr>
          <w:rFonts w:eastAsia="Times New Roman" w:cs="Times New Roman"/>
          <w:b/>
          <w:szCs w:val="20"/>
          <w:lang w:eastAsia="ru-RU"/>
        </w:rPr>
        <w:t>необратимым</w:t>
      </w:r>
      <w:r w:rsidRPr="000B26FE">
        <w:rPr>
          <w:rFonts w:eastAsia="Times New Roman" w:cs="Times New Roman"/>
          <w:szCs w:val="20"/>
          <w:lang w:eastAsia="ru-RU"/>
        </w:rPr>
        <w:t>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Любой равновесный процесс является обратимым. Обратимость равновесного процесса, происходящего в системе, следует из того, что се любое промежуточное состояние есть состояние термодинамического равновесия; для него «безразлично», идет процесс в прямом или обратном направлении. Реальные процессы сопровождают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ся диссипацией энергии (из-за трения, теплопроводности и т. д.), которая нами не обсуждается. </w:t>
      </w:r>
      <w:r w:rsidRPr="000B26FE">
        <w:rPr>
          <w:rFonts w:eastAsia="Times New Roman" w:cs="Times New Roman"/>
          <w:i/>
          <w:szCs w:val="20"/>
          <w:lang w:eastAsia="ru-RU"/>
        </w:rPr>
        <w:t>Обратимые процессы — это идеализация реальных процессов.</w:t>
      </w:r>
      <w:r w:rsidRPr="000B26FE">
        <w:rPr>
          <w:rFonts w:eastAsia="Times New Roman" w:cs="Times New Roman"/>
          <w:szCs w:val="20"/>
          <w:lang w:eastAsia="ru-RU"/>
        </w:rPr>
        <w:t xml:space="preserve"> Их рассмот</w:t>
      </w:r>
      <w:r w:rsidRPr="000B26FE">
        <w:rPr>
          <w:rFonts w:eastAsia="Times New Roman" w:cs="Times New Roman"/>
          <w:szCs w:val="20"/>
          <w:lang w:eastAsia="ru-RU"/>
        </w:rPr>
        <w:softHyphen/>
        <w:t>рение важно по двум причинам: 1) многие процессы в природе и технике практически обратимы; 2) обратимые процессы являются наиболее экономичными; имеют мак</w:t>
      </w:r>
      <w:r w:rsidRPr="000B26FE">
        <w:rPr>
          <w:rFonts w:eastAsia="Times New Roman" w:cs="Times New Roman"/>
          <w:szCs w:val="20"/>
          <w:lang w:eastAsia="ru-RU"/>
        </w:rPr>
        <w:softHyphen/>
        <w:t>симальный термический коэффициент полезного действия, что позволяет указать пути повышения к. п. д. реальных тепловых двигателей.</w:t>
      </w: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4" w:name="_Toc38742594"/>
      <w:r w:rsidRPr="000B26FE">
        <w:rPr>
          <w:rFonts w:eastAsia="Times New Roman" w:cs="Times New Roman"/>
          <w:b/>
          <w:szCs w:val="20"/>
          <w:lang w:eastAsia="ru-RU"/>
        </w:rPr>
        <w:t>§ 57. Энтропия, ее статистическое толкование и связь с термодинамической вероятностью</w:t>
      </w:r>
      <w:bookmarkEnd w:id="4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Понятие энтропии введено в 1865 г. Р. Клаузиусом. Для выяснения физического содержания этого понятия рассматривают отношение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lang w:eastAsia="ru-RU"/>
        </w:rPr>
        <w:t xml:space="preserve">, полученной телом в изотермическом процессе, к температуре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lang w:eastAsia="ru-RU"/>
        </w:rPr>
        <w:t xml:space="preserve"> теплоотдающего тела, называемое </w:t>
      </w:r>
      <w:r w:rsidRPr="000B26FE">
        <w:rPr>
          <w:rFonts w:eastAsia="Times New Roman" w:cs="Times New Roman"/>
          <w:b/>
          <w:szCs w:val="20"/>
          <w:lang w:eastAsia="ru-RU"/>
        </w:rPr>
        <w:t>приведенным количеством теплоты</w:t>
      </w:r>
      <w:r w:rsidRPr="000B26FE">
        <w:rPr>
          <w:rFonts w:eastAsia="Times New Roman" w:cs="Times New Roman"/>
          <w:szCs w:val="20"/>
          <w:lang w:eastAsia="ru-RU"/>
        </w:rPr>
        <w:t>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Приведенное количество теплоты, сообщаемое телу на бесконечно малом участке процесса, равно 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/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i/>
          <w:szCs w:val="20"/>
          <w:lang w:eastAsia="ru-RU"/>
        </w:rPr>
        <w:t>.</w:t>
      </w:r>
      <w:r w:rsidRPr="000B26FE">
        <w:rPr>
          <w:rFonts w:eastAsia="Times New Roman" w:cs="Times New Roman"/>
          <w:szCs w:val="20"/>
          <w:lang w:eastAsia="ru-RU"/>
        </w:rPr>
        <w:t xml:space="preserve"> Строгий теоретический анализ показывает, что приведенное количество теплоты, сообщаемое телу в </w:t>
      </w:r>
      <w:r w:rsidRPr="000B26FE">
        <w:rPr>
          <w:rFonts w:eastAsia="Times New Roman" w:cs="Times New Roman"/>
          <w:i/>
          <w:szCs w:val="20"/>
          <w:lang w:eastAsia="ru-RU"/>
        </w:rPr>
        <w:t>любом обратимом круговом процессе,</w:t>
      </w:r>
      <w:r w:rsidRPr="000B26FE">
        <w:rPr>
          <w:rFonts w:eastAsia="Times New Roman" w:cs="Times New Roman"/>
          <w:szCs w:val="20"/>
          <w:lang w:eastAsia="ru-RU"/>
        </w:rPr>
        <w:t xml:space="preserve"> равно нулю:</w:t>
      </w:r>
    </w:p>
    <w:p w:rsidR="000B26FE" w:rsidRPr="000B26FE" w:rsidRDefault="000B26FE" w:rsidP="000B26FE">
      <w:pPr>
        <w:spacing w:after="0" w:line="240" w:lineRule="auto"/>
        <w:ind w:left="460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24840" cy="350520"/>
            <wp:effectExtent l="0" t="0" r="381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(57.1)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Из равенства нулю интеграла (57.1), взятого по замкнутому контуру, следует, что подынтегральное выражение 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/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lang w:eastAsia="ru-RU"/>
        </w:rPr>
        <w:t xml:space="preserve"> есть полный дифференциал некоторой функции, которая определяется только состоянием системы и не зависит от пути, каким система пришла в это состояние. Таким образом,</w:t>
      </w:r>
    </w:p>
    <w:p w:rsidR="000B26FE" w:rsidRPr="000B26FE" w:rsidRDefault="000B26FE" w:rsidP="000B26FE">
      <w:pPr>
        <w:spacing w:after="0" w:line="240" w:lineRule="auto"/>
        <w:ind w:left="460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09600" cy="3810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(57.2)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i/>
          <w:szCs w:val="20"/>
          <w:lang w:eastAsia="ru-RU"/>
        </w:rPr>
        <w:t>Функция состояния,</w:t>
      </w:r>
      <w:r w:rsidRPr="000B26FE">
        <w:rPr>
          <w:rFonts w:eastAsia="Times New Roman" w:cs="Times New Roman"/>
          <w:szCs w:val="20"/>
          <w:lang w:eastAsia="ru-RU"/>
        </w:rPr>
        <w:t xml:space="preserve"> дифференциалом которой является 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/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называется </w:t>
      </w:r>
      <w:r w:rsidRPr="000B26FE">
        <w:rPr>
          <w:rFonts w:eastAsia="Times New Roman" w:cs="Times New Roman"/>
          <w:b/>
          <w:szCs w:val="20"/>
          <w:lang w:eastAsia="ru-RU"/>
        </w:rPr>
        <w:t>энтропией</w:t>
      </w:r>
      <w:r w:rsidRPr="000B26FE">
        <w:rPr>
          <w:rFonts w:eastAsia="Times New Roman" w:cs="Times New Roman"/>
          <w:szCs w:val="20"/>
          <w:lang w:eastAsia="ru-RU"/>
        </w:rPr>
        <w:t xml:space="preserve"> и обозначается </w:t>
      </w:r>
      <w:r w:rsidRPr="000B26FE">
        <w:rPr>
          <w:rFonts w:eastAsia="Times New Roman" w:cs="Times New Roman"/>
          <w:i/>
          <w:szCs w:val="20"/>
          <w:lang w:val="en-US" w:eastAsia="ru-RU"/>
        </w:rPr>
        <w:t>S</w:t>
      </w:r>
      <w:r w:rsidRPr="000B26FE">
        <w:rPr>
          <w:rFonts w:eastAsia="Times New Roman" w:cs="Times New Roman"/>
          <w:i/>
          <w:szCs w:val="20"/>
          <w:lang w:eastAsia="ru-RU"/>
        </w:rPr>
        <w:t>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Из формулы (57.1) следует, что для </w:t>
      </w:r>
      <w:r w:rsidRPr="000B26FE">
        <w:rPr>
          <w:rFonts w:eastAsia="Times New Roman" w:cs="Times New Roman"/>
          <w:i/>
          <w:szCs w:val="20"/>
          <w:lang w:eastAsia="ru-RU"/>
        </w:rPr>
        <w:t>обратимых процессов</w:t>
      </w:r>
      <w:r w:rsidRPr="000B26FE">
        <w:rPr>
          <w:rFonts w:eastAsia="Times New Roman" w:cs="Times New Roman"/>
          <w:szCs w:val="20"/>
          <w:lang w:eastAsia="ru-RU"/>
        </w:rPr>
        <w:t xml:space="preserve"> изменение энтропии</w:t>
      </w:r>
    </w:p>
    <w:p w:rsidR="000B26FE" w:rsidRPr="000B26FE" w:rsidRDefault="000B26FE" w:rsidP="000B26FE">
      <w:pPr>
        <w:spacing w:after="0" w:line="240" w:lineRule="auto"/>
        <w:ind w:left="460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11480" cy="167640"/>
            <wp:effectExtent l="0" t="0" r="7620" b="381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(57.3)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lastRenderedPageBreak/>
        <w:t xml:space="preserve">В термодинамике доказывается, что энтропия системы, совершающей </w:t>
      </w:r>
      <w:r w:rsidRPr="000B26FE">
        <w:rPr>
          <w:rFonts w:eastAsia="Times New Roman" w:cs="Times New Roman"/>
          <w:i/>
          <w:szCs w:val="20"/>
          <w:lang w:eastAsia="ru-RU"/>
        </w:rPr>
        <w:t>необратимый цикл,</w:t>
      </w:r>
      <w:r w:rsidRPr="000B26FE">
        <w:rPr>
          <w:rFonts w:eastAsia="Times New Roman" w:cs="Times New Roman"/>
          <w:szCs w:val="20"/>
          <w:lang w:eastAsia="ru-RU"/>
        </w:rPr>
        <w:t xml:space="preserve"> возрастает:</w:t>
      </w:r>
    </w:p>
    <w:p w:rsidR="000B26FE" w:rsidRPr="000B26FE" w:rsidRDefault="000B26FE" w:rsidP="000B26FE">
      <w:pPr>
        <w:spacing w:after="0" w:line="240" w:lineRule="auto"/>
        <w:ind w:left="460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87680" cy="167640"/>
            <wp:effectExtent l="0" t="0" r="7620" b="381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(57.4)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Выражения (57.3) и (57.4) относятся только к </w:t>
      </w:r>
      <w:r w:rsidRPr="000B26FE">
        <w:rPr>
          <w:rFonts w:eastAsia="Times New Roman" w:cs="Times New Roman"/>
          <w:i/>
          <w:szCs w:val="20"/>
          <w:lang w:eastAsia="ru-RU"/>
        </w:rPr>
        <w:t>замкнутым системам,</w:t>
      </w:r>
      <w:r w:rsidRPr="000B26FE">
        <w:rPr>
          <w:rFonts w:eastAsia="Times New Roman" w:cs="Times New Roman"/>
          <w:szCs w:val="20"/>
          <w:lang w:eastAsia="ru-RU"/>
        </w:rPr>
        <w:t xml:space="preserve"> если же система обменивается теплотой с внешней средой, то ее энтропия может вести себя любым образом. Соотношения (57.3) и (57.4) можно представить в виде </w:t>
      </w:r>
      <w:r w:rsidRPr="000B26FE">
        <w:rPr>
          <w:rFonts w:eastAsia="Times New Roman" w:cs="Times New Roman"/>
          <w:b/>
          <w:szCs w:val="20"/>
          <w:lang w:eastAsia="ru-RU"/>
        </w:rPr>
        <w:t>неравенства Клаузиуса</w:t>
      </w:r>
    </w:p>
    <w:p w:rsidR="000B26FE" w:rsidRPr="000B26FE" w:rsidRDefault="000B26FE" w:rsidP="000B26FE">
      <w:pPr>
        <w:spacing w:after="0" w:line="240" w:lineRule="auto"/>
        <w:ind w:left="460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49580" cy="198120"/>
            <wp:effectExtent l="0" t="0" r="762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(57.5)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т. е. </w:t>
      </w:r>
      <w:r w:rsidRPr="000B26FE">
        <w:rPr>
          <w:rFonts w:eastAsia="Times New Roman" w:cs="Times New Roman"/>
          <w:i/>
          <w:szCs w:val="20"/>
          <w:lang w:eastAsia="ru-RU"/>
        </w:rPr>
        <w:t>энтропия замкнутой системы</w:t>
      </w:r>
      <w:r w:rsidRPr="000B26FE">
        <w:rPr>
          <w:rFonts w:eastAsia="Times New Roman" w:cs="Times New Roman"/>
          <w:szCs w:val="20"/>
          <w:lang w:eastAsia="ru-RU"/>
        </w:rPr>
        <w:t xml:space="preserve"> может </w:t>
      </w:r>
      <w:r w:rsidRPr="000B26FE">
        <w:rPr>
          <w:rFonts w:eastAsia="Times New Roman" w:cs="Times New Roman"/>
          <w:i/>
          <w:szCs w:val="20"/>
          <w:lang w:eastAsia="ru-RU"/>
        </w:rPr>
        <w:t>либо возрастать</w:t>
      </w:r>
      <w:r w:rsidRPr="000B26FE">
        <w:rPr>
          <w:rFonts w:eastAsia="Times New Roman" w:cs="Times New Roman"/>
          <w:szCs w:val="20"/>
          <w:lang w:eastAsia="ru-RU"/>
        </w:rPr>
        <w:t xml:space="preserve"> (в случае необратимых процессов), </w:t>
      </w:r>
      <w:r w:rsidRPr="000B26FE">
        <w:rPr>
          <w:rFonts w:eastAsia="Times New Roman" w:cs="Times New Roman"/>
          <w:i/>
          <w:szCs w:val="20"/>
          <w:lang w:eastAsia="ru-RU"/>
        </w:rPr>
        <w:t>либо оставаться постоянной</w:t>
      </w:r>
      <w:r w:rsidRPr="000B26FE">
        <w:rPr>
          <w:rFonts w:eastAsia="Times New Roman" w:cs="Times New Roman"/>
          <w:szCs w:val="20"/>
          <w:lang w:eastAsia="ru-RU"/>
        </w:rPr>
        <w:t xml:space="preserve"> (в случае обратимых процессов).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Если система совершает равновесный переход из состояния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в состояние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, то, согласно (57.2), изменение энтропии</w:t>
      </w:r>
    </w:p>
    <w:p w:rsidR="000B26FE" w:rsidRPr="000B26FE" w:rsidRDefault="000B26FE" w:rsidP="000B26FE">
      <w:pPr>
        <w:spacing w:after="0" w:line="240" w:lineRule="auto"/>
        <w:ind w:left="316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950720" cy="586740"/>
            <wp:effectExtent l="0" t="0" r="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(57.6)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где подынтегральное выражение и пределы интегрирования определяются через вели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чины, характеризующие исследуемый процесс. Формула (57.6) определяет энтропию лишь с точностью до </w:t>
      </w:r>
      <w:r w:rsidRPr="000B26FE">
        <w:rPr>
          <w:rFonts w:eastAsia="Times New Roman" w:cs="Times New Roman"/>
          <w:i/>
          <w:szCs w:val="20"/>
          <w:lang w:eastAsia="ru-RU"/>
        </w:rPr>
        <w:t>аддитивной постоянной.</w:t>
      </w:r>
      <w:r w:rsidRPr="000B26FE">
        <w:rPr>
          <w:rFonts w:eastAsia="Times New Roman" w:cs="Times New Roman"/>
          <w:szCs w:val="20"/>
          <w:lang w:eastAsia="ru-RU"/>
        </w:rPr>
        <w:t xml:space="preserve"> Физический смысл имеет не сама энтропия, а разность энтропий.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Исходя из выражения (57.6), найдем изменение энтропии в процессах идеального газа. </w:t>
      </w:r>
      <w:r w:rsidRPr="000B26FE">
        <w:rPr>
          <w:rFonts w:eastAsia="Times New Roman" w:cs="Times New Roman"/>
          <w:szCs w:val="20"/>
          <w:lang w:val="en-US" w:eastAsia="ru-RU"/>
        </w:rPr>
        <w:t>Taк</w:t>
      </w:r>
      <w:r w:rsidRPr="000B26FE">
        <w:rPr>
          <w:rFonts w:eastAsia="Times New Roman" w:cs="Times New Roman"/>
          <w:szCs w:val="20"/>
          <w:lang w:eastAsia="ru-RU"/>
        </w:rPr>
        <w:t xml:space="preserve"> как </w:t>
      </w:r>
      <w:r w:rsidRPr="000B26FE">
        <w:rPr>
          <w:rFonts w:eastAsia="Times New Roman" w:cs="Times New Roman"/>
          <w:noProof/>
          <w:position w:val="-26"/>
          <w:szCs w:val="20"/>
          <w:lang w:eastAsia="ru-RU"/>
        </w:rPr>
        <w:drawing>
          <wp:inline distT="0" distB="0" distL="0" distR="0">
            <wp:extent cx="2087880" cy="342900"/>
            <wp:effectExtent l="0" t="0" r="762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 xml:space="preserve"> то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461260" cy="6477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или</w:t>
      </w:r>
    </w:p>
    <w:p w:rsidR="000B26FE" w:rsidRPr="000B26FE" w:rsidRDefault="000B26FE" w:rsidP="000B26FE">
      <w:pPr>
        <w:spacing w:after="0" w:line="240" w:lineRule="auto"/>
        <w:ind w:left="316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354580" cy="449580"/>
            <wp:effectExtent l="0" t="0" r="7620" b="762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(57.7)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т. е. изменение энтропии </w:t>
      </w:r>
      <w:r w:rsidRPr="000B26FE">
        <w:rPr>
          <w:rFonts w:eastAsia="Times New Roman" w:cs="Times New Roman"/>
          <w:szCs w:val="20"/>
          <w:lang w:val="en-US" w:eastAsia="ru-RU"/>
        </w:rPr>
        <w:sym w:font="Symbol" w:char="F044"/>
      </w:r>
      <w:r w:rsidRPr="000B26FE">
        <w:rPr>
          <w:rFonts w:eastAsia="Times New Roman" w:cs="Times New Roman"/>
          <w:i/>
          <w:szCs w:val="20"/>
          <w:lang w:val="en-US" w:eastAsia="ru-RU"/>
        </w:rPr>
        <w:t>S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vertAlign w:val="subscript"/>
          <w:lang w:val="en-US" w:eastAsia="ru-RU"/>
        </w:rPr>
        <w:sym w:font="Symbol" w:char="F0AE"/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идеального газа при переходе его из состояния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в со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стояние </w:t>
      </w:r>
      <w:r w:rsidRPr="000B26FE">
        <w:rPr>
          <w:rFonts w:eastAsia="Times New Roman" w:cs="Times New Roman"/>
          <w:i/>
          <w:szCs w:val="20"/>
          <w:lang w:eastAsia="ru-RU"/>
        </w:rPr>
        <w:t>2 не зависит от вида процесса перехода 1</w:t>
      </w:r>
      <w:r w:rsidRPr="000B26FE">
        <w:rPr>
          <w:rFonts w:eastAsia="Times New Roman" w:cs="Times New Roman"/>
          <w:szCs w:val="20"/>
          <w:lang w:eastAsia="ru-RU"/>
        </w:rPr>
        <w:sym w:font="Symbol" w:char="F0AE"/>
      </w:r>
      <w:r w:rsidRPr="000B26FE">
        <w:rPr>
          <w:rFonts w:eastAsia="Times New Roman" w:cs="Times New Roman"/>
          <w:i/>
          <w:szCs w:val="20"/>
          <w:lang w:eastAsia="ru-RU"/>
        </w:rPr>
        <w:t>2.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Так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как для адиабатического процесса 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64"/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= </w:t>
      </w:r>
      <w:r w:rsidRPr="000B26FE">
        <w:rPr>
          <w:rFonts w:eastAsia="Times New Roman" w:cs="Times New Roman"/>
          <w:szCs w:val="20"/>
          <w:lang w:eastAsia="ru-RU"/>
        </w:rPr>
        <w:t>0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то </w:t>
      </w:r>
      <w:r w:rsidRPr="000B26FE">
        <w:rPr>
          <w:rFonts w:eastAsia="Times New Roman" w:cs="Times New Roman"/>
          <w:szCs w:val="20"/>
          <w:lang w:val="en-US" w:eastAsia="ru-RU"/>
        </w:rPr>
        <w:sym w:font="Symbol" w:char="F044"/>
      </w:r>
      <w:r w:rsidRPr="000B26FE">
        <w:rPr>
          <w:rFonts w:eastAsia="Times New Roman" w:cs="Times New Roman"/>
          <w:i/>
          <w:szCs w:val="20"/>
          <w:lang w:val="en-US" w:eastAsia="ru-RU"/>
        </w:rPr>
        <w:t>S</w:t>
      </w:r>
      <w:r w:rsidRPr="000B26FE">
        <w:rPr>
          <w:rFonts w:eastAsia="Times New Roman" w:cs="Times New Roman"/>
          <w:szCs w:val="20"/>
          <w:lang w:eastAsia="ru-RU"/>
        </w:rPr>
        <w:t xml:space="preserve"> = 0 и, следовательно, </w:t>
      </w:r>
      <w:r w:rsidRPr="000B26FE">
        <w:rPr>
          <w:rFonts w:eastAsia="Times New Roman" w:cs="Times New Roman"/>
          <w:i/>
          <w:szCs w:val="20"/>
          <w:lang w:val="en-US" w:eastAsia="ru-RU"/>
        </w:rPr>
        <w:t>S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>,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т. е. </w:t>
      </w:r>
      <w:r w:rsidRPr="000B26FE">
        <w:rPr>
          <w:rFonts w:eastAsia="Times New Roman" w:cs="Times New Roman"/>
          <w:i/>
          <w:szCs w:val="20"/>
          <w:lang w:eastAsia="ru-RU"/>
        </w:rPr>
        <w:t>адиабатический обратимый процесс</w:t>
      </w:r>
      <w:r w:rsidRPr="000B26FE">
        <w:rPr>
          <w:rFonts w:eastAsia="Times New Roman" w:cs="Times New Roman"/>
          <w:szCs w:val="20"/>
          <w:lang w:eastAsia="ru-RU"/>
        </w:rPr>
        <w:t xml:space="preserve"> протекает </w:t>
      </w:r>
      <w:r w:rsidRPr="000B26FE">
        <w:rPr>
          <w:rFonts w:eastAsia="Times New Roman" w:cs="Times New Roman"/>
          <w:i/>
          <w:szCs w:val="20"/>
          <w:lang w:eastAsia="ru-RU"/>
        </w:rPr>
        <w:t>при постоянной энтропии.</w:t>
      </w:r>
      <w:r w:rsidRPr="000B26FE">
        <w:rPr>
          <w:rFonts w:eastAsia="Times New Roman" w:cs="Times New Roman"/>
          <w:szCs w:val="20"/>
          <w:lang w:eastAsia="ru-RU"/>
        </w:rPr>
        <w:t xml:space="preserve"> Поэтому его часто называют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изоэнтропийным процессом.</w:t>
      </w:r>
      <w:r w:rsidRPr="000B26FE">
        <w:rPr>
          <w:rFonts w:eastAsia="Times New Roman" w:cs="Times New Roman"/>
          <w:szCs w:val="20"/>
          <w:lang w:eastAsia="ru-RU"/>
        </w:rPr>
        <w:t xml:space="preserve"> Из формулы (57.7) следует, что при изотермическом процессе (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)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952500" cy="411480"/>
            <wp:effectExtent l="0" t="0" r="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при изохорном процессе (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= </w:t>
      </w:r>
      <w:r w:rsidRPr="000B26FE">
        <w:rPr>
          <w:rFonts w:eastAsia="Times New Roman" w:cs="Times New Roman"/>
          <w:i/>
          <w:szCs w:val="20"/>
          <w:lang w:val="en-US" w:eastAsia="ru-RU"/>
        </w:rPr>
        <w:t>V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)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960120" cy="3810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Энтропия обладает свойством </w:t>
      </w:r>
      <w:r w:rsidRPr="000B26FE">
        <w:rPr>
          <w:rFonts w:eastAsia="Times New Roman" w:cs="Times New Roman"/>
          <w:i/>
          <w:szCs w:val="20"/>
          <w:lang w:eastAsia="ru-RU"/>
        </w:rPr>
        <w:t>аддитивности</w:t>
      </w:r>
      <w:r w:rsidRPr="000B26FE">
        <w:rPr>
          <w:rFonts w:eastAsia="Times New Roman" w:cs="Times New Roman"/>
          <w:szCs w:val="20"/>
          <w:lang w:eastAsia="ru-RU"/>
        </w:rPr>
        <w:t>: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энтропия системы равна сумме энт</w:t>
      </w:r>
      <w:r w:rsidRPr="000B26FE">
        <w:rPr>
          <w:rFonts w:eastAsia="Times New Roman" w:cs="Times New Roman"/>
          <w:i/>
          <w:szCs w:val="20"/>
          <w:lang w:eastAsia="ru-RU"/>
        </w:rPr>
        <w:softHyphen/>
        <w:t>ропий тел, входящих в систему.</w:t>
      </w:r>
      <w:r w:rsidRPr="000B26FE">
        <w:rPr>
          <w:rFonts w:eastAsia="Times New Roman" w:cs="Times New Roman"/>
          <w:szCs w:val="20"/>
          <w:lang w:eastAsia="ru-RU"/>
        </w:rPr>
        <w:t xml:space="preserve"> Свойством аддитивности обладают также внутренняя энергия, масса, объем (температура и давление таким свойством не обладают).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Более глубокий смысл энтропии вскрывается в статистической физике: энтропия связывается с термодинамической вероятностью состояния системы. </w:t>
      </w:r>
      <w:r w:rsidRPr="000B26FE">
        <w:rPr>
          <w:rFonts w:eastAsia="Times New Roman" w:cs="Times New Roman"/>
          <w:b/>
          <w:szCs w:val="20"/>
          <w:lang w:eastAsia="ru-RU"/>
        </w:rPr>
        <w:t>Термодинамическая вероятность</w:t>
      </w: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val="en-US" w:eastAsia="ru-RU"/>
        </w:rPr>
        <w:t>W</w:t>
      </w:r>
      <w:r w:rsidRPr="000B26FE">
        <w:rPr>
          <w:rFonts w:eastAsia="Times New Roman" w:cs="Times New Roman"/>
          <w:szCs w:val="20"/>
          <w:lang w:eastAsia="ru-RU"/>
        </w:rPr>
        <w:t xml:space="preserve"> состояния системы — это </w:t>
      </w:r>
      <w:r w:rsidRPr="000B26FE">
        <w:rPr>
          <w:rFonts w:eastAsia="Times New Roman" w:cs="Times New Roman"/>
          <w:i/>
          <w:szCs w:val="20"/>
          <w:lang w:eastAsia="ru-RU"/>
        </w:rPr>
        <w:t>число способов,</w:t>
      </w:r>
      <w:r w:rsidRPr="000B26FE">
        <w:rPr>
          <w:rFonts w:eastAsia="Times New Roman" w:cs="Times New Roman"/>
          <w:szCs w:val="20"/>
          <w:lang w:eastAsia="ru-RU"/>
        </w:rPr>
        <w:t xml:space="preserve"> которыми может быть реализовано данное состояние макроскопической системы, или число микросостояний, осуществляющих данное макросостояние (по определению, </w:t>
      </w:r>
      <w:r w:rsidRPr="000B26FE">
        <w:rPr>
          <w:rFonts w:eastAsia="Times New Roman" w:cs="Times New Roman"/>
          <w:i/>
          <w:szCs w:val="20"/>
          <w:lang w:val="en-US" w:eastAsia="ru-RU"/>
        </w:rPr>
        <w:t>W</w:t>
      </w:r>
      <w:r w:rsidRPr="000B26FE">
        <w:rPr>
          <w:rFonts w:eastAsia="Times New Roman" w:cs="Times New Roman"/>
          <w:i/>
          <w:szCs w:val="20"/>
          <w:lang w:val="en-US" w:eastAsia="ru-RU"/>
        </w:rPr>
        <w:sym w:font="Symbol" w:char="F0B3"/>
      </w:r>
      <w:r w:rsidRPr="000B26FE">
        <w:rPr>
          <w:rFonts w:eastAsia="Times New Roman" w:cs="Times New Roman"/>
          <w:szCs w:val="20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т. е. термодинамическая вероятность не есть вероятность в математическом смысле (последняя </w:t>
      </w:r>
      <w:r w:rsidRPr="000B26FE">
        <w:rPr>
          <w:rFonts w:eastAsia="Times New Roman" w:cs="Times New Roman"/>
          <w:szCs w:val="20"/>
          <w:lang w:eastAsia="ru-RU"/>
        </w:rPr>
        <w:sym w:font="Symbol" w:char="F0A3"/>
      </w:r>
      <w:r w:rsidRPr="000B26FE">
        <w:rPr>
          <w:rFonts w:eastAsia="Times New Roman" w:cs="Times New Roman"/>
          <w:szCs w:val="20"/>
          <w:lang w:eastAsia="ru-RU"/>
        </w:rPr>
        <w:t xml:space="preserve"> 1!)).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Согласно Больцману (1872), </w:t>
      </w:r>
      <w:r w:rsidRPr="000B26FE">
        <w:rPr>
          <w:rFonts w:eastAsia="Times New Roman" w:cs="Times New Roman"/>
          <w:i/>
          <w:szCs w:val="20"/>
          <w:lang w:eastAsia="ru-RU"/>
        </w:rPr>
        <w:t>энтропия</w:t>
      </w:r>
      <w:r w:rsidRPr="000B26FE">
        <w:rPr>
          <w:rFonts w:eastAsia="Times New Roman" w:cs="Times New Roman"/>
          <w:szCs w:val="20"/>
          <w:lang w:eastAsia="ru-RU"/>
        </w:rPr>
        <w:t xml:space="preserve"> системы и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термодинамическая вероятность </w:t>
      </w:r>
      <w:r w:rsidRPr="000B26FE">
        <w:rPr>
          <w:rFonts w:eastAsia="Times New Roman" w:cs="Times New Roman"/>
          <w:szCs w:val="20"/>
          <w:lang w:eastAsia="ru-RU"/>
        </w:rPr>
        <w:t>связаны между собой следующим образом: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624840" cy="198120"/>
            <wp:effectExtent l="0" t="0" r="381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(57.8)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где </w:t>
      </w:r>
      <w:r w:rsidRPr="000B26FE">
        <w:rPr>
          <w:rFonts w:eastAsia="Times New Roman" w:cs="Times New Roman"/>
          <w:i/>
          <w:szCs w:val="20"/>
          <w:lang w:val="en-US" w:eastAsia="ru-RU"/>
        </w:rPr>
        <w:t>k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—</w:t>
      </w:r>
      <w:r w:rsidRPr="000B26FE">
        <w:rPr>
          <w:rFonts w:eastAsia="Times New Roman" w:cs="Times New Roman"/>
          <w:szCs w:val="20"/>
          <w:lang w:eastAsia="ru-RU"/>
        </w:rPr>
        <w:t xml:space="preserve"> постоянная Больцмана. Таким образом, энтропия определяется логарифмом числа микросостояний, с помощью которых может быть реализовано данное макросостояние. </w:t>
      </w:r>
      <w:r w:rsidRPr="000B26FE">
        <w:rPr>
          <w:rFonts w:eastAsia="Times New Roman" w:cs="Times New Roman"/>
          <w:szCs w:val="20"/>
          <w:lang w:eastAsia="ru-RU"/>
        </w:rPr>
        <w:lastRenderedPageBreak/>
        <w:t xml:space="preserve">Следовательно, энтропия может рассматриваться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как мера вероятности </w:t>
      </w:r>
      <w:r w:rsidRPr="000B26FE">
        <w:rPr>
          <w:rFonts w:eastAsia="Times New Roman" w:cs="Times New Roman"/>
          <w:szCs w:val="20"/>
          <w:lang w:eastAsia="ru-RU"/>
        </w:rPr>
        <w:t xml:space="preserve">состояния термодинамической системы. Формула Больцмана (57.8) позволяет дать энтропии следующее </w:t>
      </w:r>
      <w:r w:rsidRPr="000B26FE">
        <w:rPr>
          <w:rFonts w:eastAsia="Times New Roman" w:cs="Times New Roman"/>
          <w:i/>
          <w:szCs w:val="20"/>
          <w:lang w:eastAsia="ru-RU"/>
        </w:rPr>
        <w:t>статистическое</w:t>
      </w:r>
      <w:r w:rsidRPr="000B26FE">
        <w:rPr>
          <w:rFonts w:eastAsia="Times New Roman" w:cs="Times New Roman"/>
          <w:szCs w:val="20"/>
          <w:lang w:eastAsia="ru-RU"/>
        </w:rPr>
        <w:t xml:space="preserve"> толкование: </w:t>
      </w:r>
      <w:r w:rsidRPr="000B26FE">
        <w:rPr>
          <w:rFonts w:eastAsia="Times New Roman" w:cs="Times New Roman"/>
          <w:i/>
          <w:szCs w:val="20"/>
          <w:lang w:eastAsia="ru-RU"/>
        </w:rPr>
        <w:t>энтропия является мерой неупорядо</w:t>
      </w:r>
      <w:r w:rsidRPr="000B26FE">
        <w:rPr>
          <w:rFonts w:eastAsia="Times New Roman" w:cs="Times New Roman"/>
          <w:i/>
          <w:szCs w:val="20"/>
          <w:lang w:eastAsia="ru-RU"/>
        </w:rPr>
        <w:softHyphen/>
        <w:t>ченности системы.</w:t>
      </w:r>
      <w:r w:rsidRPr="000B26FE">
        <w:rPr>
          <w:rFonts w:eastAsia="Times New Roman" w:cs="Times New Roman"/>
          <w:szCs w:val="20"/>
          <w:lang w:eastAsia="ru-RU"/>
        </w:rPr>
        <w:t xml:space="preserve"> В самом деле, чем больше число микросостояний, реализующих данное макросостояние, тем больше энтропия. В состоянии равновесия — наиболее вероятного состояния системы — число микросостояний максимально, при этом мак</w:t>
      </w:r>
      <w:r w:rsidRPr="000B26FE">
        <w:rPr>
          <w:rFonts w:eastAsia="Times New Roman" w:cs="Times New Roman"/>
          <w:szCs w:val="20"/>
          <w:lang w:eastAsia="ru-RU"/>
        </w:rPr>
        <w:softHyphen/>
        <w:t>симальна и энтропия.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Так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как реальные процессы необратимы, то можно утверждать, что все процессы в замкнутой системе ведут к увеличению ее энтропии —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принцип возрастания энтропии. </w:t>
      </w:r>
      <w:r w:rsidRPr="000B26FE">
        <w:rPr>
          <w:rFonts w:eastAsia="Times New Roman" w:cs="Times New Roman"/>
          <w:szCs w:val="20"/>
          <w:lang w:eastAsia="ru-RU"/>
        </w:rPr>
        <w:t>При статистическом толковании энтропии это означает, что процессы в замкнутой системе идут в направлении увеличения числа микросостояний, иными словами, от менее вероятных состояний к более вероятным, до тех пор пока вероятность состояния не станет максимальной.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Сопоставляя выражения (57.5) и (57.8), видим, что энтропия и термодинамичес</w:t>
      </w:r>
      <w:r w:rsidRPr="000B26FE">
        <w:rPr>
          <w:rFonts w:eastAsia="Times New Roman" w:cs="Times New Roman"/>
          <w:szCs w:val="20"/>
          <w:lang w:eastAsia="ru-RU"/>
        </w:rPr>
        <w:softHyphen/>
        <w:t>кая вероятность состояний замкнутой системы могут либо возрастать (в случае необратимых процессов), либо оставаться постоянными (в случае обратимых процес</w:t>
      </w:r>
      <w:r w:rsidRPr="000B26FE">
        <w:rPr>
          <w:rFonts w:eastAsia="Times New Roman" w:cs="Times New Roman"/>
          <w:szCs w:val="20"/>
          <w:lang w:eastAsia="ru-RU"/>
        </w:rPr>
        <w:softHyphen/>
        <w:t>сов).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Отметим, однако, что эти утверждения имеют место для систем, состоящих из очень большого числа частиц, но могут нарушаться в системах с малым числом частиц. Для «малых» систем могут наблюдаться флуктуации, т. е. энтропия и термодинами</w:t>
      </w:r>
      <w:r w:rsidRPr="000B26FE">
        <w:rPr>
          <w:rFonts w:eastAsia="Times New Roman" w:cs="Times New Roman"/>
          <w:szCs w:val="20"/>
          <w:lang w:eastAsia="ru-RU"/>
        </w:rPr>
        <w:softHyphen/>
        <w:t>ческая вероятность состояний замкнутой системы на определенном отрезке времени могут убывать, а не возрастать, или оставаться постоянными.</w:t>
      </w: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5" w:name="_Toc38742595"/>
      <w:r w:rsidRPr="000B26FE">
        <w:rPr>
          <w:rFonts w:eastAsia="Times New Roman" w:cs="Times New Roman"/>
          <w:b/>
          <w:szCs w:val="20"/>
          <w:lang w:eastAsia="ru-RU"/>
        </w:rPr>
        <w:t>§ 58. Второе начало термодинамики</w:t>
      </w:r>
      <w:bookmarkEnd w:id="5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Первое начало термодинамики, выражая закон сохранения и превращения энергии, не позволяет установить направление протекания термодинамических процессов. Кроме того, можно представить множество процессов, не противоречащих первому началу, в которых энергия сохраняется, а в природе они не осуществляются. Появление второго начала термодинамики связано с необходимостью дать ответ на вопрос, какие процессы в природе возможны, а какие нет. Второе начало термодинамики определяет направление протекания термодинамических процессов.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Используя понятие энтропии и неравенство Клаузиуса (см. § 57),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второе начало термодинамики</w:t>
      </w:r>
      <w:r w:rsidRPr="000B26FE">
        <w:rPr>
          <w:rFonts w:eastAsia="Times New Roman" w:cs="Times New Roman"/>
          <w:szCs w:val="20"/>
          <w:lang w:eastAsia="ru-RU"/>
        </w:rPr>
        <w:t xml:space="preserve"> можно сформулировать как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закон возрастания энтропии</w:t>
      </w:r>
      <w:r w:rsidRPr="000B26FE">
        <w:rPr>
          <w:rFonts w:eastAsia="Times New Roman" w:cs="Times New Roman"/>
          <w:szCs w:val="20"/>
          <w:lang w:eastAsia="ru-RU"/>
        </w:rPr>
        <w:t xml:space="preserve"> замкнутой системы при необратимых процессах: </w:t>
      </w:r>
      <w:r w:rsidRPr="000B26FE">
        <w:rPr>
          <w:rFonts w:eastAsia="Times New Roman" w:cs="Times New Roman"/>
          <w:i/>
          <w:szCs w:val="20"/>
          <w:lang w:eastAsia="ru-RU"/>
        </w:rPr>
        <w:t>любой необратимый процесс в замкнутой системе происходит так, что энтропия системы при этом возрастает.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37760" cy="891540"/>
            <wp:effectExtent l="0" t="0" r="0" b="381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Можно дать более краткую формулировку второго начала термодинамики: </w:t>
      </w:r>
      <w:r w:rsidRPr="000B26FE">
        <w:rPr>
          <w:rFonts w:eastAsia="Times New Roman" w:cs="Times New Roman"/>
          <w:i/>
          <w:szCs w:val="20"/>
          <w:lang w:eastAsia="ru-RU"/>
        </w:rPr>
        <w:t>в про</w:t>
      </w:r>
      <w:r w:rsidRPr="000B26FE">
        <w:rPr>
          <w:rFonts w:eastAsia="Times New Roman" w:cs="Times New Roman"/>
          <w:i/>
          <w:szCs w:val="20"/>
          <w:lang w:eastAsia="ru-RU"/>
        </w:rPr>
        <w:softHyphen/>
        <w:t>цессах, происходящих в замкнутой системе, энтропия не убывает.</w:t>
      </w:r>
      <w:r w:rsidRPr="000B26FE">
        <w:rPr>
          <w:rFonts w:eastAsia="Times New Roman" w:cs="Times New Roman"/>
          <w:szCs w:val="20"/>
          <w:lang w:eastAsia="ru-RU"/>
        </w:rPr>
        <w:t xml:space="preserve"> Здесь существенно, что речь идет о замкнутых системах, так как в незамкнутых системах энтропия может вести себя любым образом (убывать, возрастать, оставаться постоянной). Кроме того, отметим еще раз, что энтропия остается постоянной в замкнутой системе только при обратимых процессах. При необратимых процессах в замкнутой системе энтропия всегда возрастает.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Формула Больцмана (57.8) позволяет объяснить постулируемое вторым началом термодинамики возрастание энтропии в замкнутой системе при необратимых процес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сах: </w:t>
      </w:r>
      <w:r w:rsidRPr="000B26FE">
        <w:rPr>
          <w:rFonts w:eastAsia="Times New Roman" w:cs="Times New Roman"/>
          <w:i/>
          <w:szCs w:val="20"/>
          <w:lang w:eastAsia="ru-RU"/>
        </w:rPr>
        <w:t>возрастание энтропии</w:t>
      </w:r>
      <w:r w:rsidRPr="000B26FE">
        <w:rPr>
          <w:rFonts w:eastAsia="Times New Roman" w:cs="Times New Roman"/>
          <w:szCs w:val="20"/>
          <w:lang w:eastAsia="ru-RU"/>
        </w:rPr>
        <w:t xml:space="preserve"> означает переход системы из </w:t>
      </w:r>
      <w:r w:rsidRPr="000B26FE">
        <w:rPr>
          <w:rFonts w:eastAsia="Times New Roman" w:cs="Times New Roman"/>
          <w:i/>
          <w:szCs w:val="20"/>
          <w:lang w:eastAsia="ru-RU"/>
        </w:rPr>
        <w:t>менее вероятных в более вероятные</w:t>
      </w:r>
      <w:r w:rsidRPr="000B26FE">
        <w:rPr>
          <w:rFonts w:eastAsia="Times New Roman" w:cs="Times New Roman"/>
          <w:szCs w:val="20"/>
          <w:lang w:eastAsia="ru-RU"/>
        </w:rPr>
        <w:t xml:space="preserve"> состояния. Таким образом, формула Больцмана позволяет дать статисти</w:t>
      </w:r>
      <w:r w:rsidRPr="000B26FE">
        <w:rPr>
          <w:rFonts w:eastAsia="Times New Roman" w:cs="Times New Roman"/>
          <w:szCs w:val="20"/>
          <w:lang w:eastAsia="ru-RU"/>
        </w:rPr>
        <w:softHyphen/>
        <w:t>ческое толкование второго начала термодинамики. Оно, являясь статистическим зако</w:t>
      </w:r>
      <w:r w:rsidRPr="000B26FE">
        <w:rPr>
          <w:rFonts w:eastAsia="Times New Roman" w:cs="Times New Roman"/>
          <w:szCs w:val="20"/>
          <w:lang w:eastAsia="ru-RU"/>
        </w:rPr>
        <w:softHyphen/>
        <w:t>ном, описывает закономерности хаотического движения большого числа частиц, со</w:t>
      </w:r>
      <w:r w:rsidRPr="000B26FE">
        <w:rPr>
          <w:rFonts w:eastAsia="Times New Roman" w:cs="Times New Roman"/>
          <w:szCs w:val="20"/>
          <w:lang w:eastAsia="ru-RU"/>
        </w:rPr>
        <w:softHyphen/>
        <w:t>ставляющих замкнутую систему.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Укажем еще две формулировки второго начала термодинамики: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i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1)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b/>
          <w:szCs w:val="20"/>
          <w:lang w:eastAsia="ru-RU"/>
        </w:rPr>
        <w:t>по Кельвину: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невозможен круговой процесс, единственным результатом которого является превращение теплоты, полученной от нагревателя, в эквивалентную ей работу;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i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2)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по Клаузиусу:</w:t>
      </w:r>
      <w:r w:rsidRPr="000B26FE">
        <w:rPr>
          <w:rFonts w:eastAsia="Times New Roman" w:cs="Times New Roman"/>
          <w:b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eastAsia="ru-RU"/>
        </w:rPr>
        <w:t>невозможен круговой процесс, единственным результатом которо</w:t>
      </w:r>
      <w:r w:rsidRPr="000B26FE">
        <w:rPr>
          <w:rFonts w:eastAsia="Times New Roman" w:cs="Times New Roman"/>
          <w:i/>
          <w:szCs w:val="20"/>
          <w:lang w:eastAsia="ru-RU"/>
        </w:rPr>
        <w:softHyphen/>
        <w:t>го является передача теплоты от менее нагретого тела к более нагретому.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Можно довольно просто доказать (предоставим это читателю) эквивалентность формулировок Кельвина и Клаузиуса. Кроме того, показано, что если в замкнутой системе провести </w:t>
      </w:r>
      <w:r w:rsidRPr="000B26FE">
        <w:rPr>
          <w:rFonts w:eastAsia="Times New Roman" w:cs="Times New Roman"/>
          <w:szCs w:val="20"/>
          <w:lang w:eastAsia="ru-RU"/>
        </w:rPr>
        <w:lastRenderedPageBreak/>
        <w:t>воображаемый процесс, противоречащий второму началу термодина</w:t>
      </w:r>
      <w:r w:rsidRPr="000B26FE">
        <w:rPr>
          <w:rFonts w:eastAsia="Times New Roman" w:cs="Times New Roman"/>
          <w:szCs w:val="20"/>
          <w:lang w:eastAsia="ru-RU"/>
        </w:rPr>
        <w:softHyphen/>
        <w:t>мики в формулировке Клаузиуса, то он сопровождается уменьшением энтропии. Это же доказывает эквивалентность формулировки Клаузиуса (а следовательно, и Кель</w:t>
      </w:r>
      <w:r w:rsidRPr="000B26FE">
        <w:rPr>
          <w:rFonts w:eastAsia="Times New Roman" w:cs="Times New Roman"/>
          <w:szCs w:val="20"/>
          <w:lang w:eastAsia="ru-RU"/>
        </w:rPr>
        <w:softHyphen/>
        <w:t>вина) и статистической формулировки, согласно которой энтропия замкнутой системы не может убывать.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В середине XIX в. возникла проблема так называемой </w:t>
      </w:r>
      <w:r w:rsidRPr="000B26FE">
        <w:rPr>
          <w:rFonts w:eastAsia="Times New Roman" w:cs="Times New Roman"/>
          <w:b/>
          <w:szCs w:val="20"/>
          <w:lang w:eastAsia="ru-RU"/>
        </w:rPr>
        <w:t>тепловой смерти Вселенной</w:t>
      </w:r>
      <w:r w:rsidRPr="000B26FE">
        <w:rPr>
          <w:rFonts w:eastAsia="Times New Roman" w:cs="Times New Roman"/>
          <w:szCs w:val="20"/>
          <w:lang w:eastAsia="ru-RU"/>
        </w:rPr>
        <w:t>. Рассматривая Вселенную как замкнутую систему и применяя к ней второе качало термодинамики, Клаузиус свел его содержание к утверждению, что энтропия Вселенной должна достигнуть своего максимума. Это означает, что со временем все формы движения должны перейти в тепловую. Переход же теплоты от горячих тел к холодным приведет к тому, что температура всех тел во Вселенной сравняется, т. е. наступит полное тепловое равновесие и все процессы во Вселенной прекратятся — наступит тепловая смерть Вселенной. Ошибочность вывода о тепловой смерти заключается в том, что бессмысленно применять второе начало термодинамики к незамкнутым системам, например к такой безграничной и бесконечно развивающейся системе, как Вселенная.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Первые два начала термодинамики дают недостаточно сведений о поведении термодинамических систем при нуле Кельвина. Они дополняются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третьим началом термодинамика,</w:t>
      </w:r>
      <w:r w:rsidRPr="000B26FE">
        <w:rPr>
          <w:rFonts w:eastAsia="Times New Roman" w:cs="Times New Roman"/>
          <w:szCs w:val="20"/>
          <w:lang w:eastAsia="ru-RU"/>
        </w:rPr>
        <w:t xml:space="preserve"> или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теоремой Нернста* — Планка:</w:t>
      </w:r>
      <w:r w:rsidRPr="000B26FE">
        <w:rPr>
          <w:rFonts w:eastAsia="Times New Roman" w:cs="Times New Roman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i/>
          <w:szCs w:val="20"/>
          <w:lang w:eastAsia="ru-RU"/>
        </w:rPr>
        <w:t>энтропия всех тел в состоянии равновесия стремится к нулю по мере приближения температуры к нулю Кельвина:</w:t>
      </w:r>
    </w:p>
    <w:p w:rsidR="000B26FE" w:rsidRPr="000B26FE" w:rsidRDefault="000B26FE" w:rsidP="000B26FE">
      <w:pPr>
        <w:pBdr>
          <w:bottom w:val="single" w:sz="4" w:space="1" w:color="auto"/>
        </w:pBd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731520" cy="32766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B26FE">
        <w:rPr>
          <w:rFonts w:eastAsia="Times New Roman" w:cs="Times New Roman"/>
          <w:sz w:val="20"/>
          <w:szCs w:val="20"/>
          <w:lang w:eastAsia="ru-RU"/>
        </w:rPr>
        <w:t>*В. Ф. Г. Нернст</w:t>
      </w:r>
      <w:r w:rsidRPr="000B26FE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 w:val="20"/>
          <w:szCs w:val="20"/>
          <w:lang w:eastAsia="ru-RU"/>
        </w:rPr>
        <w:t>(1864—1941)</w:t>
      </w:r>
      <w:r w:rsidRPr="000B26FE">
        <w:rPr>
          <w:rFonts w:eastAsia="Times New Roman" w:cs="Times New Roman"/>
          <w:b/>
          <w:sz w:val="20"/>
          <w:szCs w:val="20"/>
          <w:lang w:eastAsia="ru-RU"/>
        </w:rPr>
        <w:t xml:space="preserve"> —</w:t>
      </w:r>
      <w:r w:rsidRPr="000B26FE">
        <w:rPr>
          <w:rFonts w:eastAsia="Times New Roman" w:cs="Times New Roman"/>
          <w:sz w:val="20"/>
          <w:szCs w:val="20"/>
          <w:lang w:eastAsia="ru-RU"/>
        </w:rPr>
        <w:t xml:space="preserve"> немецкий физик и химик.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Так как энтропия определяется с точностью до аддитивной постоянной, то эту постоян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ную удобно взять равной нулю. Отметим, однако, что это произвольное допущение, поскольку энтропия по своей </w:t>
      </w:r>
      <w:r w:rsidRPr="000B26FE">
        <w:rPr>
          <w:rFonts w:eastAsia="Times New Roman" w:cs="Times New Roman"/>
          <w:i/>
          <w:szCs w:val="20"/>
          <w:lang w:eastAsia="ru-RU"/>
        </w:rPr>
        <w:t>сущности</w:t>
      </w:r>
      <w:r w:rsidRPr="000B26FE">
        <w:rPr>
          <w:rFonts w:eastAsia="Times New Roman" w:cs="Times New Roman"/>
          <w:szCs w:val="20"/>
          <w:lang w:eastAsia="ru-RU"/>
        </w:rPr>
        <w:t xml:space="preserve"> всегда определяется с точностью до аддитив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ной постоянной. Из теоремы Нернста — Планка следует, что теплоемкости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eastAsia="ru-RU"/>
        </w:rPr>
        <w:t>р</w:t>
      </w:r>
      <w:r w:rsidRPr="000B26FE">
        <w:rPr>
          <w:rFonts w:eastAsia="Times New Roman" w:cs="Times New Roman"/>
          <w:szCs w:val="20"/>
          <w:lang w:eastAsia="ru-RU"/>
        </w:rPr>
        <w:t xml:space="preserve"> и </w:t>
      </w:r>
      <w:r w:rsidRPr="000B26FE">
        <w:rPr>
          <w:rFonts w:eastAsia="Times New Roman" w:cs="Times New Roman"/>
          <w:i/>
          <w:szCs w:val="20"/>
          <w:lang w:eastAsia="ru-RU"/>
        </w:rPr>
        <w:t>С</w:t>
      </w:r>
      <w:r w:rsidRPr="000B26FE">
        <w:rPr>
          <w:rFonts w:eastAsia="Times New Roman" w:cs="Times New Roman"/>
          <w:i/>
          <w:szCs w:val="20"/>
          <w:vertAlign w:val="subscript"/>
          <w:lang w:val="en-US" w:eastAsia="ru-RU"/>
        </w:rPr>
        <w:t>V</w:t>
      </w:r>
      <w:r w:rsidRPr="000B26FE">
        <w:rPr>
          <w:rFonts w:eastAsia="Times New Roman" w:cs="Times New Roman"/>
          <w:szCs w:val="20"/>
          <w:lang w:eastAsia="ru-RU"/>
        </w:rPr>
        <w:t xml:space="preserve"> при 0 К равны нулю.</w:t>
      </w:r>
    </w:p>
    <w:p w:rsidR="000B26FE" w:rsidRPr="000B26FE" w:rsidRDefault="000B26FE" w:rsidP="000B26FE">
      <w:pPr>
        <w:keepNext/>
        <w:spacing w:before="240" w:after="60" w:line="240" w:lineRule="auto"/>
        <w:jc w:val="center"/>
        <w:outlineLvl w:val="2"/>
        <w:rPr>
          <w:rFonts w:eastAsia="Times New Roman" w:cs="Times New Roman"/>
          <w:b/>
          <w:szCs w:val="20"/>
          <w:lang w:eastAsia="ru-RU"/>
        </w:rPr>
      </w:pPr>
      <w:bookmarkStart w:id="6" w:name="_Toc38742596"/>
      <w:r w:rsidRPr="000B26FE">
        <w:rPr>
          <w:rFonts w:eastAsia="Times New Roman" w:cs="Times New Roman"/>
          <w:b/>
          <w:szCs w:val="20"/>
          <w:lang w:eastAsia="ru-RU"/>
        </w:rPr>
        <w:t>§ 59. Тепловые двигатели и холодильные машины. Цикл Карно и его к. п. д. для идеального газа</w:t>
      </w:r>
      <w:bookmarkEnd w:id="6"/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Из формулировки второго начала термодинамики по Кельвину следует, что </w:t>
      </w:r>
      <w:r w:rsidRPr="000B26FE">
        <w:rPr>
          <w:rFonts w:eastAsia="Times New Roman" w:cs="Times New Roman"/>
          <w:b/>
          <w:szCs w:val="20"/>
          <w:lang w:eastAsia="ru-RU"/>
        </w:rPr>
        <w:t>вечный двигатель второго рода</w:t>
      </w:r>
      <w:r w:rsidRPr="000B26FE">
        <w:rPr>
          <w:rFonts w:eastAsia="Times New Roman" w:cs="Times New Roman"/>
          <w:szCs w:val="20"/>
          <w:lang w:eastAsia="ru-RU"/>
        </w:rPr>
        <w:t xml:space="preserve"> — периодически действующий двигатель, совершающий рабо</w:t>
      </w:r>
      <w:r w:rsidRPr="000B26FE">
        <w:rPr>
          <w:rFonts w:eastAsia="Times New Roman" w:cs="Times New Roman"/>
          <w:szCs w:val="20"/>
          <w:lang w:eastAsia="ru-RU"/>
        </w:rPr>
        <w:softHyphen/>
        <w:t>ту за счет охлаждения одного источника теплоты, — невозможен. Для иллюстрации этого положения рассмотрим работу теплового двигателя (исторически второе начало термодинамики и возникло из анализа работы тепловых двигателей).</w:t>
      </w:r>
    </w:p>
    <w:p w:rsidR="000B26FE" w:rsidRPr="000B26FE" w:rsidRDefault="000B26FE" w:rsidP="000B26FE">
      <w:pPr>
        <w:pBdr>
          <w:bottom w:val="single" w:sz="4" w:space="1" w:color="auto"/>
        </w:pBd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Принцип действия теплового двигателя приведен на рис. 85. От термостата* с более высокой температурой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называемого </w:t>
      </w:r>
      <w:r w:rsidRPr="000B26FE">
        <w:rPr>
          <w:rFonts w:eastAsia="Times New Roman" w:cs="Times New Roman"/>
          <w:b/>
          <w:szCs w:val="20"/>
          <w:lang w:eastAsia="ru-RU"/>
        </w:rPr>
        <w:t>нагревателем</w:t>
      </w:r>
      <w:r w:rsidRPr="000B26FE">
        <w:rPr>
          <w:rFonts w:eastAsia="Times New Roman" w:cs="Times New Roman"/>
          <w:szCs w:val="20"/>
          <w:lang w:eastAsia="ru-RU"/>
        </w:rPr>
        <w:t xml:space="preserve">, за цикл отнимается 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а термостату с более низкой температурой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, называемому </w:t>
      </w:r>
      <w:r w:rsidRPr="000B26FE">
        <w:rPr>
          <w:rFonts w:eastAsia="Times New Roman" w:cs="Times New Roman"/>
          <w:b/>
          <w:szCs w:val="20"/>
          <w:lang w:eastAsia="ru-RU"/>
        </w:rPr>
        <w:t>холодильником</w:t>
      </w:r>
      <w:r w:rsidRPr="000B26FE">
        <w:rPr>
          <w:rFonts w:eastAsia="Times New Roman" w:cs="Times New Roman"/>
          <w:szCs w:val="20"/>
          <w:lang w:eastAsia="ru-RU"/>
        </w:rPr>
        <w:t xml:space="preserve">, за цикл передается 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при этом совершается работа </w:t>
      </w:r>
      <w:r w:rsidRPr="000B26FE">
        <w:rPr>
          <w:rFonts w:eastAsia="Times New Roman" w:cs="Times New Roman"/>
          <w:i/>
          <w:szCs w:val="20"/>
          <w:lang w:eastAsia="ru-RU"/>
        </w:rPr>
        <w:t>А</w:t>
      </w:r>
      <w:r w:rsidRPr="000B26FE">
        <w:rPr>
          <w:rFonts w:eastAsia="Times New Roman" w:cs="Times New Roman"/>
          <w:szCs w:val="20"/>
          <w:lang w:eastAsia="ru-RU"/>
        </w:rPr>
        <w:t xml:space="preserve"> =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1 </w:t>
      </w:r>
      <w:r w:rsidRPr="000B26FE">
        <w:rPr>
          <w:rFonts w:eastAsia="Times New Roman" w:cs="Times New Roman"/>
          <w:szCs w:val="20"/>
          <w:lang w:eastAsia="ru-RU"/>
        </w:rPr>
        <w:t xml:space="preserve">–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B26FE">
        <w:rPr>
          <w:rFonts w:eastAsia="Times New Roman" w:cs="Times New Roman"/>
          <w:sz w:val="20"/>
          <w:szCs w:val="20"/>
          <w:lang w:eastAsia="ru-RU"/>
        </w:rPr>
        <w:t>*Термодинамическая система, которая может обмениваться теплотой с телами без измене</w:t>
      </w:r>
      <w:r w:rsidRPr="000B26FE">
        <w:rPr>
          <w:rFonts w:eastAsia="Times New Roman" w:cs="Times New Roman"/>
          <w:sz w:val="20"/>
          <w:szCs w:val="20"/>
          <w:lang w:eastAsia="ru-RU"/>
        </w:rPr>
        <w:softHyphen/>
        <w:t>ния температуры.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Чтобы термический коэффициент полезного действия теплового двигателя (56.2) был равен 1, необходимо выполнение условия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2 </w:t>
      </w:r>
      <w:r w:rsidRPr="000B26FE">
        <w:rPr>
          <w:rFonts w:eastAsia="Times New Roman" w:cs="Times New Roman"/>
          <w:szCs w:val="20"/>
          <w:lang w:eastAsia="ru-RU"/>
        </w:rPr>
        <w:t xml:space="preserve">= 0, т. е. тепловой двигатель должен иметь один источник теплоты, а это невозможно. </w:t>
      </w:r>
      <w:r w:rsidRPr="000B26FE">
        <w:rPr>
          <w:rFonts w:eastAsia="Times New Roman" w:cs="Times New Roman"/>
          <w:szCs w:val="20"/>
          <w:lang w:val="en-US" w:eastAsia="ru-RU"/>
        </w:rPr>
        <w:t>Tax</w:t>
      </w:r>
      <w:r w:rsidRPr="000B26FE">
        <w:rPr>
          <w:rFonts w:eastAsia="Times New Roman" w:cs="Times New Roman"/>
          <w:szCs w:val="20"/>
          <w:lang w:eastAsia="ru-RU"/>
        </w:rPr>
        <w:t>, французский физик и инженер Н. Л. С. Карно (1796 — 1832) показал, что для работы теплового двигателя необ</w:t>
      </w:r>
      <w:r w:rsidRPr="000B26FE">
        <w:rPr>
          <w:rFonts w:eastAsia="Times New Roman" w:cs="Times New Roman"/>
          <w:szCs w:val="20"/>
          <w:lang w:eastAsia="ru-RU"/>
        </w:rPr>
        <w:softHyphen/>
        <w:t>ходимо не менее двух источников теплоты с различными температурами, иначе это противоречило бы второму началу термодинамики.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Двигатель второго рода, будь он возможен, был бы практически вечным. Охлаждение, например, воды океанов на 1° дало бы огромную энергию. Масса воды в Мировом океане составляет примерно 10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18</w:t>
      </w:r>
      <w:r w:rsidRPr="000B26FE">
        <w:rPr>
          <w:rFonts w:eastAsia="Times New Roman" w:cs="Times New Roman"/>
          <w:szCs w:val="20"/>
          <w:lang w:eastAsia="ru-RU"/>
        </w:rPr>
        <w:t xml:space="preserve"> т, при охлаждении которой на 1° выделилось бы примерно 10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24</w:t>
      </w:r>
      <w:r w:rsidRPr="000B26FE">
        <w:rPr>
          <w:rFonts w:eastAsia="Times New Roman" w:cs="Times New Roman"/>
          <w:szCs w:val="20"/>
          <w:lang w:eastAsia="ru-RU"/>
        </w:rPr>
        <w:t xml:space="preserve"> Дж теплоты, что эквивалентно полному сжиганию 10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14</w:t>
      </w:r>
      <w:r w:rsidRPr="000B26FE">
        <w:rPr>
          <w:rFonts w:eastAsia="Times New Roman" w:cs="Times New Roman"/>
          <w:szCs w:val="20"/>
          <w:lang w:eastAsia="ru-RU"/>
        </w:rPr>
        <w:t xml:space="preserve"> т угля. Железнодорожный состав, нагруженный этим количеством угля, растянулся бы на расстояние 10</w:t>
      </w:r>
      <w:r w:rsidRPr="000B26FE">
        <w:rPr>
          <w:rFonts w:eastAsia="Times New Roman" w:cs="Times New Roman"/>
          <w:szCs w:val="20"/>
          <w:vertAlign w:val="superscript"/>
          <w:lang w:eastAsia="ru-RU"/>
        </w:rPr>
        <w:t>10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>км, что приблизительно совпадает с размерами Солнечной системы!</w:t>
      </w:r>
    </w:p>
    <w:p w:rsidR="000B26FE" w:rsidRPr="000B26FE" w:rsidRDefault="000B26FE" w:rsidP="000B26FE">
      <w:pPr>
        <w:spacing w:before="140"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B26FE">
        <w:rPr>
          <w:rFonts w:eastAsia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953000" cy="185166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Процесс, обратный происходящему в тепловом двигателе, используется в холо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дильной машине, принцип действия которой представлен на рис. 86. Системой за цикл от термостата с более низкой температурой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отнимается 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и от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дается термостату с более высокой температурой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.</w:t>
      </w:r>
      <w:r w:rsidRPr="000B26FE">
        <w:rPr>
          <w:rFonts w:eastAsia="Times New Roman" w:cs="Times New Roman"/>
          <w:szCs w:val="20"/>
          <w:lang w:eastAsia="ru-RU"/>
        </w:rPr>
        <w:t xml:space="preserve"> Для кругового процесса, согласно (56.1),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но, по условию,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–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&lt; 0, поэтому </w:t>
      </w:r>
      <w:r w:rsidRPr="000B26FE">
        <w:rPr>
          <w:rFonts w:eastAsia="Times New Roman" w:cs="Times New Roman"/>
          <w:i/>
          <w:szCs w:val="20"/>
          <w:lang w:eastAsia="ru-RU"/>
        </w:rPr>
        <w:t>А&lt;</w:t>
      </w:r>
      <w:r w:rsidRPr="000B26FE">
        <w:rPr>
          <w:rFonts w:eastAsia="Times New Roman" w:cs="Times New Roman"/>
          <w:szCs w:val="20"/>
          <w:lang w:eastAsia="ru-RU"/>
        </w:rPr>
        <w:t xml:space="preserve">0 и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2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–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 </w:t>
      </w:r>
      <w:r w:rsidRPr="000B26FE">
        <w:rPr>
          <w:rFonts w:eastAsia="Times New Roman" w:cs="Times New Roman"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i/>
          <w:szCs w:val="20"/>
          <w:lang w:eastAsia="ru-RU"/>
        </w:rPr>
        <w:t>–А,</w:t>
      </w:r>
      <w:r w:rsidRPr="000B26FE">
        <w:rPr>
          <w:rFonts w:eastAsia="Times New Roman" w:cs="Times New Roman"/>
          <w:szCs w:val="20"/>
          <w:lang w:eastAsia="ru-RU"/>
        </w:rPr>
        <w:t xml:space="preserve"> или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1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=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2 </w:t>
      </w:r>
      <w:r w:rsidRPr="000B26FE">
        <w:rPr>
          <w:rFonts w:eastAsia="Times New Roman" w:cs="Times New Roman"/>
          <w:i/>
          <w:szCs w:val="20"/>
          <w:lang w:eastAsia="ru-RU"/>
        </w:rPr>
        <w:t xml:space="preserve">+ </w:t>
      </w:r>
      <w:r w:rsidRPr="000B26FE">
        <w:rPr>
          <w:rFonts w:eastAsia="Times New Roman" w:cs="Times New Roman"/>
          <w:i/>
          <w:szCs w:val="20"/>
          <w:lang w:val="en-US" w:eastAsia="ru-RU"/>
        </w:rPr>
        <w:t>A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т. е. 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отданное системой источнику теплоты при более высокой температуре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больше количества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, полученного от источника теплоты при более низкой температуре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, на величину работы, совершенной над системой. Следовательно, </w:t>
      </w:r>
      <w:r w:rsidRPr="000B26FE">
        <w:rPr>
          <w:rFonts w:eastAsia="Times New Roman" w:cs="Times New Roman"/>
          <w:i/>
          <w:szCs w:val="20"/>
          <w:lang w:eastAsia="ru-RU"/>
        </w:rPr>
        <w:t>без совершения работы нельзя отбирать теплоту от менее нагретого тела и отдавать ее более нагретому.</w:t>
      </w:r>
      <w:r w:rsidRPr="000B26FE">
        <w:rPr>
          <w:rFonts w:eastAsia="Times New Roman" w:cs="Times New Roman"/>
          <w:szCs w:val="20"/>
          <w:lang w:eastAsia="ru-RU"/>
        </w:rPr>
        <w:t xml:space="preserve"> Это утверждение есть не что иное, как второе начало термодинамики в формулировке Клаузиуса.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Однако второе начало термодинамики не следует представлять так, что оно совсем запрещает переход теплоты от менее нагретого тела к более нагретому. Ведь именно такой переход осуществляется в холодильной машине. Но при этом надо помнить, что внешние силы совершают работу над системой, т. е. этот переход не является единст</w:t>
      </w:r>
      <w:r w:rsidRPr="000B26FE">
        <w:rPr>
          <w:rFonts w:eastAsia="Times New Roman" w:cs="Times New Roman"/>
          <w:szCs w:val="20"/>
          <w:lang w:eastAsia="ru-RU"/>
        </w:rPr>
        <w:softHyphen/>
        <w:t>венным результатом процесса.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Основываясь на втором начале термодинамики, Карно вывел теорему, носящую теперь его имя: из всех периодически действующих тепловых машин, имеющих оди</w:t>
      </w:r>
      <w:r w:rsidRPr="000B26FE">
        <w:rPr>
          <w:rFonts w:eastAsia="Times New Roman" w:cs="Times New Roman"/>
          <w:szCs w:val="20"/>
          <w:lang w:eastAsia="ru-RU"/>
        </w:rPr>
        <w:softHyphen/>
        <w:t>наковые температуры нагревателей (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) и холодильников (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), наибольшим к. п. д. обладают обратимые машины; при этом к. п. д. обратимых машин, работающих при одинаковых температурах нагревателей (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) и холодильников (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), равны друг другу и не зависят от природы рабочего тела (тела, совершающего круговой процесс и обменивающегося энергией с другими телами), а определяются только температурами нагревателя и холодильника.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Карно теоретически проанализировал обратимый наиболее экономичный цикл, состоящий из двух изотерм и двух адиабат. Его называют </w:t>
      </w:r>
      <w:r w:rsidRPr="000B26FE">
        <w:rPr>
          <w:rFonts w:eastAsia="Times New Roman" w:cs="Times New Roman"/>
          <w:b/>
          <w:szCs w:val="20"/>
          <w:lang w:eastAsia="ru-RU"/>
        </w:rPr>
        <w:t>циклом Карно</w:t>
      </w:r>
      <w:r w:rsidRPr="000B26FE">
        <w:rPr>
          <w:rFonts w:eastAsia="Times New Roman" w:cs="Times New Roman"/>
          <w:szCs w:val="20"/>
          <w:lang w:eastAsia="ru-RU"/>
        </w:rPr>
        <w:t xml:space="preserve">. Рассмотрим </w:t>
      </w:r>
      <w:r w:rsidRPr="000B26FE">
        <w:rPr>
          <w:rFonts w:eastAsia="Times New Roman" w:cs="Times New Roman"/>
          <w:i/>
          <w:szCs w:val="20"/>
          <w:lang w:eastAsia="ru-RU"/>
        </w:rPr>
        <w:t>прямой цикл</w:t>
      </w:r>
      <w:r w:rsidRPr="000B26FE">
        <w:rPr>
          <w:rFonts w:eastAsia="Times New Roman" w:cs="Times New Roman"/>
          <w:szCs w:val="20"/>
          <w:lang w:eastAsia="ru-RU"/>
        </w:rPr>
        <w:t xml:space="preserve"> Карно, в котором в качестве рабочего тела используется идеальный газ, заключенный в сосуд с подвижным поршнем.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Цикл Карно изображен на рис. 87, где изотермические расширение и сжатие заданы соответственно кривыми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и </w:t>
      </w:r>
      <w:r w:rsidRPr="000B26FE">
        <w:rPr>
          <w:rFonts w:eastAsia="Times New Roman" w:cs="Times New Roman"/>
          <w:i/>
          <w:szCs w:val="20"/>
          <w:lang w:eastAsia="ru-RU"/>
        </w:rPr>
        <w:t>3—4</w:t>
      </w:r>
      <w:r w:rsidRPr="000B26FE">
        <w:rPr>
          <w:rFonts w:eastAsia="Times New Roman" w:cs="Times New Roman"/>
          <w:szCs w:val="20"/>
          <w:lang w:eastAsia="ru-RU"/>
        </w:rPr>
        <w:t>, а адиабатические расширение и сжатие — кривы</w:t>
      </w:r>
      <w:r w:rsidRPr="000B26FE">
        <w:rPr>
          <w:rFonts w:eastAsia="Times New Roman" w:cs="Times New Roman"/>
          <w:szCs w:val="20"/>
          <w:lang w:eastAsia="ru-RU"/>
        </w:rPr>
        <w:softHyphen/>
        <w:t xml:space="preserve">ми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3</w:t>
      </w:r>
      <w:r w:rsidRPr="000B26FE">
        <w:rPr>
          <w:rFonts w:eastAsia="Times New Roman" w:cs="Times New Roman"/>
          <w:szCs w:val="20"/>
          <w:lang w:eastAsia="ru-RU"/>
        </w:rPr>
        <w:t xml:space="preserve"> и </w:t>
      </w:r>
      <w:r w:rsidRPr="000B26FE">
        <w:rPr>
          <w:rFonts w:eastAsia="Times New Roman" w:cs="Times New Roman"/>
          <w:i/>
          <w:szCs w:val="20"/>
          <w:lang w:eastAsia="ru-RU"/>
        </w:rPr>
        <w:t>4—1.</w:t>
      </w:r>
      <w:r w:rsidRPr="000B26FE">
        <w:rPr>
          <w:rFonts w:eastAsia="Times New Roman" w:cs="Times New Roman"/>
          <w:szCs w:val="20"/>
          <w:lang w:eastAsia="ru-RU"/>
        </w:rPr>
        <w:t xml:space="preserve"> При изотермическом процессе </w:t>
      </w:r>
      <w:r w:rsidRPr="000B26FE">
        <w:rPr>
          <w:rFonts w:eastAsia="Times New Roman" w:cs="Times New Roman"/>
          <w:i/>
          <w:szCs w:val="20"/>
          <w:lang w:val="en-US" w:eastAsia="ru-RU"/>
        </w:rPr>
        <w:t>U</w:t>
      </w:r>
      <w:r w:rsidRPr="000B26FE">
        <w:rPr>
          <w:rFonts w:eastAsia="Times New Roman" w:cs="Times New Roman"/>
          <w:i/>
          <w:szCs w:val="20"/>
          <w:lang w:eastAsia="ru-RU"/>
        </w:rPr>
        <w:t>=</w:t>
      </w:r>
      <w:r w:rsidRPr="000B26FE">
        <w:rPr>
          <w:rFonts w:eastAsia="Times New Roman" w:cs="Times New Roman"/>
          <w:szCs w:val="20"/>
          <w:lang w:val="en-US" w:eastAsia="ru-RU"/>
        </w:rPr>
        <w:t>const</w:t>
      </w:r>
      <w:r w:rsidRPr="000B26FE">
        <w:rPr>
          <w:rFonts w:eastAsia="Times New Roman" w:cs="Times New Roman"/>
          <w:szCs w:val="20"/>
          <w:lang w:eastAsia="ru-RU"/>
        </w:rPr>
        <w:t xml:space="preserve">, поэтому, согласно (54.4), 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полученное газом от нагревателя, равно работе расширения </w:t>
      </w:r>
      <w:r w:rsidRPr="000B26FE">
        <w:rPr>
          <w:rFonts w:eastAsia="Times New Roman" w:cs="Times New Roman"/>
          <w:i/>
          <w:szCs w:val="20"/>
          <w:lang w:eastAsia="ru-RU"/>
        </w:rPr>
        <w:t>А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12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совершаемой газом при переходе из состояния </w:t>
      </w:r>
      <w:r w:rsidRPr="000B26FE">
        <w:rPr>
          <w:rFonts w:eastAsia="Times New Roman" w:cs="Times New Roman"/>
          <w:i/>
          <w:szCs w:val="20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в состояние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: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478280" cy="388620"/>
            <wp:effectExtent l="0" t="0" r="762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(59.1)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При адиабатическом расширении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3</w:t>
      </w:r>
      <w:r w:rsidRPr="000B26FE">
        <w:rPr>
          <w:rFonts w:eastAsia="Times New Roman" w:cs="Times New Roman"/>
          <w:szCs w:val="20"/>
          <w:lang w:eastAsia="ru-RU"/>
        </w:rPr>
        <w:t xml:space="preserve"> теплообмен с окружающей средой отсутствует и работа расширения </w:t>
      </w:r>
      <w:r w:rsidRPr="000B26FE">
        <w:rPr>
          <w:rFonts w:eastAsia="Times New Roman" w:cs="Times New Roman"/>
          <w:i/>
          <w:szCs w:val="20"/>
          <w:lang w:eastAsia="ru-RU"/>
        </w:rPr>
        <w:t>А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23</w:t>
      </w:r>
      <w:r w:rsidRPr="000B26FE">
        <w:rPr>
          <w:rFonts w:eastAsia="Times New Roman" w:cs="Times New Roman"/>
          <w:szCs w:val="20"/>
          <w:lang w:eastAsia="ru-RU"/>
        </w:rPr>
        <w:t xml:space="preserve"> совершается за счет изменения внутренней энергии (см. (55.1) и (55.8)):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463040" cy="289560"/>
            <wp:effectExtent l="0" t="0" r="381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before="280"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B26FE">
        <w:rPr>
          <w:rFonts w:eastAsia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953000" cy="1744980"/>
            <wp:effectExtent l="0" t="0" r="0" b="762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Количество теплоты </w:t>
      </w:r>
      <w:r w:rsidRPr="000B26FE">
        <w:rPr>
          <w:rFonts w:eastAsia="Times New Roman" w:cs="Times New Roman"/>
          <w:i/>
          <w:szCs w:val="20"/>
          <w:lang w:val="en-US" w:eastAsia="ru-RU"/>
        </w:rPr>
        <w:t>Q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i/>
          <w:szCs w:val="20"/>
          <w:lang w:eastAsia="ru-RU"/>
        </w:rPr>
        <w:t>,</w:t>
      </w:r>
      <w:r w:rsidRPr="000B26FE">
        <w:rPr>
          <w:rFonts w:eastAsia="Times New Roman" w:cs="Times New Roman"/>
          <w:szCs w:val="20"/>
          <w:lang w:eastAsia="ru-RU"/>
        </w:rPr>
        <w:t xml:space="preserve"> отданное газом холодильнику при изотермическом сжатии, равно работе сжатия </w:t>
      </w:r>
      <w:r w:rsidRPr="000B26FE">
        <w:rPr>
          <w:rFonts w:eastAsia="Times New Roman" w:cs="Times New Roman"/>
          <w:i/>
          <w:szCs w:val="20"/>
          <w:lang w:eastAsia="ru-RU"/>
        </w:rPr>
        <w:t>А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34</w:t>
      </w:r>
      <w:r w:rsidRPr="000B26FE">
        <w:rPr>
          <w:rFonts w:eastAsia="Times New Roman" w:cs="Times New Roman"/>
          <w:szCs w:val="20"/>
          <w:lang w:eastAsia="ru-RU"/>
        </w:rPr>
        <w:t>:</w:t>
      </w:r>
    </w:p>
    <w:p w:rsidR="000B26FE" w:rsidRPr="000B26FE" w:rsidRDefault="000B26FE" w:rsidP="000B26FE">
      <w:pPr>
        <w:spacing w:after="0" w:line="240" w:lineRule="auto"/>
        <w:ind w:left="38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661160" cy="35052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(59.2)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Работа адиабатического сжатия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905000" cy="36576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Работа, совершаемая в результате кругового процесса,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987040" cy="243840"/>
            <wp:effectExtent l="0" t="0" r="3810" b="381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и, как можно показать, определяется площадью, заштрихованной на рис. 87. Термический к. п. д. цикла Карно, согласно (56.2),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508760" cy="205740"/>
            <wp:effectExtent l="0" t="0" r="0" b="381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Применив уравнение (55.5) для адиабат </w:t>
      </w:r>
      <w:r w:rsidRPr="000B26FE">
        <w:rPr>
          <w:rFonts w:eastAsia="Times New Roman" w:cs="Times New Roman"/>
          <w:i/>
          <w:szCs w:val="20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>—</w:t>
      </w:r>
      <w:r w:rsidRPr="000B26FE">
        <w:rPr>
          <w:rFonts w:eastAsia="Times New Roman" w:cs="Times New Roman"/>
          <w:i/>
          <w:szCs w:val="20"/>
          <w:lang w:eastAsia="ru-RU"/>
        </w:rPr>
        <w:t>3</w:t>
      </w:r>
      <w:r w:rsidRPr="000B26FE">
        <w:rPr>
          <w:rFonts w:eastAsia="Times New Roman" w:cs="Times New Roman"/>
          <w:szCs w:val="20"/>
          <w:lang w:eastAsia="ru-RU"/>
        </w:rPr>
        <w:t xml:space="preserve"> и </w:t>
      </w:r>
      <w:r w:rsidRPr="000B26FE">
        <w:rPr>
          <w:rFonts w:eastAsia="Times New Roman" w:cs="Times New Roman"/>
          <w:i/>
          <w:szCs w:val="20"/>
          <w:lang w:eastAsia="ru-RU"/>
        </w:rPr>
        <w:t>4—1,</w:t>
      </w:r>
      <w:r w:rsidRPr="000B26FE">
        <w:rPr>
          <w:rFonts w:eastAsia="Times New Roman" w:cs="Times New Roman"/>
          <w:szCs w:val="20"/>
          <w:lang w:eastAsia="ru-RU"/>
        </w:rPr>
        <w:t xml:space="preserve"> получим</w:t>
      </w:r>
    </w:p>
    <w:p w:rsidR="000B26FE" w:rsidRPr="000B26FE" w:rsidRDefault="000B26FE" w:rsidP="000B26FE">
      <w:pPr>
        <w:spacing w:after="0" w:line="240" w:lineRule="auto"/>
        <w:ind w:left="284" w:hanging="284"/>
        <w:jc w:val="center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2316480" cy="205740"/>
            <wp:effectExtent l="0" t="0" r="7620" b="381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откуда</w:t>
      </w:r>
    </w:p>
    <w:p w:rsidR="000B26FE" w:rsidRPr="000B26FE" w:rsidRDefault="000B26FE" w:rsidP="000B26FE">
      <w:pPr>
        <w:spacing w:after="0" w:line="240" w:lineRule="auto"/>
        <w:ind w:left="388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1021080" cy="198120"/>
            <wp:effectExtent l="0" t="0" r="762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(59.3)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Подставляя (59.1) и (59.2) в формулу (56.2) и учитывая (59.3), получаем</w:t>
      </w:r>
    </w:p>
    <w:p w:rsidR="000B26FE" w:rsidRPr="000B26FE" w:rsidRDefault="000B26FE" w:rsidP="000B26FE">
      <w:pPr>
        <w:spacing w:after="0" w:line="240" w:lineRule="auto"/>
        <w:ind w:left="244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position w:val="-50"/>
          <w:szCs w:val="20"/>
          <w:lang w:eastAsia="ru-RU"/>
        </w:rPr>
        <w:drawing>
          <wp:inline distT="0" distB="0" distL="0" distR="0">
            <wp:extent cx="2887980" cy="716280"/>
            <wp:effectExtent l="0" t="0" r="7620" b="762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position w:val="-50"/>
          <w:szCs w:val="20"/>
          <w:lang w:eastAsia="ru-RU"/>
        </w:rPr>
        <w:tab/>
      </w:r>
      <w:r w:rsidRPr="000B26FE">
        <w:rPr>
          <w:rFonts w:eastAsia="Times New Roman" w:cs="Times New Roman"/>
          <w:position w:val="-50"/>
          <w:szCs w:val="20"/>
          <w:lang w:eastAsia="ru-RU"/>
        </w:rPr>
        <w:tab/>
      </w:r>
      <w:r w:rsidRPr="000B26FE">
        <w:rPr>
          <w:rFonts w:eastAsia="Times New Roman" w:cs="Times New Roman"/>
          <w:position w:val="-50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>(59.4)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т. е. для цикла Карно к. п. д. действительно определяется только температурами нагревателя и холодильника. Для его повышения необходимо увеличивать разность температур нагревателя и холодильника. Например, при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= 400 К и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 xml:space="preserve">2 </w:t>
      </w:r>
      <w:r w:rsidRPr="000B26FE">
        <w:rPr>
          <w:rFonts w:eastAsia="Times New Roman" w:cs="Times New Roman"/>
          <w:szCs w:val="20"/>
          <w:lang w:eastAsia="ru-RU"/>
        </w:rPr>
        <w:t xml:space="preserve">= 300 К </w:t>
      </w:r>
      <w:r w:rsidRPr="000B26FE">
        <w:rPr>
          <w:rFonts w:eastAsia="Times New Roman" w:cs="Times New Roman"/>
          <w:i/>
          <w:szCs w:val="20"/>
          <w:lang w:eastAsia="ru-RU"/>
        </w:rPr>
        <w:sym w:font="Symbol" w:char="F068"/>
      </w:r>
      <w:r w:rsidRPr="000B26FE">
        <w:rPr>
          <w:rFonts w:eastAsia="Times New Roman" w:cs="Times New Roman"/>
          <w:szCs w:val="20"/>
          <w:lang w:eastAsia="ru-RU"/>
        </w:rPr>
        <w:t xml:space="preserve"> = 0,25. Если же температуру нагревателя повысить на 100 К, а температуру холодильника понизить на 50 К, то </w:t>
      </w:r>
      <w:r w:rsidRPr="000B26FE">
        <w:rPr>
          <w:rFonts w:eastAsia="Times New Roman" w:cs="Times New Roman"/>
          <w:i/>
          <w:szCs w:val="20"/>
          <w:lang w:eastAsia="ru-RU"/>
        </w:rPr>
        <w:sym w:font="Symbol" w:char="F068"/>
      </w:r>
      <w:r w:rsidRPr="000B26FE">
        <w:rPr>
          <w:rFonts w:eastAsia="Times New Roman" w:cs="Times New Roman"/>
          <w:i/>
          <w:szCs w:val="20"/>
          <w:lang w:eastAsia="ru-RU"/>
        </w:rPr>
        <w:t xml:space="preserve"> = </w:t>
      </w:r>
      <w:r w:rsidRPr="000B26FE">
        <w:rPr>
          <w:rFonts w:eastAsia="Times New Roman" w:cs="Times New Roman"/>
          <w:szCs w:val="20"/>
          <w:lang w:eastAsia="ru-RU"/>
        </w:rPr>
        <w:t>0,5. К. п. д. всякого реального теплового двигателя из-за трения и неизбежных тепловых потерь гораздо меньше вычисленного для цикла Карно.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i/>
          <w:szCs w:val="20"/>
          <w:lang w:eastAsia="ru-RU"/>
        </w:rPr>
        <w:t>Обратный цикл</w:t>
      </w:r>
      <w:r w:rsidRPr="000B26FE">
        <w:rPr>
          <w:rFonts w:eastAsia="Times New Roman" w:cs="Times New Roman"/>
          <w:szCs w:val="20"/>
          <w:lang w:eastAsia="ru-RU"/>
        </w:rPr>
        <w:t xml:space="preserve"> Карно положен в основу действия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тепловых насосов.</w:t>
      </w:r>
      <w:r w:rsidRPr="000B26FE">
        <w:rPr>
          <w:rFonts w:eastAsia="Times New Roman" w:cs="Times New Roman"/>
          <w:szCs w:val="20"/>
          <w:lang w:eastAsia="ru-RU"/>
        </w:rPr>
        <w:t xml:space="preserve"> В отличие от холодильных машин тепловые насосы должны как можно больше тепловой энергии отдавать горячему телу, например системе отопления. Часть этой энергии отбирается от окружающей среды с более низкой температурой, а часть — получается за счет механической работы, производимой, например, компрессором.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>Теорема Карно послужила основанием для установления</w:t>
      </w:r>
      <w:r w:rsidRPr="000B26FE">
        <w:rPr>
          <w:rFonts w:eastAsia="Times New Roman" w:cs="Times New Roman"/>
          <w:b/>
          <w:szCs w:val="20"/>
          <w:lang w:eastAsia="ru-RU"/>
        </w:rPr>
        <w:t xml:space="preserve"> термодинамической шка</w:t>
      </w:r>
      <w:r w:rsidRPr="000B26FE">
        <w:rPr>
          <w:rFonts w:eastAsia="Times New Roman" w:cs="Times New Roman"/>
          <w:b/>
          <w:szCs w:val="20"/>
          <w:lang w:eastAsia="ru-RU"/>
        </w:rPr>
        <w:softHyphen/>
        <w:t>лы температур.</w:t>
      </w:r>
      <w:r w:rsidRPr="000B26FE">
        <w:rPr>
          <w:rFonts w:eastAsia="Times New Roman" w:cs="Times New Roman"/>
          <w:szCs w:val="20"/>
          <w:lang w:eastAsia="ru-RU"/>
        </w:rPr>
        <w:t xml:space="preserve"> Сравнив левую и правую части формулы (59.4), получим</w:t>
      </w:r>
    </w:p>
    <w:p w:rsidR="000B26FE" w:rsidRPr="000B26FE" w:rsidRDefault="000B26FE" w:rsidP="000B26FE">
      <w:pPr>
        <w:spacing w:after="0" w:line="240" w:lineRule="auto"/>
        <w:ind w:left="4604" w:firstLine="436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815340" cy="220980"/>
            <wp:effectExtent l="0" t="0" r="3810" b="762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</w:r>
      <w:r w:rsidRPr="000B26FE">
        <w:rPr>
          <w:rFonts w:eastAsia="Times New Roman" w:cs="Times New Roman"/>
          <w:szCs w:val="20"/>
          <w:lang w:eastAsia="ru-RU"/>
        </w:rPr>
        <w:tab/>
        <w:t>(59.5)</w:t>
      </w:r>
    </w:p>
    <w:p w:rsidR="000B26FE" w:rsidRPr="000B26FE" w:rsidRDefault="000B26FE" w:rsidP="000B26FE">
      <w:pPr>
        <w:spacing w:after="0" w:line="240" w:lineRule="auto"/>
        <w:ind w:left="284" w:hanging="284"/>
        <w:jc w:val="both"/>
        <w:rPr>
          <w:rFonts w:eastAsia="Times New Roman" w:cs="Times New Roman"/>
          <w:szCs w:val="20"/>
          <w:lang w:eastAsia="ru-RU"/>
        </w:rPr>
      </w:pPr>
      <w:r w:rsidRPr="000B26FE">
        <w:rPr>
          <w:rFonts w:eastAsia="Times New Roman" w:cs="Times New Roman"/>
          <w:szCs w:val="20"/>
          <w:lang w:eastAsia="ru-RU"/>
        </w:rPr>
        <w:t xml:space="preserve">т. е. для сравнения температур </w:t>
      </w:r>
      <w:r w:rsidRPr="000B26FE">
        <w:rPr>
          <w:rFonts w:eastAsia="Times New Roman" w:cs="Times New Roman"/>
          <w:i/>
          <w:szCs w:val="20"/>
          <w:lang w:eastAsia="ru-RU"/>
        </w:rPr>
        <w:t>Т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0B26FE">
        <w:rPr>
          <w:rFonts w:eastAsia="Times New Roman" w:cs="Times New Roman"/>
          <w:szCs w:val="20"/>
          <w:lang w:eastAsia="ru-RU"/>
        </w:rPr>
        <w:t xml:space="preserve"> и </w:t>
      </w:r>
      <w:r w:rsidRPr="000B26FE">
        <w:rPr>
          <w:rFonts w:eastAsia="Times New Roman" w:cs="Times New Roman"/>
          <w:i/>
          <w:szCs w:val="20"/>
          <w:lang w:val="en-US" w:eastAsia="ru-RU"/>
        </w:rPr>
        <w:t>T</w:t>
      </w:r>
      <w:r w:rsidRPr="000B26FE">
        <w:rPr>
          <w:rFonts w:eastAsia="Times New Roman" w:cs="Times New Roman"/>
          <w:szCs w:val="20"/>
          <w:vertAlign w:val="subscript"/>
          <w:lang w:eastAsia="ru-RU"/>
        </w:rPr>
        <w:t>2</w:t>
      </w:r>
      <w:r w:rsidRPr="000B26FE">
        <w:rPr>
          <w:rFonts w:eastAsia="Times New Roman" w:cs="Times New Roman"/>
          <w:szCs w:val="20"/>
          <w:lang w:eastAsia="ru-RU"/>
        </w:rPr>
        <w:t xml:space="preserve"> двух тел необходимо осуществить обратимый цикл Карно, в котором одно тело используется в качестве нагревателя, другое — холо</w:t>
      </w:r>
      <w:r w:rsidRPr="000B26FE">
        <w:rPr>
          <w:rFonts w:eastAsia="Times New Roman" w:cs="Times New Roman"/>
          <w:szCs w:val="20"/>
          <w:lang w:eastAsia="ru-RU"/>
        </w:rPr>
        <w:softHyphen/>
        <w:t>дильника. Из равенства (59.5) видно, что отношение температур тел равно отношению отданного в этом цикле количества теплоты к полученному. Согласно теореме Карно, химический состав рабочего тела не влияет на результаты сравнения температур, поэтому такая термодинамическая шкала не связана со свойствами какого-то опреде</w:t>
      </w:r>
      <w:r w:rsidRPr="000B26FE">
        <w:rPr>
          <w:rFonts w:eastAsia="Times New Roman" w:cs="Times New Roman"/>
          <w:szCs w:val="20"/>
          <w:lang w:eastAsia="ru-RU"/>
        </w:rPr>
        <w:softHyphen/>
        <w:t>ленного термометрического тела. Отметим, что практически таким образом сравни</w:t>
      </w:r>
      <w:r w:rsidRPr="000B26FE">
        <w:rPr>
          <w:rFonts w:eastAsia="Times New Roman" w:cs="Times New Roman"/>
          <w:szCs w:val="20"/>
          <w:lang w:eastAsia="ru-RU"/>
        </w:rPr>
        <w:softHyphen/>
        <w:t>вать температуры трудно, так как реальные термодинамические процессы, как ухе указывалось, являются необратимыми.</w:t>
      </w:r>
    </w:p>
    <w:p w:rsidR="00DD60B9" w:rsidRDefault="00DD60B9" w:rsidP="00A217B1">
      <w:pPr>
        <w:rPr>
          <w:sz w:val="28"/>
          <w:szCs w:val="28"/>
        </w:rPr>
      </w:pPr>
      <w:bookmarkStart w:id="7" w:name="_GoBack"/>
      <w:bookmarkEnd w:id="7"/>
    </w:p>
    <w:sectPr w:rsidR="00DD60B9" w:rsidSect="00B30E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BF" w:rsidRDefault="00270BBF" w:rsidP="000515C2">
      <w:pPr>
        <w:spacing w:after="0" w:line="240" w:lineRule="auto"/>
      </w:pPr>
      <w:r>
        <w:separator/>
      </w:r>
    </w:p>
  </w:endnote>
  <w:endnote w:type="continuationSeparator" w:id="0">
    <w:p w:rsidR="00270BBF" w:rsidRDefault="00270BBF" w:rsidP="000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BF" w:rsidRDefault="00270BBF" w:rsidP="000515C2">
      <w:pPr>
        <w:spacing w:after="0" w:line="240" w:lineRule="auto"/>
      </w:pPr>
      <w:r>
        <w:separator/>
      </w:r>
    </w:p>
  </w:footnote>
  <w:footnote w:type="continuationSeparator" w:id="0">
    <w:p w:rsidR="00270BBF" w:rsidRDefault="00270BBF" w:rsidP="0005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48B"/>
    <w:multiLevelType w:val="singleLevel"/>
    <w:tmpl w:val="8086236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87"/>
    <w:rsid w:val="000515C2"/>
    <w:rsid w:val="000B26FE"/>
    <w:rsid w:val="00270BBF"/>
    <w:rsid w:val="00401967"/>
    <w:rsid w:val="00452F33"/>
    <w:rsid w:val="00586269"/>
    <w:rsid w:val="005F108A"/>
    <w:rsid w:val="007C435E"/>
    <w:rsid w:val="009F6A87"/>
    <w:rsid w:val="00A217B1"/>
    <w:rsid w:val="00B2477C"/>
    <w:rsid w:val="00B30E90"/>
    <w:rsid w:val="00D1406A"/>
    <w:rsid w:val="00D87DAF"/>
    <w:rsid w:val="00D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A7CC-3346-432A-B5B8-AD2F131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B1"/>
  </w:style>
  <w:style w:type="paragraph" w:styleId="1">
    <w:name w:val="heading 1"/>
    <w:basedOn w:val="a"/>
    <w:next w:val="a"/>
    <w:link w:val="10"/>
    <w:qFormat/>
    <w:rsid w:val="000515C2"/>
    <w:pPr>
      <w:keepNext/>
      <w:widowControl w:val="0"/>
      <w:spacing w:after="0" w:line="240" w:lineRule="auto"/>
      <w:jc w:val="center"/>
      <w:outlineLvl w:val="0"/>
    </w:pPr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0515C2"/>
    <w:pPr>
      <w:keepNext/>
      <w:widowControl w:val="0"/>
      <w:spacing w:after="0" w:line="240" w:lineRule="auto"/>
      <w:ind w:firstLine="720"/>
      <w:jc w:val="both"/>
      <w:outlineLvl w:val="1"/>
    </w:pPr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7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15C2"/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515C2"/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a4">
    <w:name w:val="footnote text"/>
    <w:basedOn w:val="a"/>
    <w:link w:val="a5"/>
    <w:semiHidden/>
    <w:rsid w:val="000515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515C2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6">
    <w:name w:val="footnote reference"/>
    <w:basedOn w:val="a0"/>
    <w:semiHidden/>
    <w:rsid w:val="000515C2"/>
    <w:rPr>
      <w:vertAlign w:val="superscript"/>
    </w:rPr>
  </w:style>
  <w:style w:type="paragraph" w:customStyle="1" w:styleId="a7">
    <w:name w:val="Обычный текст"/>
    <w:basedOn w:val="a"/>
    <w:rsid w:val="00D87DAF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paragraph" w:customStyle="1" w:styleId="3-">
    <w:name w:val="Заголовок 3-го уровня"/>
    <w:basedOn w:val="3"/>
    <w:rsid w:val="00D87DAF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7DA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2-">
    <w:name w:val="Заголовок 2-го уровня"/>
    <w:basedOn w:val="2"/>
    <w:rsid w:val="00401967"/>
    <w:pPr>
      <w:widowControl/>
      <w:spacing w:before="120" w:after="120"/>
      <w:ind w:firstLine="0"/>
      <w:jc w:val="center"/>
    </w:pPr>
    <w:rPr>
      <w:rFonts w:cs="Times New Roman"/>
      <w:bCs w:val="0"/>
      <w:iCs w:val="0"/>
      <w:smallCaps w:val="0"/>
      <w:snapToGrid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oleObject" Target="embeddings/oleObject1.bin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oleObject" Target="embeddings/oleObject2.bin"/><Relationship Id="rId67" Type="http://schemas.openxmlformats.org/officeDocument/2006/relationships/image" Target="media/image58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wmf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7.png"/><Relationship Id="rId7" Type="http://schemas.openxmlformats.org/officeDocument/2006/relationships/hyperlink" Target="mailto:study.67@mail.ru" TargetMode="External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4500</Words>
  <Characters>25656</Characters>
  <Application>Microsoft Office Word</Application>
  <DocSecurity>0</DocSecurity>
  <Lines>213</Lines>
  <Paragraphs>60</Paragraphs>
  <ScaleCrop>false</ScaleCrop>
  <Company>Microsoft</Company>
  <LinksUpToDate>false</LinksUpToDate>
  <CharactersWithSpaces>30096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dcterms:created xsi:type="dcterms:W3CDTF">2020-11-07T02:27:00Z</dcterms:created>
  <dcterms:modified xsi:type="dcterms:W3CDTF">2020-11-19T05:44:00Z</dcterms:modified>
</cp:coreProperties>
</file>