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B1" w:rsidRDefault="00A217B1" w:rsidP="00A217B1">
      <w:pPr>
        <w:ind w:firstLine="708"/>
        <w:rPr>
          <w:sz w:val="28"/>
          <w:szCs w:val="28"/>
        </w:rPr>
      </w:pPr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A217B1" w:rsidRDefault="00A217B1" w:rsidP="00A217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A217B1" w:rsidRDefault="00A217B1" w:rsidP="00A217B1">
      <w:pPr>
        <w:rPr>
          <w:sz w:val="28"/>
          <w:szCs w:val="28"/>
        </w:rPr>
      </w:pPr>
    </w:p>
    <w:p w:rsidR="00A9735B" w:rsidRPr="00A9735B" w:rsidRDefault="00A9735B" w:rsidP="00A9735B">
      <w:pPr>
        <w:keepNext/>
        <w:widowControl w:val="0"/>
        <w:spacing w:after="0" w:line="240" w:lineRule="auto"/>
        <w:ind w:firstLine="720"/>
        <w:jc w:val="both"/>
        <w:outlineLvl w:val="1"/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</w:pPr>
      <w:bookmarkStart w:id="0" w:name="_Toc47954113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>§ 81. Теорема Гаусса для электростатического</w:t>
      </w:r>
      <w:bookmarkEnd w:id="0"/>
    </w:p>
    <w:p w:rsidR="00A9735B" w:rsidRPr="00A9735B" w:rsidRDefault="00A9735B" w:rsidP="00A9735B">
      <w:pPr>
        <w:keepNext/>
        <w:widowControl w:val="0"/>
        <w:spacing w:after="0" w:line="240" w:lineRule="auto"/>
        <w:ind w:firstLine="720"/>
        <w:jc w:val="both"/>
        <w:outlineLvl w:val="1"/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</w:pPr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 xml:space="preserve">           </w:t>
      </w:r>
      <w:bookmarkStart w:id="1" w:name="_Toc47954114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>поля в вакууме</w:t>
      </w:r>
      <w:bookmarkEnd w:id="1"/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Вычисление напряженности поля системы электрических зарядов с помощью принципа суперпозиции электростатических полей можно значительно упростить, используя выведенную немецким ученым К. Гауссом (1777—1855) теорему, определяющую поток вектора напряженности электрического поля сквозь произвольную замкнутую поверхность.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В соответствии с формулой (79.3) поток вектора напряженности сквозь сферическую поверхность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охватывающую точечный заряд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находящийся в ее центре (рис. 124), равен</w:t>
      </w:r>
    </w:p>
    <w:p w:rsidR="00A9735B" w:rsidRPr="00A9735B" w:rsidRDefault="00A9735B" w:rsidP="00A9735B">
      <w:pPr>
        <w:framePr w:h="634" w:hSpace="10080" w:vSpace="58" w:wrap="notBeside" w:vAnchor="text" w:hAnchor="margin" w:x="2219" w:y="59"/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034540" cy="403860"/>
            <wp:effectExtent l="0" t="0" r="381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left="2160"/>
        <w:jc w:val="both"/>
        <w:rPr>
          <w:rFonts w:eastAsia="Times New Roman" w:cs="Times New Roman"/>
          <w:snapToGrid w:val="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506980" cy="2331720"/>
            <wp:effectExtent l="0" t="0" r="7620" b="0"/>
            <wp:docPr id="65" name="Рисунок 65" descr="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1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>Рис. 124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Этот результат справедлив для замкнутой поверхности любой формы. Действительно, если окружить сферу (рис. 124) произвольной замкнутой поверхностью, то каждая линия напряженности, пронизывающая сферу, пройдет и сквозь эту поверхность.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Если замкнутая поверхность произвольной формы охватывает заряд (рис. 125), то при пересечении любой выбранной линии напряженности с поверхностью она то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входит в нее, то выходит из нее.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1600200" cy="2476500"/>
            <wp:effectExtent l="0" t="0" r="0" b="0"/>
            <wp:docPr id="64" name="Рисунок 64" descr="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Рис. 125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Нечетное число пересечений при вычислении потока в конечном счете сводится к одному пересечению, так как поток считается положительным, если линии напряженности выходят из поверхности, и отрицательным для линий, входящих в поверхность. Бели замкнутая поверхность не охватывает заряда, то поток сквозь нее равен нулю, так как число линий напряженности, входящих в поверхность, равно числу линий напряженности, выходящих из нее.</w:t>
      </w:r>
    </w:p>
    <w:p w:rsidR="00A9735B" w:rsidRPr="00A9735B" w:rsidRDefault="00A9735B" w:rsidP="00A9735B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Таким образом, для поверхности любой формы, если она замкнута и заключает в себя точечный заряд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поток вектора Е будет равен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i/>
          <w:smallCaps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т. е.</w:t>
      </w:r>
    </w:p>
    <w:p w:rsidR="00A9735B" w:rsidRPr="00A9735B" w:rsidRDefault="00A9735B" w:rsidP="00A9735B">
      <w:pPr>
        <w:widowControl w:val="0"/>
        <w:spacing w:after="0" w:line="240" w:lineRule="auto"/>
        <w:ind w:left="1440"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522220" cy="6477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(81.1)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Знак потока совпадает со знаком заряда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Рассмотрим общий случай произвольной поверхности, окружающей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n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зарядов. В соответствии с принципом суперпозиции (80.2) напряженность Е поля, создаваемого всеми зарядами, равна сумме напряженностей Е, полей, создаваемых каждым зарядом в отдельности: </w:t>
      </w:r>
      <w:r w:rsidRPr="00A9735B">
        <w:rPr>
          <w:rFonts w:eastAsia="Times New Roman" w:cs="Times New Roman"/>
          <w:snapToGrid w:val="0"/>
          <w:color w:val="000000"/>
          <w:position w:val="-28"/>
          <w:sz w:val="28"/>
          <w:szCs w:val="28"/>
          <w:lang w:eastAsia="ru-RU"/>
        </w:rPr>
        <w:object w:dxaOrig="10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27pt" o:ole="">
            <v:imagedata r:id="rId12" o:title=""/>
          </v:shape>
          <o:OLEObject Type="Embed" ProgID="Equation.3" ShapeID="_x0000_i1025" DrawAspect="Content" ObjectID="_1668411999" r:id="rId13"/>
        </w:objec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. Поэтому</w:t>
      </w:r>
    </w:p>
    <w:p w:rsidR="00A9735B" w:rsidRPr="00A9735B" w:rsidRDefault="00A9735B" w:rsidP="00A9735B">
      <w:pPr>
        <w:widowControl w:val="0"/>
        <w:spacing w:after="0" w:line="240" w:lineRule="auto"/>
        <w:ind w:left="1440"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3566160" cy="6477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Согласно (81.1), каждый из интегралов, стоящий</w:t>
      </w:r>
      <w:r w:rsidRPr="00A9735B">
        <w:rPr>
          <w:rFonts w:eastAsia="Times New Roman" w:cs="Times New Roman"/>
          <w:smallCaps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под знаком суммы, равен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val="en-US" w:eastAsia="ru-RU"/>
        </w:rPr>
        <w:t>i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i/>
          <w:smallCaps/>
          <w:snapToGrid w:val="0"/>
          <w:color w:val="000000"/>
          <w:sz w:val="28"/>
          <w:szCs w:val="28"/>
          <w:lang w:eastAsia="ru-RU"/>
        </w:rPr>
        <w:t xml:space="preserve">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Следовательно,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606040" cy="693420"/>
            <wp:effectExtent l="0" t="0" r="381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(81.2)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Формула (81.2) выражает теорему Гаусса для электростатического поля в вакууме: поток вектора напряженности электростатического поля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в вакууме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сквозь произвольную замкнутую поверхность равен алгебраической сумме заключенных внутри этой поверхности зарядов, деленной на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Эта теорема выведена математически для векторного поля любой природы русским математиком М. В. Остроградским (1801—1862), а затем независимо от него применительно к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электростатическому полю — К. Гауссом.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В общем случае электрические заряды могут быть «размазаны» с некоторой объемной плотностью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p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dQ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dV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различной в разных местах пространства. Тогда суммарный заряд, заключенный внутри замкнутой поверхности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S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, охватывающей некоторый объем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V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,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1851660" cy="548640"/>
            <wp:effectExtent l="0" t="0" r="0" b="381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(81.3)</w:t>
      </w:r>
    </w:p>
    <w:p w:rsidR="00A9735B" w:rsidRPr="00A9735B" w:rsidRDefault="00A9735B" w:rsidP="00A9735B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Используя формулу (81.3), теорему Гаусса (81.2) можно записать так:</w:t>
      </w:r>
    </w:p>
    <w:p w:rsidR="00A9735B" w:rsidRPr="00A9735B" w:rsidRDefault="00A9735B" w:rsidP="00A9735B">
      <w:pPr>
        <w:widowControl w:val="0"/>
        <w:spacing w:after="0" w:line="240" w:lineRule="auto"/>
        <w:ind w:left="1440"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3048000" cy="678180"/>
            <wp:effectExtent l="0" t="0" r="0" b="762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keepNext/>
        <w:widowControl w:val="0"/>
        <w:spacing w:after="0" w:line="240" w:lineRule="auto"/>
        <w:ind w:firstLine="720"/>
        <w:jc w:val="both"/>
        <w:outlineLvl w:val="1"/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</w:pPr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 xml:space="preserve"> </w:t>
      </w:r>
      <w:bookmarkStart w:id="2" w:name="_Toc47954115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>§ 82. Применение теоремы Гаусса к расчету</w:t>
      </w:r>
      <w:bookmarkEnd w:id="2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 xml:space="preserve"> </w:t>
      </w:r>
    </w:p>
    <w:p w:rsidR="00A9735B" w:rsidRPr="00A9735B" w:rsidRDefault="00A9735B" w:rsidP="00A9735B">
      <w:pPr>
        <w:keepNext/>
        <w:widowControl w:val="0"/>
        <w:spacing w:after="0" w:line="240" w:lineRule="auto"/>
        <w:ind w:firstLine="1701"/>
        <w:jc w:val="both"/>
        <w:outlineLvl w:val="1"/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</w:pPr>
      <w:bookmarkStart w:id="3" w:name="_Toc47954116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>некоторых электростатических полей</w:t>
      </w:r>
      <w:bookmarkEnd w:id="3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 xml:space="preserve"> </w:t>
      </w:r>
    </w:p>
    <w:p w:rsidR="00A9735B" w:rsidRPr="00A9735B" w:rsidRDefault="00A9735B" w:rsidP="00A9735B">
      <w:pPr>
        <w:keepNext/>
        <w:widowControl w:val="0"/>
        <w:spacing w:after="0" w:line="240" w:lineRule="auto"/>
        <w:ind w:firstLine="1701"/>
        <w:jc w:val="both"/>
        <w:outlineLvl w:val="1"/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</w:pPr>
      <w:bookmarkStart w:id="4" w:name="_Toc47954117"/>
      <w:r w:rsidRPr="00A9735B">
        <w:rPr>
          <w:rFonts w:eastAsia="Times New Roman" w:cs="Arial"/>
          <w:b/>
          <w:bCs/>
          <w:iCs/>
          <w:smallCaps/>
          <w:snapToGrid w:val="0"/>
          <w:sz w:val="36"/>
          <w:szCs w:val="36"/>
          <w:lang w:eastAsia="ru-RU"/>
        </w:rPr>
        <w:t>в вакууме</w:t>
      </w:r>
      <w:bookmarkEnd w:id="4"/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1. Поле равномерно заряженной бесконечной плоскости.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Бесконечная плоскость (рис. 126) заряжена с постоянной </w:t>
      </w: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поверхностной плотностью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+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3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3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dQ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dS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— заряд, приходящийся на единицу поверхности).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 xml:space="preserve">             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3101340" cy="2225040"/>
            <wp:effectExtent l="0" t="0" r="3810" b="3810"/>
            <wp:docPr id="58" name="Рисунок 58" descr="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1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Рис. 126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Линии напряженности перпендикулярны рассматриваемой плоскости и направлены от нее в обе стороны. В качестве замкнутой поверхности мысленно построим цилиндр, основания которого параллельны заряженной плоскости, а ось перпендикулярна ей. Так как образующие цилиндра параллельны линиям напряженности (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cos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61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0), то поток вектора напряженности сквозь боковую поверхность цилиндра равен нулю, а полный поток сквозь цилиндр равен сумме потоков сквозь его основания (площади оснований равны и для основания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val="en-US" w:eastAsia="ru-RU"/>
        </w:rPr>
        <w:t>n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совпадает с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), т. е. равен 2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ES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Заряд, заключенный внутри построенной цилиндрической поверхности, равен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3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S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.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Согласно теореме Гаусса (81.2), 2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ES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3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S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откуда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1501140" cy="373380"/>
            <wp:effectExtent l="0" t="0" r="381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(82.1)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Из формулы (82.1) вытекает, что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Е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не зависит от длины цилиндра, т. е. напряженность поля на любых расстояниях одинакова по модулю, иными словами, поле равномерно заряженной плоскости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однородно.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2. Поле двух бесконечных параллельных разноименно зараженных плоскостей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(рис. 127). Пусть плоскости заряжены равномерно разноименными зарядами с поверхностными плотностями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>+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1"/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 —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1"/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Поле таких плоскостей найдем как суперпозицию полей, создаваемых каждой из плоскостей в отдельности. На рисунке верхние стрелки соответствуют полю от положительно заряженной плоскости, нижние — от отрицательной плоскости. Слева и справа от плоскостей поля вычитаются (линии напряженности направлены навстречу друг другу), поэтому здесь напряженность поля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0. В области между плоскостями Е = Е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+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+ Е_ (Е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+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_ определяются по формуле (82.1)), поэтому результирующая напряженность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1287780" cy="403860"/>
            <wp:effectExtent l="0" t="0" r="762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(82.2)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 xml:space="preserve">             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926080" cy="2377440"/>
            <wp:effectExtent l="0" t="0" r="7620" b="3810"/>
            <wp:docPr id="55" name="Рисунок 55" descr="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1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left="288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  Рис. 127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Таким образом, результирующая напряженность поля в области между плоскостями описывается формулой (82.2), а вне объема, ограниченного плоскостями, равна нулю.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3. </w:t>
      </w: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>Поле равномерно заряженной сферической поверхности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Сферическая поверхность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с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общим зарядом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заряжена равномерно с поверхностной плотностью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+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3"/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Благодаря равномерному распределению заряда по поверхности поле, создаваемое им, обладает сферической симметрией. Поэтому линии напряженности направлены радиально (рис. 128).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476500" cy="2407920"/>
            <wp:effectExtent l="0" t="0" r="0" b="0"/>
            <wp:docPr id="54" name="Рисунок 54" descr="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1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>Рис. 128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Построим мысленно сферу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имеющую общий центр с заряженной сферой. Если г &gt;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то внутрь поверхности попадает весь заряд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создающий рассматриваемое поле, и, по теореме Гаусса (81.2), 4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0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2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откуда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179320" cy="685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(82.3)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При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&gt;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поле убывает с расстоянием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 такому же закону, как у точечного заряда. График зависимости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от г приведен на рис. 129. Если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A2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&lt;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то замкнутая поверхность не содержит внутри зарядов, поэтому внутри равномерно заряженной сферической поверхности электростатическое поле отсутствует (Е = 0).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3070860" cy="2476500"/>
            <wp:effectExtent l="0" t="0" r="0" b="0"/>
            <wp:docPr id="52" name="Рисунок 52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1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Рис. 129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ab/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4. </w:t>
      </w: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Поле объемно заряженного шара.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Шар радиуса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с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общим зарядом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Q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заряжен равномерно с объемной плотностью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2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(</w:t>
      </w:r>
      <w:r w:rsidRPr="00A9735B">
        <w:rPr>
          <w:rFonts w:eastAsia="Times New Roman" w:cs="Times New Roman"/>
          <w:snapToGrid w:val="0"/>
          <w:color w:val="000000"/>
          <w:position w:val="-28"/>
          <w:sz w:val="28"/>
          <w:szCs w:val="28"/>
          <w:lang w:eastAsia="ru-RU"/>
        </w:rPr>
        <w:object w:dxaOrig="920" w:dyaOrig="720">
          <v:shape id="_x0000_i1026" type="#_x0000_t75" style="width:46.2pt;height:36pt" o:ole="">
            <v:imagedata r:id="rId25" o:title=""/>
          </v:shape>
          <o:OLEObject Type="Embed" ProgID="Equation.3" ShapeID="_x0000_i1026" DrawAspect="Content" ObjectID="_1668412000" r:id="rId26"/>
        </w:objec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- заряд, приходящийся на единицу объема). Учитывая соображения симметрии (см. п. 3), можно показать, что для напряженности поля вне шара получится тот же результат, что и в предыдущем случае (см. (82.3)). Внутри же шара напряженность поля будет другая. Сфера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' &lt;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охватывает заряд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G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' = 4/3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0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A2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2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Поэтому, согласно теореме Гаусса (81.2),  </w:t>
      </w:r>
      <w:r w:rsidRPr="00A9735B">
        <w:rPr>
          <w:rFonts w:eastAsia="Times New Roman" w:cs="Times New Roman"/>
          <w:snapToGrid w:val="0"/>
          <w:color w:val="000000"/>
          <w:position w:val="-12"/>
          <w:sz w:val="28"/>
          <w:szCs w:val="28"/>
          <w:lang w:eastAsia="ru-RU"/>
        </w:rPr>
        <w:object w:dxaOrig="3540" w:dyaOrig="420">
          <v:shape id="_x0000_i1027" type="#_x0000_t75" style="width:177pt;height:21pt" o:ole="">
            <v:imagedata r:id="rId27" o:title=""/>
          </v:shape>
          <o:OLEObject Type="Embed" ProgID="Equation.3" ShapeID="_x0000_i1027" DrawAspect="Content" ObjectID="_1668412001" r:id="rId28"/>
        </w:objec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Учитывая, что </w:t>
      </w:r>
      <w:r w:rsidRPr="00A9735B">
        <w:rPr>
          <w:rFonts w:eastAsia="Times New Roman" w:cs="Times New Roman"/>
          <w:snapToGrid w:val="0"/>
          <w:color w:val="000000"/>
          <w:position w:val="-12"/>
          <w:sz w:val="28"/>
          <w:szCs w:val="28"/>
          <w:lang w:eastAsia="ru-RU"/>
        </w:rPr>
        <w:object w:dxaOrig="1840" w:dyaOrig="420">
          <v:shape id="_x0000_i1028" type="#_x0000_t75" style="width:91.8pt;height:21pt" o:ole="">
            <v:imagedata r:id="rId29" o:title=""/>
          </v:shape>
          <o:OLEObject Type="Embed" ProgID="Equation.3" ShapeID="_x0000_i1028" DrawAspect="Content" ObjectID="_1668412002" r:id="rId30"/>
        </w:objec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, получаем</w:t>
      </w:r>
    </w:p>
    <w:p w:rsidR="00A9735B" w:rsidRPr="00A9735B" w:rsidRDefault="00A9735B" w:rsidP="00A9735B">
      <w:pPr>
        <w:widowControl w:val="0"/>
        <w:spacing w:after="0" w:line="240" w:lineRule="auto"/>
        <w:ind w:left="216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346960" cy="6477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(82.4)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Таким образом, напряженность поля вне равномерно заряженного шара описывается формулой (82.3), а внутри его изменяется линейно с расстоянием / согласно выражению (82.4). График зависимости Е от г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для рассмотренного случая приведен на рис. 130.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3192780" cy="2346960"/>
            <wp:effectExtent l="0" t="0" r="7620" b="0"/>
            <wp:docPr id="50" name="Рисунок 50" descr="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1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Рис. 130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5. </w:t>
      </w:r>
      <w:r w:rsidRPr="00A9735B">
        <w:rPr>
          <w:rFonts w:eastAsia="Times New Roman" w:cs="Times New Roman"/>
          <w:b/>
          <w:snapToGrid w:val="0"/>
          <w:color w:val="000000"/>
          <w:sz w:val="28"/>
          <w:szCs w:val="28"/>
          <w:lang w:eastAsia="ru-RU"/>
        </w:rPr>
        <w:t>Поле равномерно зараженного бесконечного цилиндра (нити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). Бесконечный цилиндр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(рис. 131) заряжен равномерно с линейной плотностью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4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(</w:t>
      </w:r>
      <w:r w:rsidRPr="00A9735B">
        <w:rPr>
          <w:rFonts w:eastAsia="Times New Roman" w:cs="Times New Roman"/>
          <w:snapToGrid w:val="0"/>
          <w:color w:val="000000"/>
          <w:position w:val="-28"/>
          <w:sz w:val="28"/>
          <w:szCs w:val="28"/>
          <w:lang w:eastAsia="ru-RU"/>
        </w:rPr>
        <w:object w:dxaOrig="880" w:dyaOrig="720">
          <v:shape id="_x0000_i1029" type="#_x0000_t75" style="width:43.8pt;height:36pt" o:ole="">
            <v:imagedata r:id="rId33" o:title=""/>
          </v:shape>
          <o:OLEObject Type="Embed" ProgID="Equation.3" ShapeID="_x0000_i1029" DrawAspect="Content" ObjectID="_1668412003" r:id="rId34"/>
        </w:objec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- заряд, приходящийся на единицу длины). 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</w:t>
      </w:r>
      <w:r w:rsidRPr="00A9735B">
        <w:rPr>
          <w:rFonts w:eastAsia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781300" cy="2887980"/>
            <wp:effectExtent l="0" t="0" r="0" b="7620"/>
            <wp:docPr id="49" name="Рисунок 49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1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>Рис. 131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Из соображений симметрии следует, что линии напряженности будут направлены по радиусам круговых сечений цилиндра с одинаковой густотой во все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стороны относительно оси цилиндра. В качестве замкнутой поверхности мысленно построим коаксиальный с заряженным цилиндр радиуса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и высотой 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l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Поток вектора Е сквозь торцы коаксиального цилиндра равен нулю </w:t>
      </w: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(торцы параллельны линиям напряженности), а сквозь боковую поверхность равен 2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0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l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.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По теореме Гаусса (81.2), при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&gt;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2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70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l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74"/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val="en-US" w:eastAsia="ru-RU"/>
        </w:rPr>
        <w:t>l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sym w:font="Symbol" w:char="F065"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0</w:t>
      </w:r>
      <w:r w:rsidRPr="00A9735B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,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откуда</w:t>
      </w:r>
    </w:p>
    <w:p w:rsidR="00A9735B" w:rsidRPr="00A9735B" w:rsidRDefault="00A9735B" w:rsidP="00A9735B">
      <w:pPr>
        <w:widowControl w:val="0"/>
        <w:spacing w:after="0" w:line="240" w:lineRule="auto"/>
        <w:ind w:left="2160" w:firstLine="720"/>
        <w:jc w:val="both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2164080" cy="678180"/>
            <wp:effectExtent l="0" t="0" r="762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ab/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(82.5)</w:t>
      </w:r>
    </w:p>
    <w:p w:rsidR="00A9735B" w:rsidRPr="00A9735B" w:rsidRDefault="00A9735B" w:rsidP="00A9735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A9735B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Если г &lt;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R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, то замкнутая поверхность зарядов внутри не содержит, поэтому в этой области 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Pr="00A9735B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0. Таким образом, напряженность поля вне равномерно заряженного бесконечного цилиндра определяется выражением (82.5), внутри же его поле отсутствует.</w:t>
      </w:r>
    </w:p>
    <w:p w:rsidR="00BA7F19" w:rsidRDefault="00BA7F19" w:rsidP="00DD5A2B">
      <w:pPr>
        <w:pStyle w:val="2"/>
      </w:pPr>
      <w:bookmarkStart w:id="5" w:name="_Toc47954118"/>
    </w:p>
    <w:p w:rsidR="00DD5A2B" w:rsidRPr="00A209F6" w:rsidRDefault="00DD5A2B" w:rsidP="00DD5A2B">
      <w:pPr>
        <w:pStyle w:val="2"/>
      </w:pPr>
      <w:bookmarkStart w:id="6" w:name="_GoBack"/>
      <w:bookmarkEnd w:id="6"/>
      <w:r w:rsidRPr="00BD19C4">
        <w:t>§ 83. Циркуляция вектора напряженности</w:t>
      </w:r>
      <w:bookmarkEnd w:id="5"/>
      <w:r w:rsidRPr="00BD19C4">
        <w:t xml:space="preserve"> </w:t>
      </w:r>
    </w:p>
    <w:p w:rsidR="00DD5A2B" w:rsidRPr="00BD19C4" w:rsidRDefault="00DD5A2B" w:rsidP="00DD5A2B">
      <w:pPr>
        <w:pStyle w:val="2"/>
      </w:pPr>
      <w:r w:rsidRPr="00860C0A">
        <w:t xml:space="preserve">           </w:t>
      </w:r>
      <w:bookmarkStart w:id="7" w:name="_Toc47954119"/>
      <w:r w:rsidRPr="00BD19C4">
        <w:t>эле</w:t>
      </w:r>
      <w:r w:rsidRPr="00BD19C4">
        <w:t>к</w:t>
      </w:r>
      <w:r w:rsidRPr="00BD19C4">
        <w:t>тростатического поля</w:t>
      </w:r>
      <w:bookmarkEnd w:id="7"/>
    </w:p>
    <w:p w:rsidR="00DD5A2B" w:rsidRPr="00860C0A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Если в электростатическом поле точечного заряда </w:t>
      </w:r>
      <w:r w:rsidRPr="00860C0A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из точки </w:t>
      </w:r>
      <w:r w:rsidRPr="00860C0A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в точку </w:t>
      </w:r>
      <w:r w:rsidRPr="00860C0A">
        <w:rPr>
          <w:b/>
          <w:color w:val="000000"/>
          <w:sz w:val="28"/>
          <w:szCs w:val="28"/>
        </w:rPr>
        <w:t>2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вдоль </w:t>
      </w:r>
      <w:r w:rsidRPr="00860C0A">
        <w:rPr>
          <w:b/>
          <w:color w:val="000000"/>
          <w:sz w:val="28"/>
          <w:szCs w:val="28"/>
        </w:rPr>
        <w:t>произвольное</w:t>
      </w:r>
      <w:r w:rsidRPr="00BD19C4">
        <w:rPr>
          <w:b/>
          <w:smallCaps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траектории (рис. 132) перемещается другой точечный заряд </w:t>
      </w:r>
      <w:r w:rsidRPr="00BD19C4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сила, приложенная к заряду, совершает работу. Работа силы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367860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на элеме</w:t>
      </w:r>
      <w:r w:rsidRPr="00BD19C4">
        <w:rPr>
          <w:b/>
          <w:color w:val="000000"/>
          <w:sz w:val="28"/>
          <w:szCs w:val="28"/>
        </w:rPr>
        <w:t>н</w:t>
      </w:r>
      <w:r w:rsidRPr="00BD19C4">
        <w:rPr>
          <w:b/>
          <w:color w:val="000000"/>
          <w:sz w:val="28"/>
          <w:szCs w:val="28"/>
        </w:rPr>
        <w:t xml:space="preserve">тарном перемещении </w:t>
      </w:r>
      <w:r w:rsidRPr="00BD19C4">
        <w:rPr>
          <w:b/>
          <w:color w:val="000000"/>
          <w:sz w:val="28"/>
          <w:szCs w:val="28"/>
          <w:lang w:val="en-US"/>
        </w:rPr>
        <w:t>d</w:t>
      </w:r>
      <w:r w:rsidRPr="00860C0A">
        <w:rPr>
          <w:b/>
          <w:i/>
          <w:color w:val="000000"/>
          <w:sz w:val="28"/>
          <w:szCs w:val="28"/>
          <w:lang w:val="en-US"/>
        </w:rPr>
        <w:t>l</w:t>
      </w:r>
      <w:r w:rsidRPr="00860C0A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равна</w:t>
      </w:r>
    </w:p>
    <w:p w:rsidR="00DD5A2B" w:rsidRPr="00BD19C4" w:rsidRDefault="00DD5A2B" w:rsidP="00DD5A2B">
      <w:pPr>
        <w:ind w:firstLine="720"/>
        <w:jc w:val="both"/>
        <w:rPr>
          <w:b/>
          <w:sz w:val="28"/>
          <w:szCs w:val="28"/>
        </w:rPr>
      </w:pPr>
      <w:r w:rsidRPr="00860C0A">
        <w:rPr>
          <w:b/>
          <w:sz w:val="28"/>
          <w:szCs w:val="28"/>
        </w:rPr>
        <w:t xml:space="preserve">    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85260" cy="63246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8A59C8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26380" cy="3116580"/>
            <wp:effectExtent l="0" t="0" r="7620" b="7620"/>
            <wp:docPr id="79" name="Рисунок 79" descr="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б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132</w:t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 xml:space="preserve">Так как </w:t>
      </w:r>
      <w:r w:rsidRPr="00BD19C4">
        <w:rPr>
          <w:b/>
          <w:color w:val="000000"/>
          <w:sz w:val="28"/>
          <w:szCs w:val="28"/>
          <w:lang w:val="en-US"/>
        </w:rPr>
        <w:t>d</w:t>
      </w:r>
      <w:r w:rsidRPr="00407CEF">
        <w:rPr>
          <w:b/>
          <w:color w:val="000000"/>
          <w:sz w:val="28"/>
          <w:szCs w:val="28"/>
        </w:rPr>
        <w:t>/</w:t>
      </w:r>
      <w:r w:rsidRPr="00BD19C4">
        <w:rPr>
          <w:b/>
          <w:color w:val="000000"/>
          <w:sz w:val="28"/>
          <w:szCs w:val="28"/>
          <w:lang w:val="en-US"/>
        </w:rPr>
        <w:t>cos</w:t>
      </w:r>
      <w:r>
        <w:rPr>
          <w:b/>
          <w:color w:val="000000"/>
          <w:sz w:val="28"/>
          <w:szCs w:val="28"/>
          <w:lang w:val="en-US"/>
        </w:rPr>
        <w:sym w:font="Symbol" w:char="F061"/>
      </w:r>
      <w:r w:rsidRPr="00860C0A">
        <w:rPr>
          <w:b/>
          <w:color w:val="000000"/>
          <w:sz w:val="28"/>
          <w:szCs w:val="28"/>
        </w:rPr>
        <w:t xml:space="preserve"> </w:t>
      </w:r>
      <w:r w:rsidRPr="00407CEF">
        <w:rPr>
          <w:b/>
          <w:color w:val="000000"/>
          <w:sz w:val="28"/>
          <w:szCs w:val="28"/>
        </w:rPr>
        <w:t>=</w:t>
      </w:r>
      <w:r w:rsidRPr="00860C0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dr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то</w:t>
      </w:r>
    </w:p>
    <w:p w:rsidR="00DD5A2B" w:rsidRPr="00BD19C4" w:rsidRDefault="00DD5A2B" w:rsidP="00DD5A2B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67840" cy="784860"/>
            <wp:effectExtent l="0" t="0" r="381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Работа при перемещении заряда </w:t>
      </w:r>
      <w:r>
        <w:rPr>
          <w:b/>
          <w:color w:val="000000"/>
          <w:sz w:val="28"/>
          <w:szCs w:val="28"/>
          <w:lang w:val="en-US"/>
        </w:rPr>
        <w:t>Q</w:t>
      </w:r>
      <w:r w:rsidRPr="00860C0A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из точки </w:t>
      </w:r>
      <w:r w:rsidRPr="00860C0A">
        <w:rPr>
          <w:b/>
          <w:color w:val="000000"/>
          <w:sz w:val="28"/>
          <w:szCs w:val="28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 точку </w:t>
      </w:r>
      <w:r w:rsidRPr="00860C0A">
        <w:rPr>
          <w:b/>
          <w:color w:val="000000"/>
          <w:sz w:val="28"/>
          <w:szCs w:val="28"/>
        </w:rPr>
        <w:t>2</w:t>
      </w:r>
    </w:p>
    <w:p w:rsidR="00DD5A2B" w:rsidRPr="00BD19C4" w:rsidRDefault="00DD5A2B" w:rsidP="00DD5A2B">
      <w:pPr>
        <w:ind w:left="72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59480" cy="739140"/>
            <wp:effectExtent l="0" t="0" r="7620" b="381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C0A">
        <w:rPr>
          <w:b/>
          <w:sz w:val="28"/>
          <w:szCs w:val="28"/>
        </w:rPr>
        <w:tab/>
      </w:r>
      <w:r w:rsidRPr="00860C0A">
        <w:rPr>
          <w:b/>
          <w:sz w:val="28"/>
          <w:szCs w:val="28"/>
        </w:rPr>
        <w:tab/>
      </w:r>
      <w:r w:rsidRPr="00860C0A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(83.1)</w:t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не зависит от траектории перемещения, а определяется только полож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 xml:space="preserve">ниями начальной </w:t>
      </w:r>
      <w:r w:rsidRPr="00860C0A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и конечной </w:t>
      </w:r>
      <w:r w:rsidRPr="00860C0A">
        <w:rPr>
          <w:b/>
          <w:color w:val="000000"/>
          <w:sz w:val="28"/>
          <w:szCs w:val="28"/>
        </w:rPr>
        <w:t>2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точек. Следовательно, электростатическое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ле точечного заряда является </w:t>
      </w:r>
      <w:r w:rsidRPr="00BD19C4">
        <w:rPr>
          <w:color w:val="000000"/>
          <w:sz w:val="28"/>
          <w:szCs w:val="28"/>
        </w:rPr>
        <w:t xml:space="preserve">потенциальным, </w:t>
      </w:r>
      <w:r w:rsidRPr="00BD19C4">
        <w:rPr>
          <w:b/>
          <w:color w:val="000000"/>
          <w:sz w:val="28"/>
          <w:szCs w:val="28"/>
        </w:rPr>
        <w:t xml:space="preserve">а электростатические силы — </w:t>
      </w:r>
      <w:r w:rsidRPr="00BD19C4">
        <w:rPr>
          <w:color w:val="000000"/>
          <w:sz w:val="28"/>
          <w:szCs w:val="28"/>
        </w:rPr>
        <w:t>ко</w:t>
      </w:r>
      <w:r w:rsidRPr="00BD19C4">
        <w:rPr>
          <w:color w:val="000000"/>
          <w:sz w:val="28"/>
          <w:szCs w:val="28"/>
        </w:rPr>
        <w:t>н</w:t>
      </w:r>
      <w:r w:rsidRPr="00BD19C4">
        <w:rPr>
          <w:color w:val="000000"/>
          <w:sz w:val="28"/>
          <w:szCs w:val="28"/>
        </w:rPr>
        <w:t>сервативными (</w:t>
      </w:r>
      <w:r w:rsidRPr="00860C0A">
        <w:rPr>
          <w:b/>
          <w:color w:val="000000"/>
          <w:sz w:val="28"/>
          <w:szCs w:val="28"/>
        </w:rPr>
        <w:t>см. § 12).</w:t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 формулы (83.1) следует, что работа, совершаемая при перемещении электрического заряда во внешнем электростатическом поле по любому зам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нутому пути 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, равна нулю, т.е.</w:t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DD5A2B" w:rsidRDefault="00DD5A2B" w:rsidP="00DD5A2B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31DAE">
        <w:rPr>
          <w:b/>
          <w:position w:val="-30"/>
          <w:sz w:val="28"/>
          <w:szCs w:val="28"/>
        </w:rPr>
        <w:object w:dxaOrig="920" w:dyaOrig="560">
          <v:shape id="_x0000_i1030" type="#_x0000_t75" style="width:61.8pt;height:37.2pt" o:ole="">
            <v:imagedata r:id="rId41" o:title=""/>
          </v:shape>
          <o:OLEObject Type="Embed" ProgID="Equation.3" ShapeID="_x0000_i1030" DrawAspect="Content" ObjectID="_1668412004" r:id="rId42"/>
        </w:objec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(83.2)</w:t>
      </w:r>
    </w:p>
    <w:p w:rsidR="00DD5A2B" w:rsidRDefault="00DD5A2B" w:rsidP="00DD5A2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DD5A2B" w:rsidRDefault="00DD5A2B" w:rsidP="00DD5A2B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в качестве заряда, переносимого в электростатическом поле, взять единичный точечный положительный 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ряд, то элементарная работ а сил поля на пути </w:t>
      </w:r>
      <w:r>
        <w:rPr>
          <w:b/>
          <w:sz w:val="28"/>
          <w:szCs w:val="28"/>
          <w:lang w:val="en-US"/>
        </w:rPr>
        <w:t>dl</w:t>
      </w:r>
      <w:r w:rsidRPr="00331D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равна </w:t>
      </w:r>
      <w:r>
        <w:rPr>
          <w:b/>
          <w:sz w:val="28"/>
          <w:szCs w:val="28"/>
          <w:lang w:val="en-US"/>
        </w:rPr>
        <w:t>Edl</w:t>
      </w:r>
      <w:r w:rsidRPr="00331DA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E</w:t>
      </w:r>
      <w:r>
        <w:rPr>
          <w:b/>
          <w:i/>
          <w:sz w:val="28"/>
          <w:szCs w:val="28"/>
          <w:vertAlign w:val="subscript"/>
          <w:lang w:val="en-US"/>
        </w:rPr>
        <w:t>l</w:t>
      </w:r>
      <w:r>
        <w:rPr>
          <w:b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, где </w:t>
      </w:r>
      <w:r>
        <w:rPr>
          <w:b/>
          <w:sz w:val="28"/>
          <w:szCs w:val="28"/>
          <w:lang w:val="en-US"/>
        </w:rPr>
        <w:t>E</w:t>
      </w:r>
      <w:r>
        <w:rPr>
          <w:b/>
          <w:i/>
          <w:sz w:val="28"/>
          <w:szCs w:val="28"/>
          <w:lang w:val="en-US"/>
        </w:rPr>
        <w:t>l</w:t>
      </w:r>
      <w:r w:rsidRPr="00331DA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Ecos</w:t>
      </w:r>
      <w:r>
        <w:rPr>
          <w:b/>
          <w:sz w:val="28"/>
          <w:szCs w:val="28"/>
          <w:lang w:val="en-US"/>
        </w:rPr>
        <w:sym w:font="Symbol" w:char="F061"/>
      </w:r>
      <w:r>
        <w:rPr>
          <w:b/>
          <w:sz w:val="28"/>
          <w:szCs w:val="28"/>
        </w:rPr>
        <w:t xml:space="preserve"> - проекция вектора Е на направление элементарного перемещения. Тогда формулу (83.2) можно записать в виде</w:t>
      </w:r>
    </w:p>
    <w:p w:rsidR="00DD5A2B" w:rsidRDefault="00DD5A2B" w:rsidP="00DD5A2B">
      <w:pPr>
        <w:shd w:val="clear" w:color="auto" w:fill="FFFFFF"/>
        <w:ind w:left="2160" w:firstLine="720"/>
        <w:jc w:val="both"/>
        <w:rPr>
          <w:b/>
          <w:sz w:val="28"/>
          <w:szCs w:val="28"/>
        </w:rPr>
      </w:pPr>
      <w:r w:rsidRPr="000D4A9A">
        <w:rPr>
          <w:b/>
          <w:position w:val="-30"/>
          <w:sz w:val="28"/>
          <w:szCs w:val="28"/>
        </w:rPr>
        <w:object w:dxaOrig="1960" w:dyaOrig="560">
          <v:shape id="_x0000_i1031" type="#_x0000_t75" style="width:130.2pt;height:36.6pt" o:ole="">
            <v:imagedata r:id="rId43" o:title=""/>
          </v:shape>
          <o:OLEObject Type="Embed" ProgID="Equation.3" ShapeID="_x0000_i1031" DrawAspect="Content" ObjectID="_1668412005" r:id="rId44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(83.3)</w:t>
      </w: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Интеграл </w:t>
      </w:r>
      <w:r w:rsidRPr="000D4A9A">
        <w:rPr>
          <w:b/>
          <w:position w:val="-30"/>
          <w:sz w:val="28"/>
          <w:szCs w:val="28"/>
        </w:rPr>
        <w:object w:dxaOrig="1540" w:dyaOrig="560">
          <v:shape id="_x0000_i1032" type="#_x0000_t75" style="width:76.8pt;height:28.2pt" o:ole="">
            <v:imagedata r:id="rId45" o:title=""/>
          </v:shape>
          <o:OLEObject Type="Embed" ProgID="Equation.3" ShapeID="_x0000_i1032" DrawAspect="Content" ObjectID="_1668412006" r:id="rId46"/>
        </w:object>
      </w:r>
      <w:r>
        <w:rPr>
          <w:b/>
          <w:sz w:val="28"/>
          <w:szCs w:val="28"/>
        </w:rPr>
        <w:t xml:space="preserve"> называется </w:t>
      </w:r>
      <w:r w:rsidRPr="000D4A9A">
        <w:rPr>
          <w:sz w:val="28"/>
          <w:szCs w:val="28"/>
        </w:rPr>
        <w:t>циркуляцией вектора напряженности</w:t>
      </w:r>
      <w:r>
        <w:rPr>
          <w:b/>
          <w:sz w:val="28"/>
          <w:szCs w:val="28"/>
        </w:rPr>
        <w:t>. Следовательно, циркуляция вектора напр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женности электростатического поля вдоль любого замкнутого контура равна нулю. Силовое поле, обладающее свойством (83.3), называется </w:t>
      </w:r>
      <w:r w:rsidRPr="00CB6786">
        <w:rPr>
          <w:sz w:val="28"/>
          <w:szCs w:val="28"/>
        </w:rPr>
        <w:t>потенциальным</w:t>
      </w:r>
      <w:r>
        <w:rPr>
          <w:b/>
          <w:sz w:val="28"/>
          <w:szCs w:val="28"/>
        </w:rPr>
        <w:t>. Из обращения в нуль циркул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ции вектора Е следует, что линии напряженности электростатического поля не могут быть замкнутыми, они начинаются и кончаются на зарядах (соответс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венно на п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ложительных или отрицательных) или же уходят в бесконечность.</w:t>
      </w: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Формула (83.3) справедлива только для электростатического поля. В дальнейшем будет показано, что для поля движущихся зарядов условие (83.3)  не выполняется ( для него циркуляция вектора напряженности отлична от н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ля).</w:t>
      </w: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</w:p>
    <w:p w:rsidR="00DD5A2B" w:rsidRDefault="00DD5A2B" w:rsidP="00DD5A2B">
      <w:pPr>
        <w:pStyle w:val="2"/>
      </w:pPr>
      <w:bookmarkStart w:id="8" w:name="_Toc47954120"/>
      <w:r>
        <w:t>§ 84. Потенциал электрического поля</w:t>
      </w:r>
      <w:bookmarkEnd w:id="8"/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Тело, находящееся в потенциальном поле сил (а электростатическое поле является потенциальным), обладает п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тенциальной энергией, за счет которой силами поля совершается работа (см. § 12). Как известно (см.(12.2)), работа консервативных сил совершается за счет убыли потенциальной энергии. П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этому работу (83.1) сил электростатического поля можно представить как ра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ность потенциальных энергий, которыми обладает точечный заряд </w:t>
      </w:r>
      <w:r>
        <w:rPr>
          <w:b/>
          <w:sz w:val="28"/>
          <w:szCs w:val="28"/>
          <w:lang w:val="en-US"/>
        </w:rPr>
        <w:t>Q</w:t>
      </w:r>
      <w:r w:rsidRPr="003573BA">
        <w:rPr>
          <w:b/>
          <w:sz w:val="28"/>
          <w:szCs w:val="28"/>
          <w:vertAlign w:val="subscript"/>
        </w:rPr>
        <w:t>0</w:t>
      </w:r>
      <w:r w:rsidRPr="003573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начал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ной и 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нечной точках поля заряда </w:t>
      </w:r>
      <w:r>
        <w:rPr>
          <w:b/>
          <w:sz w:val="28"/>
          <w:szCs w:val="28"/>
          <w:lang w:val="en-US"/>
        </w:rPr>
        <w:t>Q</w:t>
      </w:r>
      <w:r w:rsidRPr="003573BA">
        <w:rPr>
          <w:b/>
          <w:sz w:val="28"/>
          <w:szCs w:val="28"/>
        </w:rPr>
        <w:t>:</w:t>
      </w:r>
    </w:p>
    <w:p w:rsidR="00DD5A2B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</w:p>
    <w:p w:rsidR="00DD5A2B" w:rsidRPr="003573BA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573BA">
        <w:rPr>
          <w:b/>
          <w:position w:val="-32"/>
          <w:sz w:val="28"/>
          <w:szCs w:val="28"/>
        </w:rPr>
        <w:object w:dxaOrig="4620" w:dyaOrig="780">
          <v:shape id="_x0000_i1033" type="#_x0000_t75" style="width:231pt;height:39pt" o:ole="">
            <v:imagedata r:id="rId47" o:title=""/>
          </v:shape>
          <o:OLEObject Type="Embed" ProgID="Equation.3" ShapeID="_x0000_i1033" DrawAspect="Content" ObjectID="_1668412007" r:id="rId48"/>
        </w:obje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(84.1)</w:t>
      </w:r>
    </w:p>
    <w:p w:rsidR="00DD5A2B" w:rsidRPr="00331DAE" w:rsidRDefault="00DD5A2B" w:rsidP="00DD5A2B">
      <w:pPr>
        <w:shd w:val="clear" w:color="auto" w:fill="FFFFFF"/>
        <w:jc w:val="both"/>
        <w:rPr>
          <w:b/>
          <w:sz w:val="28"/>
          <w:szCs w:val="28"/>
        </w:rPr>
      </w:pP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откуда следует, что потенциальная энергия заряда </w:t>
      </w:r>
      <w:r w:rsidRPr="00BD19C4">
        <w:rPr>
          <w:b/>
          <w:i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 поле заряда </w:t>
      </w:r>
      <w:r w:rsidRPr="00BD19C4">
        <w:rPr>
          <w:b/>
          <w:i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равна</w:t>
      </w:r>
    </w:p>
    <w:p w:rsidR="00DD5A2B" w:rsidRPr="00BD19C4" w:rsidRDefault="00DD5A2B" w:rsidP="00DD5A2B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61160" cy="56388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Она, как и в механике, определяется неоднозначно, а с точностью до произвольной постоянной С. Если считать, что при удалении заряда в беск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нечность (</w:t>
      </w:r>
      <w:r>
        <w:rPr>
          <w:b/>
          <w:color w:val="000000"/>
          <w:sz w:val="28"/>
          <w:szCs w:val="28"/>
          <w:lang w:val="en-US"/>
        </w:rPr>
        <w:t>r</w:t>
      </w:r>
      <w:r w:rsidRPr="003573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sym w:font="Symbol" w:char="F0AE"/>
      </w:r>
      <w:r w:rsidRPr="003573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sym w:font="Symbol" w:char="F0A5"/>
      </w:r>
      <w:r w:rsidRPr="00BD19C4">
        <w:rPr>
          <w:b/>
          <w:color w:val="000000"/>
          <w:sz w:val="28"/>
          <w:szCs w:val="28"/>
        </w:rPr>
        <w:t>) потенциальная энергия обращается в нуль (</w:t>
      </w:r>
      <w:r>
        <w:rPr>
          <w:b/>
          <w:color w:val="000000"/>
          <w:sz w:val="28"/>
          <w:szCs w:val="28"/>
          <w:lang w:val="en-US"/>
        </w:rPr>
        <w:t>U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0), то С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0 и потенц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 xml:space="preserve">альная энергия заряда </w:t>
      </w:r>
      <w:r>
        <w:rPr>
          <w:b/>
          <w:color w:val="000000"/>
          <w:sz w:val="28"/>
          <w:szCs w:val="28"/>
          <w:lang w:val="en-US"/>
        </w:rPr>
        <w:t>Q</w:t>
      </w:r>
      <w:r w:rsidRPr="003573BA">
        <w:rPr>
          <w:b/>
          <w:color w:val="000000"/>
          <w:sz w:val="28"/>
          <w:szCs w:val="28"/>
          <w:vertAlign w:val="subscript"/>
        </w:rPr>
        <w:t>0</w:t>
      </w:r>
      <w:r w:rsidRPr="003573BA">
        <w:rPr>
          <w:b/>
          <w:color w:val="000000"/>
          <w:sz w:val="28"/>
          <w:szCs w:val="28"/>
        </w:rPr>
        <w:t>,</w:t>
      </w:r>
      <w:r w:rsidRPr="00BD19C4">
        <w:rPr>
          <w:b/>
          <w:color w:val="000000"/>
          <w:sz w:val="28"/>
          <w:szCs w:val="28"/>
        </w:rPr>
        <w:t xml:space="preserve"> находящегося в поле заряда </w:t>
      </w:r>
      <w:r w:rsidRPr="003573BA">
        <w:rPr>
          <w:b/>
          <w:color w:val="000000"/>
          <w:sz w:val="28"/>
          <w:szCs w:val="28"/>
          <w:lang w:val="en-US"/>
        </w:rPr>
        <w:t>Q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на расстоянии г от него, равна</w:t>
      </w:r>
    </w:p>
    <w:p w:rsidR="00DD5A2B" w:rsidRPr="00BD19C4" w:rsidRDefault="00DD5A2B" w:rsidP="00DD5A2B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12620" cy="57912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3BA">
        <w:rPr>
          <w:b/>
          <w:sz w:val="28"/>
          <w:szCs w:val="28"/>
        </w:rPr>
        <w:tab/>
      </w:r>
      <w:r w:rsidRPr="003573BA">
        <w:rPr>
          <w:b/>
          <w:sz w:val="28"/>
          <w:szCs w:val="28"/>
        </w:rPr>
        <w:tab/>
      </w:r>
      <w:r w:rsidRPr="003573BA">
        <w:rPr>
          <w:b/>
          <w:sz w:val="28"/>
          <w:szCs w:val="28"/>
        </w:rPr>
        <w:tab/>
      </w:r>
      <w:r w:rsidRPr="003573BA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(84.2)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Для одноименных зарядов </w:t>
      </w:r>
      <w:r>
        <w:rPr>
          <w:b/>
          <w:color w:val="000000"/>
          <w:sz w:val="28"/>
          <w:szCs w:val="28"/>
          <w:lang w:val="en-US"/>
        </w:rPr>
        <w:t>Q</w:t>
      </w:r>
      <w:r w:rsidRPr="003573BA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  <w:lang w:val="en-US"/>
        </w:rPr>
        <w:t>Q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&gt;</w:t>
      </w:r>
      <w:r w:rsidRPr="003573BA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0 и потенциальная энергия их взаим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действия (отталкивания) положительна, для разноименных зарядов </w:t>
      </w:r>
      <w:r w:rsidRPr="0044444E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0</w:t>
      </w:r>
      <w:r w:rsidRPr="0044444E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</w:rPr>
        <w:t xml:space="preserve"> </w:t>
      </w:r>
      <w:r w:rsidRPr="0044444E">
        <w:rPr>
          <w:b/>
          <w:color w:val="000000"/>
          <w:sz w:val="28"/>
          <w:szCs w:val="28"/>
        </w:rPr>
        <w:t>&lt;</w:t>
      </w:r>
      <w:r>
        <w:rPr>
          <w:b/>
          <w:color w:val="000000"/>
          <w:sz w:val="28"/>
          <w:szCs w:val="28"/>
        </w:rPr>
        <w:t xml:space="preserve"> </w:t>
      </w:r>
      <w:r w:rsidRPr="0044444E">
        <w:rPr>
          <w:b/>
          <w:color w:val="000000"/>
          <w:sz w:val="28"/>
          <w:szCs w:val="28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44444E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 xml:space="preserve"> потенциальная энергия их взаимодействия (притяжения) о</w:t>
      </w:r>
      <w:r w:rsidRPr="00BD19C4">
        <w:rPr>
          <w:b/>
          <w:color w:val="000000"/>
          <w:sz w:val="28"/>
          <w:szCs w:val="28"/>
        </w:rPr>
        <w:t>т</w:t>
      </w:r>
      <w:r w:rsidRPr="00BD19C4">
        <w:rPr>
          <w:b/>
          <w:color w:val="000000"/>
          <w:sz w:val="28"/>
          <w:szCs w:val="28"/>
        </w:rPr>
        <w:t>рицательна.</w:t>
      </w:r>
    </w:p>
    <w:p w:rsidR="00DD5A2B" w:rsidRPr="00BD19C4" w:rsidRDefault="00DD5A2B" w:rsidP="00DD5A2B">
      <w:pPr>
        <w:shd w:val="clear" w:color="auto" w:fill="FFFFFF"/>
        <w:tabs>
          <w:tab w:val="left" w:leader="dot" w:pos="6274"/>
        </w:tabs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Если поле создается системой л точечных зарядов </w:t>
      </w:r>
      <w:r w:rsidRPr="0044444E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1</w:t>
      </w:r>
      <w:r w:rsidRPr="0044444E">
        <w:rPr>
          <w:b/>
          <w:color w:val="000000"/>
          <w:sz w:val="28"/>
          <w:szCs w:val="28"/>
        </w:rPr>
        <w:t xml:space="preserve">, </w:t>
      </w:r>
      <w:r w:rsidRPr="0044444E"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</w:rPr>
        <w:t>2</w:t>
      </w:r>
      <w:r w:rsidRPr="0044444E">
        <w:rPr>
          <w:b/>
          <w:color w:val="000000"/>
          <w:sz w:val="28"/>
          <w:szCs w:val="28"/>
        </w:rPr>
        <w:t xml:space="preserve">, …, </w:t>
      </w:r>
      <w:r>
        <w:rPr>
          <w:b/>
          <w:color w:val="000000"/>
          <w:sz w:val="28"/>
          <w:szCs w:val="28"/>
          <w:lang w:val="en-US"/>
        </w:rPr>
        <w:t>Q</w:t>
      </w:r>
      <w:r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44444E">
        <w:rPr>
          <w:b/>
          <w:color w:val="000000"/>
          <w:sz w:val="28"/>
          <w:szCs w:val="28"/>
        </w:rPr>
        <w:t>,</w:t>
      </w:r>
      <w:r w:rsidRPr="00BD19C4">
        <w:rPr>
          <w:b/>
          <w:color w:val="000000"/>
          <w:sz w:val="28"/>
          <w:szCs w:val="28"/>
        </w:rPr>
        <w:t xml:space="preserve"> то раб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та</w:t>
      </w:r>
      <w:r w:rsidRPr="0044444E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электростатических сил, совершаемая над зарядом </w:t>
      </w:r>
      <w:r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 xml:space="preserve">равна алгебраической сумме работ сил, обусловленных каждым из зарядов в отдельности. Поэтому потенциальная энергия </w:t>
      </w:r>
      <w:r w:rsidRPr="00BD19C4">
        <w:rPr>
          <w:b/>
          <w:i/>
          <w:color w:val="000000"/>
          <w:sz w:val="28"/>
          <w:szCs w:val="28"/>
          <w:lang w:val="en-US"/>
        </w:rPr>
        <w:t>U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заряда </w:t>
      </w:r>
      <w:r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BD19C4">
        <w:rPr>
          <w:b/>
          <w:color w:val="000000"/>
          <w:sz w:val="28"/>
          <w:szCs w:val="28"/>
        </w:rPr>
        <w:t>, находящегося в этом поле, равна сумме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тенциальных энергий</w:t>
      </w:r>
      <w:r w:rsidRPr="0044444E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>U</w:t>
      </w:r>
      <w:r>
        <w:rPr>
          <w:b/>
          <w:i/>
          <w:color w:val="000000"/>
          <w:sz w:val="28"/>
          <w:szCs w:val="28"/>
          <w:vertAlign w:val="subscript"/>
          <w:lang w:val="en-US"/>
        </w:rPr>
        <w:t>i</w:t>
      </w:r>
      <w:r w:rsidRPr="0044444E">
        <w:rPr>
          <w:b/>
          <w:i/>
          <w:color w:val="000000"/>
          <w:sz w:val="28"/>
          <w:szCs w:val="28"/>
        </w:rPr>
        <w:t xml:space="preserve">  </w:t>
      </w:r>
      <w:r w:rsidRPr="00BD19C4">
        <w:rPr>
          <w:b/>
          <w:color w:val="000000"/>
          <w:sz w:val="28"/>
          <w:szCs w:val="28"/>
        </w:rPr>
        <w:t>каждого из зар</w:t>
      </w:r>
      <w:r w:rsidRPr="00BD19C4"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>дов:</w:t>
      </w:r>
    </w:p>
    <w:p w:rsidR="00DD5A2B" w:rsidRPr="00BD19C4" w:rsidRDefault="00DD5A2B" w:rsidP="00DD5A2B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16480" cy="563880"/>
            <wp:effectExtent l="0" t="0" r="7620" b="762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(84.3)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Из формул (84.2) и (84.3) вытекает, что отношение </w:t>
      </w:r>
      <w:r w:rsidRPr="0044444E">
        <w:rPr>
          <w:b/>
          <w:color w:val="000000"/>
          <w:sz w:val="28"/>
          <w:szCs w:val="28"/>
          <w:lang w:val="en-US"/>
        </w:rPr>
        <w:t>U</w:t>
      </w:r>
      <w:r w:rsidRPr="0044444E">
        <w:rPr>
          <w:b/>
          <w:color w:val="000000"/>
          <w:sz w:val="28"/>
          <w:szCs w:val="28"/>
        </w:rPr>
        <w:t>/</w:t>
      </w:r>
      <w:r w:rsidRPr="0044444E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не зависит от </w:t>
      </w:r>
      <w:r w:rsidRPr="0044444E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4444E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является поэтому </w:t>
      </w:r>
      <w:r w:rsidRPr="00BD19C4">
        <w:rPr>
          <w:b/>
          <w:i/>
          <w:color w:val="000000"/>
          <w:sz w:val="28"/>
          <w:szCs w:val="28"/>
        </w:rPr>
        <w:t>энергетической х</w:t>
      </w:r>
      <w:r w:rsidRPr="00BD19C4">
        <w:rPr>
          <w:b/>
          <w:i/>
          <w:color w:val="000000"/>
          <w:sz w:val="28"/>
          <w:szCs w:val="28"/>
        </w:rPr>
        <w:t>а</w:t>
      </w:r>
      <w:r w:rsidRPr="00BD19C4">
        <w:rPr>
          <w:b/>
          <w:i/>
          <w:color w:val="000000"/>
          <w:sz w:val="28"/>
          <w:szCs w:val="28"/>
        </w:rPr>
        <w:t xml:space="preserve">рактеристикой электростатического поля, </w:t>
      </w:r>
      <w:r w:rsidRPr="00BD19C4">
        <w:rPr>
          <w:b/>
          <w:color w:val="000000"/>
          <w:sz w:val="28"/>
          <w:szCs w:val="28"/>
        </w:rPr>
        <w:t>наз</w:t>
      </w:r>
      <w:r w:rsidRPr="00BD19C4">
        <w:rPr>
          <w:b/>
          <w:color w:val="000000"/>
          <w:sz w:val="28"/>
          <w:szCs w:val="28"/>
        </w:rPr>
        <w:t>ы</w:t>
      </w:r>
      <w:r w:rsidRPr="00BD19C4">
        <w:rPr>
          <w:b/>
          <w:color w:val="000000"/>
          <w:sz w:val="28"/>
          <w:szCs w:val="28"/>
        </w:rPr>
        <w:t>ваемой потенциалом:</w:t>
      </w:r>
    </w:p>
    <w:p w:rsidR="00DD5A2B" w:rsidRPr="00BD19C4" w:rsidRDefault="00DD5A2B" w:rsidP="00DD5A2B">
      <w:pPr>
        <w:shd w:val="clear" w:color="auto" w:fill="FFFFFF"/>
        <w:ind w:left="288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63980" cy="327660"/>
            <wp:effectExtent l="0" t="0" r="762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(84.4)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44444E">
        <w:rPr>
          <w:color w:val="000000"/>
          <w:sz w:val="28"/>
          <w:szCs w:val="28"/>
        </w:rPr>
        <w:t>Потенциал</w:t>
      </w:r>
      <w:r w:rsidRPr="00BD19C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sym w:font="Symbol" w:char="F06A"/>
      </w:r>
      <w:r w:rsidRPr="00BD19C4">
        <w:rPr>
          <w:b/>
          <w:color w:val="000000"/>
          <w:sz w:val="28"/>
          <w:szCs w:val="28"/>
        </w:rPr>
        <w:t xml:space="preserve"> в какой-либо точке электростатического поля есть физич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ская величина, определяемая потенциальной энергией единичного положител</w:t>
      </w:r>
      <w:r w:rsidRPr="00BD19C4">
        <w:rPr>
          <w:b/>
          <w:color w:val="000000"/>
          <w:sz w:val="28"/>
          <w:szCs w:val="28"/>
        </w:rPr>
        <w:t>ь</w:t>
      </w:r>
      <w:r w:rsidRPr="00BD19C4">
        <w:rPr>
          <w:b/>
          <w:color w:val="000000"/>
          <w:sz w:val="28"/>
          <w:szCs w:val="28"/>
        </w:rPr>
        <w:t>ного заряда, помещенного в эту точку.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Из формул (84.4) и (84.2) следует, что потенциал поля, создаваемого т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чечным</w:t>
      </w:r>
      <w:r w:rsidRPr="0044444E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зарядом </w:t>
      </w:r>
      <w:r w:rsidRPr="0044444E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равен</w:t>
      </w:r>
    </w:p>
    <w:p w:rsidR="00DD5A2B" w:rsidRPr="00BD19C4" w:rsidRDefault="00DD5A2B" w:rsidP="00DD5A2B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45920" cy="61722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(84.5)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Работа, совершаемая аилами электростатического поля при перемещении заряда </w:t>
      </w:r>
      <w:r w:rsidRPr="00BD19C4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из точки </w:t>
      </w:r>
      <w:r w:rsidRPr="0044444E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в точку 2 (см. (84.1), (84.4), (84.5)), может быть предста</w:t>
      </w:r>
      <w:r w:rsidRPr="00BD19C4">
        <w:rPr>
          <w:b/>
          <w:color w:val="000000"/>
          <w:sz w:val="28"/>
          <w:szCs w:val="28"/>
        </w:rPr>
        <w:t>в</w:t>
      </w:r>
      <w:r w:rsidRPr="00BD19C4">
        <w:rPr>
          <w:b/>
          <w:color w:val="000000"/>
          <w:sz w:val="28"/>
          <w:szCs w:val="28"/>
        </w:rPr>
        <w:t>лена как</w:t>
      </w:r>
    </w:p>
    <w:p w:rsidR="00DD5A2B" w:rsidRPr="00BD19C4" w:rsidRDefault="00DD5A2B" w:rsidP="00DD5A2B">
      <w:pPr>
        <w:shd w:val="clear" w:color="auto" w:fill="FFFFFF"/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23160" cy="2667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(84.6)</w:t>
      </w:r>
    </w:p>
    <w:p w:rsidR="00DD5A2B" w:rsidRPr="00BD19C4" w:rsidRDefault="00DD5A2B" w:rsidP="00DD5A2B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т. е. равна произведению перемещаемого заряда на разность потенциалов в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 xml:space="preserve">чальной и конечной точках. Разность потенциалов двух точек </w:t>
      </w:r>
      <w:r w:rsidRPr="0044444E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и 2 в электр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статическом поле определяется работой, совершаемой силами поля, при пер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мещ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 xml:space="preserve">нии единичного положительного заряда из точки </w:t>
      </w:r>
      <w:r w:rsidRPr="0044444E">
        <w:rPr>
          <w:b/>
          <w:color w:val="000000"/>
          <w:sz w:val="28"/>
          <w:szCs w:val="28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 точку 2.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Работа сил поля при перемещении заряда </w:t>
      </w:r>
      <w:r w:rsidRPr="0044444E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из точки </w:t>
      </w:r>
      <w:r w:rsidRPr="0044444E">
        <w:rPr>
          <w:b/>
          <w:color w:val="000000"/>
          <w:sz w:val="28"/>
          <w:szCs w:val="28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 точку 2 может быть</w:t>
      </w:r>
      <w:r w:rsidRPr="0044444E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записана также в виде</w:t>
      </w:r>
    </w:p>
    <w:p w:rsidR="00DD5A2B" w:rsidRPr="00BD19C4" w:rsidRDefault="00DD5A2B" w:rsidP="00DD5A2B">
      <w:pPr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58340" cy="533400"/>
            <wp:effectExtent l="0" t="0" r="381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A209F6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(84.7)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Приравняв (84.6) и (84.7), придем к выражению для разности потенци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лов:</w:t>
      </w:r>
    </w:p>
    <w:p w:rsidR="00DD5A2B" w:rsidRPr="00BD19C4" w:rsidRDefault="00DD5A2B" w:rsidP="00DD5A2B">
      <w:pPr>
        <w:ind w:left="216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55520" cy="662940"/>
            <wp:effectExtent l="0" t="0" r="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(84.8)</w:t>
      </w:r>
    </w:p>
    <w:p w:rsidR="00DD5A2B" w:rsidRPr="00BD19C4" w:rsidRDefault="00DD5A2B" w:rsidP="00DD5A2B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где интегрирование можно производить вдоль любой линии, соединяющей н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чальную и конечную точки, так как работа сил электростатического поля не з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висит от траектории перемещения.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 xml:space="preserve">Если перемещать заряд </w:t>
      </w:r>
      <w:r w:rsidRPr="0044444E">
        <w:rPr>
          <w:b/>
          <w:color w:val="000000"/>
          <w:sz w:val="28"/>
          <w:szCs w:val="28"/>
          <w:lang w:val="en-US"/>
        </w:rPr>
        <w:t>Q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из произвольной точки за пределы поля, т. е. в бесконечность, где, по условию, потенциал равен нулю, то работа сил электр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 xml:space="preserve">статического поля, согласно (84.6), </w:t>
      </w:r>
      <w:r w:rsidRPr="0044444E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sym w:font="Symbol" w:char="F0A5"/>
      </w:r>
      <w:r w:rsidRPr="0044444E">
        <w:rPr>
          <w:b/>
          <w:color w:val="000000"/>
          <w:sz w:val="28"/>
          <w:szCs w:val="28"/>
        </w:rPr>
        <w:t xml:space="preserve"> =О</w:t>
      </w:r>
      <w:r w:rsidRPr="0044444E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</w:rPr>
        <w:sym w:font="Symbol" w:char="F06A"/>
      </w:r>
      <w:r w:rsidRPr="0044444E">
        <w:rPr>
          <w:b/>
          <w:color w:val="000000"/>
          <w:sz w:val="28"/>
          <w:szCs w:val="28"/>
        </w:rPr>
        <w:t>,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откуда</w:t>
      </w:r>
    </w:p>
    <w:p w:rsidR="00DD5A2B" w:rsidRPr="00BD19C4" w:rsidRDefault="00DD5A2B" w:rsidP="00DD5A2B">
      <w:pPr>
        <w:ind w:left="288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135380" cy="266700"/>
            <wp:effectExtent l="0" t="0" r="762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44444E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(84.9)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Таким образом, </w:t>
      </w:r>
      <w:r w:rsidRPr="00BD19C4">
        <w:rPr>
          <w:color w:val="000000"/>
          <w:sz w:val="28"/>
          <w:szCs w:val="28"/>
        </w:rPr>
        <w:t>поте</w:t>
      </w:r>
      <w:r>
        <w:rPr>
          <w:color w:val="000000"/>
          <w:sz w:val="28"/>
          <w:szCs w:val="28"/>
        </w:rPr>
        <w:t>нциа</w:t>
      </w:r>
      <w:r w:rsidRPr="00BD19C4">
        <w:rPr>
          <w:color w:val="000000"/>
          <w:sz w:val="28"/>
          <w:szCs w:val="28"/>
        </w:rPr>
        <w:t xml:space="preserve">л </w:t>
      </w:r>
      <w:r w:rsidRPr="00BD19C4">
        <w:rPr>
          <w:b/>
          <w:color w:val="000000"/>
          <w:sz w:val="28"/>
          <w:szCs w:val="28"/>
        </w:rPr>
        <w:t>— физическая величина, определяемая раб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той по перемещению единичного полож</w:t>
      </w:r>
      <w:r w:rsidRPr="00BD19C4"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тельного заряда при удалении его из данной точки поля в бесконечность. Эта работа численно равна работе, сове</w:t>
      </w:r>
      <w:r w:rsidRPr="00BD19C4">
        <w:rPr>
          <w:b/>
          <w:color w:val="000000"/>
          <w:sz w:val="28"/>
          <w:szCs w:val="28"/>
        </w:rPr>
        <w:t>р</w:t>
      </w:r>
      <w:r w:rsidRPr="00BD19C4">
        <w:rPr>
          <w:b/>
          <w:color w:val="000000"/>
          <w:sz w:val="28"/>
          <w:szCs w:val="28"/>
        </w:rPr>
        <w:t>шаемой внешними силами (против сил электростатического поля) по перем</w:t>
      </w:r>
      <w:r w:rsidRPr="00BD19C4">
        <w:rPr>
          <w:b/>
          <w:color w:val="000000"/>
          <w:sz w:val="28"/>
          <w:szCs w:val="28"/>
        </w:rPr>
        <w:t>е</w:t>
      </w:r>
      <w:r w:rsidRPr="00BD19C4">
        <w:rPr>
          <w:b/>
          <w:color w:val="000000"/>
          <w:sz w:val="28"/>
          <w:szCs w:val="28"/>
        </w:rPr>
        <w:t>щению единичного положительного заряда из бесконечности в данную точку поля.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Из выражения (84.4) следует, что единица потенциала — </w:t>
      </w:r>
      <w:r w:rsidRPr="00BD19C4">
        <w:rPr>
          <w:color w:val="000000"/>
          <w:sz w:val="28"/>
          <w:szCs w:val="28"/>
        </w:rPr>
        <w:t xml:space="preserve">вольт </w:t>
      </w:r>
      <w:r w:rsidRPr="00BD19C4">
        <w:rPr>
          <w:b/>
          <w:color w:val="000000"/>
          <w:sz w:val="28"/>
          <w:szCs w:val="28"/>
        </w:rPr>
        <w:t>(В): 1 В есть потенциал такой точки поля, в которой заряд в 1 Кл обладает потенциал</w:t>
      </w:r>
      <w:r w:rsidRPr="00BD19C4">
        <w:rPr>
          <w:b/>
          <w:color w:val="000000"/>
          <w:sz w:val="28"/>
          <w:szCs w:val="28"/>
        </w:rPr>
        <w:t>ь</w:t>
      </w:r>
      <w:r w:rsidRPr="00BD19C4">
        <w:rPr>
          <w:b/>
          <w:color w:val="000000"/>
          <w:sz w:val="28"/>
          <w:szCs w:val="28"/>
        </w:rPr>
        <w:t>ной энергией 1 Дж (1 В=1 Дж/Кл). Учитывая размерность вольта, можно пок</w:t>
      </w:r>
      <w:r w:rsidRPr="00BD19C4">
        <w:rPr>
          <w:b/>
          <w:color w:val="000000"/>
          <w:sz w:val="28"/>
          <w:szCs w:val="28"/>
        </w:rPr>
        <w:t>а</w:t>
      </w:r>
      <w:r w:rsidRPr="00BD19C4">
        <w:rPr>
          <w:b/>
          <w:color w:val="000000"/>
          <w:sz w:val="28"/>
          <w:szCs w:val="28"/>
        </w:rPr>
        <w:t>зать, что введенная в § 79 единица напряженности электростатического поля действительно равна 1 В/м: 1 Н/Кл=1 Н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м/(Кл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м)=1 Дж/(Кл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м)=1 В/м.</w:t>
      </w:r>
    </w:p>
    <w:p w:rsidR="00DD5A2B" w:rsidRPr="00BD19C4" w:rsidRDefault="00DD5A2B" w:rsidP="00DD5A2B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Из формул (84.3) и (84.4) вытекает, что если поле создается несколькими зарядами, то потенциал поля системы зарядов равен </w:t>
      </w:r>
      <w:r w:rsidRPr="00BD19C4">
        <w:rPr>
          <w:b/>
          <w:i/>
          <w:color w:val="000000"/>
          <w:sz w:val="28"/>
          <w:szCs w:val="28"/>
        </w:rPr>
        <w:t xml:space="preserve">алгебраической </w:t>
      </w:r>
      <w:r w:rsidRPr="00BD19C4">
        <w:rPr>
          <w:b/>
          <w:color w:val="000000"/>
          <w:sz w:val="28"/>
          <w:szCs w:val="28"/>
        </w:rPr>
        <w:t>сумме п</w:t>
      </w:r>
      <w:r w:rsidRPr="00BD19C4">
        <w:rPr>
          <w:b/>
          <w:color w:val="000000"/>
          <w:sz w:val="28"/>
          <w:szCs w:val="28"/>
        </w:rPr>
        <w:t>о</w:t>
      </w:r>
      <w:r w:rsidRPr="00BD19C4">
        <w:rPr>
          <w:b/>
          <w:color w:val="000000"/>
          <w:sz w:val="28"/>
          <w:szCs w:val="28"/>
        </w:rPr>
        <w:t>тенциалов полей всех этих зарядов:</w:t>
      </w:r>
    </w:p>
    <w:p w:rsidR="00077BE8" w:rsidRDefault="00DD5A2B" w:rsidP="00DD5A2B">
      <w:pPr>
        <w:ind w:left="144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912620" cy="61722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BE8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BC" w:rsidRDefault="00AF09BC" w:rsidP="000515C2">
      <w:pPr>
        <w:spacing w:after="0" w:line="240" w:lineRule="auto"/>
      </w:pPr>
      <w:r>
        <w:separator/>
      </w:r>
    </w:p>
  </w:endnote>
  <w:endnote w:type="continuationSeparator" w:id="0">
    <w:p w:rsidR="00AF09BC" w:rsidRDefault="00AF09BC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BC" w:rsidRDefault="00AF09BC" w:rsidP="000515C2">
      <w:pPr>
        <w:spacing w:after="0" w:line="240" w:lineRule="auto"/>
      </w:pPr>
      <w:r>
        <w:separator/>
      </w:r>
    </w:p>
  </w:footnote>
  <w:footnote w:type="continuationSeparator" w:id="0">
    <w:p w:rsidR="00AF09BC" w:rsidRDefault="00AF09BC" w:rsidP="000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1F1"/>
    <w:multiLevelType w:val="hybridMultilevel"/>
    <w:tmpl w:val="152C935A"/>
    <w:lvl w:ilvl="0" w:tplc="9BA20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7"/>
    <w:rsid w:val="000515C2"/>
    <w:rsid w:val="00077BE8"/>
    <w:rsid w:val="000B26FE"/>
    <w:rsid w:val="00270BBF"/>
    <w:rsid w:val="00401967"/>
    <w:rsid w:val="00452F33"/>
    <w:rsid w:val="005256EB"/>
    <w:rsid w:val="00527F58"/>
    <w:rsid w:val="00586269"/>
    <w:rsid w:val="005F108A"/>
    <w:rsid w:val="007C435E"/>
    <w:rsid w:val="009F6A87"/>
    <w:rsid w:val="00A217B1"/>
    <w:rsid w:val="00A9735B"/>
    <w:rsid w:val="00AF09BC"/>
    <w:rsid w:val="00B2477C"/>
    <w:rsid w:val="00B30E90"/>
    <w:rsid w:val="00BA7F19"/>
    <w:rsid w:val="00D1406A"/>
    <w:rsid w:val="00D87DAF"/>
    <w:rsid w:val="00DD5A2B"/>
    <w:rsid w:val="00DD60B9"/>
    <w:rsid w:val="00E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A7CC-3346-432A-B5B8-AD2F131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B1"/>
  </w:style>
  <w:style w:type="paragraph" w:styleId="1">
    <w:name w:val="heading 1"/>
    <w:basedOn w:val="a"/>
    <w:next w:val="a"/>
    <w:link w:val="10"/>
    <w:qFormat/>
    <w:rsid w:val="000515C2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0515C2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7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15C2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515C2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paragraph" w:styleId="a4">
    <w:name w:val="footnote text"/>
    <w:basedOn w:val="a"/>
    <w:link w:val="a5"/>
    <w:semiHidden/>
    <w:rsid w:val="000515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515C2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0515C2"/>
    <w:rPr>
      <w:vertAlign w:val="superscript"/>
    </w:rPr>
  </w:style>
  <w:style w:type="paragraph" w:customStyle="1" w:styleId="a7">
    <w:name w:val="Обычный текст"/>
    <w:basedOn w:val="a"/>
    <w:rsid w:val="00D87DAF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paragraph" w:customStyle="1" w:styleId="3-">
    <w:name w:val="Заголовок 3-го уровня"/>
    <w:basedOn w:val="3"/>
    <w:rsid w:val="00D87DA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7DA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2-">
    <w:name w:val="Заголовок 2-го уровня"/>
    <w:basedOn w:val="2"/>
    <w:rsid w:val="00401967"/>
    <w:pPr>
      <w:widowControl/>
      <w:spacing w:before="120" w:after="120"/>
      <w:ind w:firstLine="0"/>
      <w:jc w:val="center"/>
    </w:pPr>
    <w:rPr>
      <w:rFonts w:cs="Times New Roman"/>
      <w:bCs w:val="0"/>
      <w:iCs w:val="0"/>
      <w:smallCaps w:val="0"/>
      <w:snapToGrid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image" Target="media/image27.png"/><Relationship Id="rId21" Type="http://schemas.openxmlformats.org/officeDocument/2006/relationships/image" Target="media/image13.png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6.bin"/><Relationship Id="rId47" Type="http://schemas.openxmlformats.org/officeDocument/2006/relationships/image" Target="media/image32.wmf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hyperlink" Target="mailto:study.67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wmf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1.wmf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image" Target="media/image23.png"/><Relationship Id="rId43" Type="http://schemas.openxmlformats.org/officeDocument/2006/relationships/image" Target="media/image30.wmf"/><Relationship Id="rId48" Type="http://schemas.openxmlformats.org/officeDocument/2006/relationships/oleObject" Target="embeddings/oleObject9.bin"/><Relationship Id="rId56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2.wmf"/><Relationship Id="rId38" Type="http://schemas.openxmlformats.org/officeDocument/2006/relationships/image" Target="media/image26.png"/><Relationship Id="rId46" Type="http://schemas.openxmlformats.org/officeDocument/2006/relationships/oleObject" Target="embeddings/oleObject8.bin"/><Relationship Id="rId59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29.wmf"/><Relationship Id="rId54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3.bin"/><Relationship Id="rId36" Type="http://schemas.openxmlformats.org/officeDocument/2006/relationships/image" Target="media/image24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oleObject" Target="embeddings/oleObject7.bin"/><Relationship Id="rId52" Type="http://schemas.openxmlformats.org/officeDocument/2006/relationships/image" Target="media/image3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2136</Words>
  <Characters>12176</Characters>
  <Application>Microsoft Office Word</Application>
  <DocSecurity>0</DocSecurity>
  <Lines>101</Lines>
  <Paragraphs>28</Paragraphs>
  <ScaleCrop>false</ScaleCrop>
  <Company>Microsoft</Company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16</cp:revision>
  <dcterms:created xsi:type="dcterms:W3CDTF">2020-11-07T02:27:00Z</dcterms:created>
  <dcterms:modified xsi:type="dcterms:W3CDTF">2020-12-02T02:00:00Z</dcterms:modified>
</cp:coreProperties>
</file>