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06939" w14:textId="77777777" w:rsidR="001A4F49" w:rsidRPr="005B49FE" w:rsidRDefault="001A4F49" w:rsidP="001A4F49">
      <w:pPr>
        <w:spacing w:line="360" w:lineRule="auto"/>
        <w:ind w:firstLine="709"/>
        <w:jc w:val="both"/>
        <w:outlineLvl w:val="1"/>
        <w:rPr>
          <w:rFonts w:ascii="Times New Roman" w:hAnsi="Times New Roman" w:cs="Times New Roman"/>
          <w:b/>
          <w:sz w:val="28"/>
          <w:szCs w:val="28"/>
        </w:rPr>
      </w:pPr>
      <w:bookmarkStart w:id="0" w:name="_Hlk56195810"/>
      <w:r w:rsidRPr="005B49FE">
        <w:rPr>
          <w:rFonts w:ascii="Times New Roman" w:hAnsi="Times New Roman" w:cs="Times New Roman"/>
          <w:b/>
          <w:sz w:val="28"/>
          <w:szCs w:val="28"/>
        </w:rPr>
        <w:t>Основные предельные теоремы</w:t>
      </w:r>
    </w:p>
    <w:p w14:paraId="6241875F" w14:textId="77777777" w:rsidR="001A4F49" w:rsidRPr="005B49FE" w:rsidRDefault="001A4F49" w:rsidP="001A4F49">
      <w:pPr>
        <w:pStyle w:val="3"/>
        <w:numPr>
          <w:ilvl w:val="0"/>
          <w:numId w:val="2"/>
        </w:numPr>
        <w:spacing w:before="0" w:after="0" w:line="360" w:lineRule="auto"/>
        <w:rPr>
          <w:rFonts w:ascii="Times New Roman" w:hAnsi="Times New Roman" w:cs="Times New Roman"/>
          <w:b w:val="0"/>
          <w:sz w:val="28"/>
          <w:szCs w:val="28"/>
        </w:rPr>
      </w:pPr>
      <w:bookmarkStart w:id="1" w:name="_Toc421999516"/>
      <w:bookmarkStart w:id="2" w:name="_Hlk56195864"/>
      <w:bookmarkEnd w:id="0"/>
      <w:r w:rsidRPr="005B49FE">
        <w:rPr>
          <w:rFonts w:ascii="Times New Roman" w:hAnsi="Times New Roman" w:cs="Times New Roman"/>
          <w:sz w:val="28"/>
          <w:szCs w:val="28"/>
        </w:rPr>
        <w:t>Отклонение относительной частоты от постоянной вероятности</w:t>
      </w:r>
      <w:bookmarkEnd w:id="1"/>
    </w:p>
    <w:bookmarkEnd w:id="2"/>
    <w:p w14:paraId="06F33549"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Пусть </w:t>
      </w:r>
      <w:r w:rsidRPr="005B49FE">
        <w:rPr>
          <w:rFonts w:ascii="Times New Roman" w:hAnsi="Times New Roman" w:cs="Times New Roman"/>
          <w:i/>
          <w:position w:val="-4"/>
          <w:sz w:val="28"/>
          <w:szCs w:val="28"/>
        </w:rPr>
        <w:object w:dxaOrig="260" w:dyaOrig="300" w14:anchorId="33C08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pt;height:15pt" o:ole="">
            <v:imagedata r:id="rId5" o:title=""/>
          </v:shape>
          <o:OLEObject Type="Embed" ProgID="Equation.3" ShapeID="_x0000_i1025" DrawAspect="Content" ObjectID="_1697052638" r:id="rId6"/>
        </w:object>
      </w:r>
      <w:r w:rsidRPr="005B49FE">
        <w:rPr>
          <w:rFonts w:ascii="Times New Roman" w:hAnsi="Times New Roman" w:cs="Times New Roman"/>
          <w:i/>
          <w:sz w:val="28"/>
          <w:szCs w:val="28"/>
        </w:rPr>
        <w:t xml:space="preserve"> </w:t>
      </w:r>
      <w:r w:rsidRPr="005B49FE">
        <w:rPr>
          <w:rFonts w:ascii="Times New Roman" w:hAnsi="Times New Roman" w:cs="Times New Roman"/>
          <w:sz w:val="28"/>
          <w:szCs w:val="28"/>
        </w:rPr>
        <w:t xml:space="preserve">– случайное событие по отношению к некоторому испытанию. Предположим, что это испытание произведено </w:t>
      </w:r>
      <w:r w:rsidRPr="005B49FE">
        <w:rPr>
          <w:rFonts w:ascii="Times New Roman" w:hAnsi="Times New Roman" w:cs="Times New Roman"/>
          <w:i/>
          <w:position w:val="-4"/>
          <w:sz w:val="28"/>
          <w:szCs w:val="28"/>
        </w:rPr>
        <w:object w:dxaOrig="240" w:dyaOrig="240" w14:anchorId="7CD2E9B7">
          <v:shape id="_x0000_i1026" type="#_x0000_t75" style="width:12pt;height:12pt" o:ole="">
            <v:imagedata r:id="rId7" o:title=""/>
          </v:shape>
          <o:OLEObject Type="Embed" ProgID="Equation.3" ShapeID="_x0000_i1026" DrawAspect="Content" ObjectID="_1697052639" r:id="rId8"/>
        </w:object>
      </w:r>
      <w:r w:rsidRPr="005B49FE">
        <w:rPr>
          <w:rFonts w:ascii="Times New Roman" w:hAnsi="Times New Roman" w:cs="Times New Roman"/>
          <w:i/>
          <w:sz w:val="28"/>
          <w:szCs w:val="28"/>
        </w:rPr>
        <w:t xml:space="preserve"> </w:t>
      </w:r>
      <w:r w:rsidRPr="005B49FE">
        <w:rPr>
          <w:rFonts w:ascii="Times New Roman" w:hAnsi="Times New Roman" w:cs="Times New Roman"/>
          <w:sz w:val="28"/>
          <w:szCs w:val="28"/>
        </w:rPr>
        <w:t xml:space="preserve">раз и при этом событие </w:t>
      </w:r>
      <w:r w:rsidRPr="005B49FE">
        <w:rPr>
          <w:rFonts w:ascii="Times New Roman" w:hAnsi="Times New Roman" w:cs="Times New Roman"/>
          <w:i/>
          <w:position w:val="-4"/>
          <w:sz w:val="28"/>
          <w:szCs w:val="28"/>
        </w:rPr>
        <w:object w:dxaOrig="260" w:dyaOrig="300" w14:anchorId="425D14D4">
          <v:shape id="_x0000_i1027" type="#_x0000_t75" style="width:13.3pt;height:15pt" o:ole="">
            <v:imagedata r:id="rId5" o:title=""/>
          </v:shape>
          <o:OLEObject Type="Embed" ProgID="Equation.3" ShapeID="_x0000_i1027" DrawAspect="Content" ObjectID="_1697052640" r:id="rId9"/>
        </w:object>
      </w:r>
      <w:r w:rsidRPr="005B49FE">
        <w:rPr>
          <w:rFonts w:ascii="Times New Roman" w:hAnsi="Times New Roman" w:cs="Times New Roman"/>
          <w:i/>
          <w:sz w:val="28"/>
          <w:szCs w:val="28"/>
        </w:rPr>
        <w:t xml:space="preserve"> </w:t>
      </w:r>
      <w:r w:rsidRPr="005B49FE">
        <w:rPr>
          <w:rFonts w:ascii="Times New Roman" w:hAnsi="Times New Roman" w:cs="Times New Roman"/>
          <w:sz w:val="28"/>
          <w:szCs w:val="28"/>
        </w:rPr>
        <w:t xml:space="preserve">произошло в </w:t>
      </w:r>
      <w:r w:rsidRPr="005B49FE">
        <w:rPr>
          <w:rFonts w:ascii="Times New Roman" w:hAnsi="Times New Roman" w:cs="Times New Roman"/>
          <w:i/>
          <w:position w:val="-4"/>
          <w:sz w:val="28"/>
          <w:szCs w:val="28"/>
        </w:rPr>
        <w:object w:dxaOrig="300" w:dyaOrig="240" w14:anchorId="07F4F2E5">
          <v:shape id="_x0000_i1028" type="#_x0000_t75" style="width:15pt;height:12pt" o:ole="">
            <v:imagedata r:id="rId10" o:title=""/>
          </v:shape>
          <o:OLEObject Type="Embed" ProgID="Equation.3" ShapeID="_x0000_i1028" DrawAspect="Content" ObjectID="_1697052641" r:id="rId11"/>
        </w:object>
      </w:r>
      <w:r w:rsidRPr="005B49FE">
        <w:rPr>
          <w:rFonts w:ascii="Times New Roman" w:hAnsi="Times New Roman" w:cs="Times New Roman"/>
          <w:sz w:val="28"/>
          <w:szCs w:val="28"/>
        </w:rPr>
        <w:t xml:space="preserve"> случаев. Тогда отношение </w:t>
      </w:r>
    </w:p>
    <w:p w14:paraId="3B4FE8F8"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i/>
          <w:position w:val="-26"/>
          <w:sz w:val="28"/>
          <w:szCs w:val="28"/>
        </w:rPr>
        <w:object w:dxaOrig="1320" w:dyaOrig="700" w14:anchorId="5B16E18E">
          <v:shape id="_x0000_i1029" type="#_x0000_t75" style="width:66pt;height:34.7pt" o:ole="">
            <v:imagedata r:id="rId12" o:title=""/>
          </v:shape>
          <o:OLEObject Type="Embed" ProgID="Equation.3" ShapeID="_x0000_i1029" DrawAspect="Content" ObjectID="_1697052642" r:id="rId13"/>
        </w:object>
      </w:r>
    </w:p>
    <w:p w14:paraId="03A93575"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 xml:space="preserve">называется </w:t>
      </w:r>
      <w:proofErr w:type="gramStart"/>
      <w:r w:rsidRPr="005B49FE">
        <w:rPr>
          <w:rFonts w:ascii="Times New Roman" w:hAnsi="Times New Roman" w:cs="Times New Roman"/>
          <w:b/>
          <w:sz w:val="28"/>
          <w:szCs w:val="28"/>
        </w:rPr>
        <w:t>относительной  частотой</w:t>
      </w:r>
      <w:proofErr w:type="gramEnd"/>
      <w:r w:rsidRPr="005B49FE">
        <w:rPr>
          <w:rFonts w:ascii="Times New Roman" w:hAnsi="Times New Roman" w:cs="Times New Roman"/>
          <w:sz w:val="28"/>
          <w:szCs w:val="28"/>
        </w:rPr>
        <w:t xml:space="preserve"> события </w:t>
      </w:r>
      <w:r w:rsidRPr="005B49FE">
        <w:rPr>
          <w:rFonts w:ascii="Times New Roman" w:hAnsi="Times New Roman" w:cs="Times New Roman"/>
          <w:i/>
          <w:position w:val="-4"/>
          <w:sz w:val="28"/>
          <w:szCs w:val="28"/>
        </w:rPr>
        <w:object w:dxaOrig="260" w:dyaOrig="300" w14:anchorId="17D7DE6E">
          <v:shape id="_x0000_i1030" type="#_x0000_t75" style="width:13.3pt;height:15pt" o:ole="">
            <v:imagedata r:id="rId5" o:title=""/>
          </v:shape>
          <o:OLEObject Type="Embed" ProgID="Equation.3" ShapeID="_x0000_i1030" DrawAspect="Content" ObjectID="_1697052643" r:id="rId14"/>
        </w:object>
      </w:r>
      <w:r w:rsidRPr="005B49FE">
        <w:rPr>
          <w:rFonts w:ascii="Times New Roman" w:hAnsi="Times New Roman" w:cs="Times New Roman"/>
          <w:sz w:val="28"/>
          <w:szCs w:val="28"/>
        </w:rPr>
        <w:t>.</w:t>
      </w:r>
    </w:p>
    <w:p w14:paraId="0D74884C"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ab/>
      </w:r>
      <w:r w:rsidRPr="005B49FE">
        <w:rPr>
          <w:rFonts w:ascii="Times New Roman" w:hAnsi="Times New Roman" w:cs="Times New Roman"/>
          <w:b/>
          <w:sz w:val="28"/>
          <w:szCs w:val="28"/>
        </w:rPr>
        <w:t xml:space="preserve">Пример. </w:t>
      </w:r>
      <w:r w:rsidRPr="005B49FE">
        <w:rPr>
          <w:rFonts w:ascii="Times New Roman" w:hAnsi="Times New Roman" w:cs="Times New Roman"/>
          <w:sz w:val="28"/>
          <w:szCs w:val="28"/>
        </w:rPr>
        <w:t>Французский естествоиспытатель Бюффон подбросил монету 4040 раз, и при этом герб выпал в 2048 случаях. Следовательно, относительная частота выпадения герба в данной серии испытаний равна</w:t>
      </w:r>
    </w:p>
    <w:p w14:paraId="4A9D8754"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i/>
          <w:position w:val="-28"/>
          <w:sz w:val="28"/>
          <w:szCs w:val="28"/>
        </w:rPr>
        <w:object w:dxaOrig="3000" w:dyaOrig="720" w14:anchorId="4F7CCD45">
          <v:shape id="_x0000_i1031" type="#_x0000_t75" style="width:150pt;height:36pt" o:ole="">
            <v:imagedata r:id="rId15" o:title=""/>
          </v:shape>
          <o:OLEObject Type="Embed" ProgID="Equation.3" ShapeID="_x0000_i1031" DrawAspect="Content" ObjectID="_1697052644" r:id="rId16"/>
        </w:object>
      </w:r>
      <w:r w:rsidRPr="005B49FE">
        <w:rPr>
          <w:rFonts w:ascii="Times New Roman" w:hAnsi="Times New Roman" w:cs="Times New Roman"/>
          <w:sz w:val="28"/>
          <w:szCs w:val="28"/>
        </w:rPr>
        <w:t>.</w:t>
      </w:r>
    </w:p>
    <w:p w14:paraId="185D7271"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b/>
          <w:sz w:val="28"/>
          <w:szCs w:val="28"/>
        </w:rPr>
        <w:tab/>
      </w:r>
      <w:r w:rsidRPr="005B49FE">
        <w:rPr>
          <w:rFonts w:ascii="Times New Roman" w:hAnsi="Times New Roman" w:cs="Times New Roman"/>
          <w:sz w:val="28"/>
          <w:szCs w:val="28"/>
        </w:rPr>
        <w:t xml:space="preserve">Мы рассматриваем последовательности независимых испытаний на предмет появления какого-то одного интересующего нас случайного события, поэтому рассуждения будем проводить в рамках уже известной нам схемы Бернулли. Итак, мы имеем </w:t>
      </w:r>
      <w:r w:rsidRPr="005B49FE">
        <w:rPr>
          <w:rFonts w:ascii="Times New Roman" w:hAnsi="Times New Roman" w:cs="Times New Roman"/>
          <w:position w:val="-4"/>
          <w:sz w:val="28"/>
          <w:szCs w:val="28"/>
        </w:rPr>
        <w:object w:dxaOrig="240" w:dyaOrig="240" w14:anchorId="01DBA976">
          <v:shape id="_x0000_i1032" type="#_x0000_t75" style="width:12pt;height:12pt" o:ole="">
            <v:imagedata r:id="rId17" o:title=""/>
          </v:shape>
          <o:OLEObject Type="Embed" ProgID="Equation.3" ShapeID="_x0000_i1032" DrawAspect="Content" ObjectID="_1697052645" r:id="rId18"/>
        </w:object>
      </w:r>
      <w:r w:rsidRPr="005B49FE">
        <w:rPr>
          <w:rFonts w:ascii="Times New Roman" w:hAnsi="Times New Roman" w:cs="Times New Roman"/>
          <w:sz w:val="28"/>
          <w:szCs w:val="28"/>
        </w:rPr>
        <w:t xml:space="preserve"> независимых испытаний, в каждом из которых вероятность появления события равна </w:t>
      </w:r>
      <w:r w:rsidRPr="005B49FE">
        <w:rPr>
          <w:rFonts w:ascii="Times New Roman" w:hAnsi="Times New Roman" w:cs="Times New Roman"/>
          <w:position w:val="-10"/>
          <w:sz w:val="28"/>
          <w:szCs w:val="28"/>
        </w:rPr>
        <w:object w:dxaOrig="240" w:dyaOrig="300" w14:anchorId="6300BBBA">
          <v:shape id="_x0000_i1033" type="#_x0000_t75" style="width:12pt;height:15pt" o:ole="">
            <v:imagedata r:id="rId19" o:title=""/>
          </v:shape>
          <o:OLEObject Type="Embed" ProgID="Equation.3" ShapeID="_x0000_i1033" DrawAspect="Content" ObjectID="_1697052646" r:id="rId20"/>
        </w:object>
      </w:r>
      <w:r w:rsidRPr="005B49FE">
        <w:rPr>
          <w:rFonts w:ascii="Times New Roman" w:hAnsi="Times New Roman" w:cs="Times New Roman"/>
          <w:sz w:val="28"/>
          <w:szCs w:val="28"/>
        </w:rPr>
        <w:t xml:space="preserve">, где </w:t>
      </w:r>
      <w:r w:rsidRPr="005B49FE">
        <w:rPr>
          <w:rFonts w:ascii="Times New Roman" w:hAnsi="Times New Roman" w:cs="Times New Roman"/>
          <w:position w:val="-10"/>
          <w:sz w:val="28"/>
          <w:szCs w:val="28"/>
        </w:rPr>
        <w:object w:dxaOrig="1080" w:dyaOrig="360" w14:anchorId="2E2EC0B1">
          <v:shape id="_x0000_i1034" type="#_x0000_t75" style="width:54pt;height:18pt" o:ole="">
            <v:imagedata r:id="rId21" o:title=""/>
          </v:shape>
          <o:OLEObject Type="Embed" ProgID="Equation.3" ShapeID="_x0000_i1034" DrawAspect="Content" ObjectID="_1697052647" r:id="rId22"/>
        </w:object>
      </w:r>
      <w:r w:rsidRPr="005B49FE">
        <w:rPr>
          <w:rFonts w:ascii="Times New Roman" w:hAnsi="Times New Roman" w:cs="Times New Roman"/>
          <w:sz w:val="28"/>
          <w:szCs w:val="28"/>
        </w:rPr>
        <w:t>.</w:t>
      </w:r>
    </w:p>
    <w:p w14:paraId="53FC131F"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ab/>
        <w:t xml:space="preserve">Абсолютная  величина отклонения </w:t>
      </w:r>
      <w:r w:rsidRPr="005B49FE">
        <w:rPr>
          <w:rFonts w:ascii="Times New Roman" w:hAnsi="Times New Roman" w:cs="Times New Roman"/>
          <w:i/>
          <w:sz w:val="28"/>
          <w:szCs w:val="28"/>
        </w:rPr>
        <w:t>относительной частоты</w:t>
      </w:r>
      <w:r w:rsidRPr="005B49FE">
        <w:rPr>
          <w:rFonts w:ascii="Times New Roman" w:hAnsi="Times New Roman" w:cs="Times New Roman"/>
          <w:sz w:val="28"/>
          <w:szCs w:val="28"/>
        </w:rPr>
        <w:t xml:space="preserve"> появления события от </w:t>
      </w:r>
      <w:r w:rsidRPr="005B49FE">
        <w:rPr>
          <w:rFonts w:ascii="Times New Roman" w:hAnsi="Times New Roman" w:cs="Times New Roman"/>
          <w:i/>
          <w:sz w:val="28"/>
          <w:szCs w:val="28"/>
        </w:rPr>
        <w:t>вероятности</w:t>
      </w:r>
      <w:r w:rsidRPr="005B49FE">
        <w:rPr>
          <w:rFonts w:ascii="Times New Roman" w:hAnsi="Times New Roman" w:cs="Times New Roman"/>
          <w:sz w:val="28"/>
          <w:szCs w:val="28"/>
        </w:rPr>
        <w:t xml:space="preserve"> появления события не превысит сколь угодно малого положительного числа </w:t>
      </w:r>
      <w:r w:rsidRPr="005B49FE">
        <w:rPr>
          <w:rFonts w:ascii="Times New Roman" w:hAnsi="Times New Roman" w:cs="Times New Roman"/>
          <w:position w:val="-6"/>
          <w:sz w:val="28"/>
          <w:szCs w:val="28"/>
        </w:rPr>
        <w:object w:dxaOrig="220" w:dyaOrig="240" w14:anchorId="52A302EB">
          <v:shape id="_x0000_i1035" type="#_x0000_t75" style="width:10.7pt;height:12pt" o:ole="">
            <v:imagedata r:id="rId23" o:title=""/>
          </v:shape>
          <o:OLEObject Type="Embed" ProgID="Equation.3" ShapeID="_x0000_i1035" DrawAspect="Content" ObjectID="_1697052648" r:id="rId24"/>
        </w:object>
      </w:r>
      <w:r w:rsidRPr="005B49FE">
        <w:rPr>
          <w:rFonts w:ascii="Times New Roman" w:hAnsi="Times New Roman" w:cs="Times New Roman"/>
          <w:sz w:val="28"/>
          <w:szCs w:val="28"/>
        </w:rPr>
        <w:t>, приближенно равна удвоенной функции Лапласа при </w:t>
      </w:r>
      <w:r w:rsidRPr="005B49FE">
        <w:rPr>
          <w:rFonts w:ascii="Times New Roman" w:hAnsi="Times New Roman" w:cs="Times New Roman"/>
          <w:position w:val="-34"/>
          <w:sz w:val="28"/>
          <w:szCs w:val="28"/>
        </w:rPr>
        <w:object w:dxaOrig="1600" w:dyaOrig="840" w14:anchorId="52B3C930">
          <v:shape id="_x0000_i1036" type="#_x0000_t75" style="width:79.7pt;height:42pt" o:ole="">
            <v:imagedata r:id="rId25" o:title=""/>
          </v:shape>
          <o:OLEObject Type="Embed" ProgID="Equation.3" ShapeID="_x0000_i1036" DrawAspect="Content" ObjectID="_1697052649" r:id="rId26"/>
        </w:object>
      </w:r>
      <w:r w:rsidRPr="005B49FE">
        <w:rPr>
          <w:rFonts w:ascii="Times New Roman" w:hAnsi="Times New Roman" w:cs="Times New Roman"/>
          <w:sz w:val="28"/>
          <w:szCs w:val="28"/>
        </w:rPr>
        <w:t xml:space="preserve"> </w:t>
      </w:r>
    </w:p>
    <w:p w14:paraId="08765D56"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38"/>
          <w:sz w:val="28"/>
          <w:szCs w:val="28"/>
        </w:rPr>
        <w:object w:dxaOrig="3920" w:dyaOrig="900" w14:anchorId="563A0BC8">
          <v:shape id="_x0000_i1037" type="#_x0000_t75" style="width:196.7pt;height:45pt" o:ole="">
            <v:imagedata r:id="rId27" o:title=""/>
          </v:shape>
          <o:OLEObject Type="Embed" ProgID="Equation.3" ShapeID="_x0000_i1037" DrawAspect="Content" ObjectID="_1697052650" r:id="rId28"/>
        </w:object>
      </w:r>
    </w:p>
    <w:p w14:paraId="3FE77440"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lastRenderedPageBreak/>
        <w:tab/>
      </w:r>
      <w:r w:rsidRPr="005B49FE">
        <w:rPr>
          <w:rFonts w:ascii="Times New Roman" w:hAnsi="Times New Roman" w:cs="Times New Roman"/>
          <w:b/>
          <w:sz w:val="28"/>
          <w:szCs w:val="28"/>
        </w:rPr>
        <w:t xml:space="preserve">Пример. </w:t>
      </w:r>
      <w:r w:rsidRPr="005B49FE">
        <w:rPr>
          <w:rFonts w:ascii="Times New Roman" w:hAnsi="Times New Roman" w:cs="Times New Roman"/>
          <w:sz w:val="28"/>
          <w:szCs w:val="28"/>
        </w:rPr>
        <w:t>Найти вероятность того, что при повторении опыта Бюффона относительная частота появления герба отклонится от вероятности появления герба по абсолютной величине не более чем в опыте Бюффона.</w:t>
      </w:r>
    </w:p>
    <w:p w14:paraId="2D638415"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ab/>
      </w:r>
      <w:r w:rsidRPr="005B49FE">
        <w:rPr>
          <w:rFonts w:ascii="Times New Roman" w:hAnsi="Times New Roman" w:cs="Times New Roman"/>
          <w:b/>
          <w:sz w:val="28"/>
          <w:szCs w:val="28"/>
        </w:rPr>
        <w:t xml:space="preserve">Решение. </w:t>
      </w:r>
      <w:r w:rsidRPr="005B49FE">
        <w:rPr>
          <w:rFonts w:ascii="Times New Roman" w:hAnsi="Times New Roman" w:cs="Times New Roman"/>
          <w:sz w:val="28"/>
          <w:szCs w:val="28"/>
        </w:rPr>
        <w:t xml:space="preserve">Опыт Бюффона описан в примере 1. Количество испытаний </w:t>
      </w:r>
      <w:r w:rsidRPr="005B49FE">
        <w:rPr>
          <w:rFonts w:ascii="Times New Roman" w:hAnsi="Times New Roman" w:cs="Times New Roman"/>
          <w:position w:val="-6"/>
          <w:sz w:val="28"/>
          <w:szCs w:val="28"/>
        </w:rPr>
        <w:object w:dxaOrig="1160" w:dyaOrig="320" w14:anchorId="0BE2CD3A">
          <v:shape id="_x0000_i1038" type="#_x0000_t75" style="width:58.7pt;height:16.3pt" o:ole="">
            <v:imagedata r:id="rId29" o:title=""/>
          </v:shape>
          <o:OLEObject Type="Embed" ProgID="Equation.3" ShapeID="_x0000_i1038" DrawAspect="Content" ObjectID="_1697052651" r:id="rId30"/>
        </w:object>
      </w:r>
      <w:r w:rsidRPr="005B49FE">
        <w:rPr>
          <w:rFonts w:ascii="Times New Roman" w:hAnsi="Times New Roman" w:cs="Times New Roman"/>
          <w:sz w:val="28"/>
          <w:szCs w:val="28"/>
        </w:rPr>
        <w:t xml:space="preserve">. Вероятность выпадения герба при одном бросании монеты </w:t>
      </w:r>
      <w:r w:rsidRPr="005B49FE">
        <w:rPr>
          <w:rFonts w:ascii="Times New Roman" w:hAnsi="Times New Roman" w:cs="Times New Roman"/>
          <w:position w:val="-26"/>
          <w:sz w:val="28"/>
          <w:szCs w:val="28"/>
        </w:rPr>
        <w:object w:dxaOrig="1380" w:dyaOrig="700" w14:anchorId="16E7EE2F">
          <v:shape id="_x0000_i1039" type="#_x0000_t75" style="width:69pt;height:34.7pt" o:ole="">
            <v:imagedata r:id="rId31" o:title=""/>
          </v:shape>
          <o:OLEObject Type="Embed" ProgID="Equation.3" ShapeID="_x0000_i1039" DrawAspect="Content" ObjectID="_1697052652" r:id="rId32"/>
        </w:object>
      </w:r>
      <w:r w:rsidRPr="005B49FE">
        <w:rPr>
          <w:rFonts w:ascii="Times New Roman" w:hAnsi="Times New Roman" w:cs="Times New Roman"/>
          <w:sz w:val="28"/>
          <w:szCs w:val="28"/>
        </w:rPr>
        <w:t xml:space="preserve">, как один из двух возможных результатов, согласно классической вероятностной модели. Тогда </w:t>
      </w:r>
      <w:r w:rsidRPr="005B49FE">
        <w:rPr>
          <w:rFonts w:ascii="Times New Roman" w:hAnsi="Times New Roman" w:cs="Times New Roman"/>
          <w:position w:val="-26"/>
          <w:sz w:val="28"/>
          <w:szCs w:val="28"/>
        </w:rPr>
        <w:object w:dxaOrig="3080" w:dyaOrig="700" w14:anchorId="5AA938D2">
          <v:shape id="_x0000_i1040" type="#_x0000_t75" style="width:154.3pt;height:34.7pt" o:ole="">
            <v:imagedata r:id="rId33" o:title=""/>
          </v:shape>
          <o:OLEObject Type="Embed" ProgID="Equation.3" ShapeID="_x0000_i1040" DrawAspect="Content" ObjectID="_1697052653" r:id="rId34"/>
        </w:object>
      </w:r>
      <w:r w:rsidRPr="005B49FE">
        <w:rPr>
          <w:rFonts w:ascii="Times New Roman" w:hAnsi="Times New Roman" w:cs="Times New Roman"/>
          <w:sz w:val="28"/>
          <w:szCs w:val="28"/>
        </w:rPr>
        <w:t xml:space="preserve">. Величину </w:t>
      </w:r>
      <w:r w:rsidRPr="005B49FE">
        <w:rPr>
          <w:rFonts w:ascii="Times New Roman" w:hAnsi="Times New Roman" w:cs="Times New Roman"/>
          <w:position w:val="-6"/>
          <w:sz w:val="28"/>
          <w:szCs w:val="28"/>
        </w:rPr>
        <w:object w:dxaOrig="220" w:dyaOrig="240" w14:anchorId="28F5AF86">
          <v:shape id="_x0000_i1041" type="#_x0000_t75" style="width:10.7pt;height:12pt" o:ole="">
            <v:imagedata r:id="rId35" o:title=""/>
          </v:shape>
          <o:OLEObject Type="Embed" ProgID="Equation.3" ShapeID="_x0000_i1041" DrawAspect="Content" ObjectID="_1697052654" r:id="rId36"/>
        </w:object>
      </w:r>
      <w:r w:rsidRPr="005B49FE">
        <w:rPr>
          <w:rFonts w:ascii="Times New Roman" w:hAnsi="Times New Roman" w:cs="Times New Roman"/>
          <w:sz w:val="28"/>
          <w:szCs w:val="28"/>
        </w:rPr>
        <w:t xml:space="preserve">  найдём как разность </w:t>
      </w:r>
      <w:r w:rsidRPr="005B49FE">
        <w:rPr>
          <w:rFonts w:ascii="Times New Roman" w:hAnsi="Times New Roman" w:cs="Times New Roman"/>
          <w:position w:val="-8"/>
          <w:sz w:val="28"/>
          <w:szCs w:val="28"/>
        </w:rPr>
        <w:object w:dxaOrig="3400" w:dyaOrig="340" w14:anchorId="745B7C59">
          <v:shape id="_x0000_i1042" type="#_x0000_t75" style="width:169.3pt;height:16.7pt" o:ole="">
            <v:imagedata r:id="rId37" o:title=""/>
          </v:shape>
          <o:OLEObject Type="Embed" ProgID="Equation.3" ShapeID="_x0000_i1042" DrawAspect="Content" ObjectID="_1697052655" r:id="rId38"/>
        </w:object>
      </w:r>
      <w:r w:rsidRPr="005B49FE">
        <w:rPr>
          <w:rFonts w:ascii="Times New Roman" w:hAnsi="Times New Roman" w:cs="Times New Roman"/>
          <w:sz w:val="28"/>
          <w:szCs w:val="28"/>
        </w:rPr>
        <w:t>.</w:t>
      </w:r>
    </w:p>
    <w:p w14:paraId="5DCEE262"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Обозначим </w:t>
      </w:r>
      <w:r w:rsidRPr="005B49FE">
        <w:rPr>
          <w:rFonts w:ascii="Times New Roman" w:hAnsi="Times New Roman" w:cs="Times New Roman"/>
          <w:position w:val="-4"/>
          <w:sz w:val="28"/>
          <w:szCs w:val="28"/>
        </w:rPr>
        <w:object w:dxaOrig="300" w:dyaOrig="240" w14:anchorId="74BE45E9">
          <v:shape id="_x0000_i1043" type="#_x0000_t75" style="width:15pt;height:12pt" o:ole="">
            <v:imagedata r:id="rId39" o:title=""/>
          </v:shape>
          <o:OLEObject Type="Embed" ProgID="Equation.3" ShapeID="_x0000_i1043" DrawAspect="Content" ObjectID="_1697052656" r:id="rId40"/>
        </w:object>
      </w:r>
      <w:r w:rsidRPr="005B49FE">
        <w:rPr>
          <w:rFonts w:ascii="Times New Roman" w:hAnsi="Times New Roman" w:cs="Times New Roman"/>
          <w:sz w:val="28"/>
          <w:szCs w:val="28"/>
        </w:rPr>
        <w:t xml:space="preserve">  -  число появлений герба при повторении опыта Бюффона, т.е. при </w:t>
      </w:r>
      <w:r w:rsidRPr="005B49FE">
        <w:rPr>
          <w:rFonts w:ascii="Times New Roman" w:hAnsi="Times New Roman" w:cs="Times New Roman"/>
          <w:position w:val="-6"/>
          <w:sz w:val="28"/>
          <w:szCs w:val="28"/>
        </w:rPr>
        <w:object w:dxaOrig="1160" w:dyaOrig="320" w14:anchorId="428CE4EB">
          <v:shape id="_x0000_i1044" type="#_x0000_t75" style="width:58.7pt;height:16.3pt" o:ole="">
            <v:imagedata r:id="rId29" o:title=""/>
          </v:shape>
          <o:OLEObject Type="Embed" ProgID="Equation.3" ShapeID="_x0000_i1044" DrawAspect="Content" ObjectID="_1697052657" r:id="rId41"/>
        </w:object>
      </w:r>
      <w:r w:rsidRPr="005B49FE">
        <w:rPr>
          <w:rFonts w:ascii="Times New Roman" w:hAnsi="Times New Roman" w:cs="Times New Roman"/>
          <w:sz w:val="28"/>
          <w:szCs w:val="28"/>
        </w:rPr>
        <w:t xml:space="preserve"> подбрасываниях монеты. Тогда</w:t>
      </w:r>
    </w:p>
    <w:p w14:paraId="64CFB1C0"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position w:val="-38"/>
          <w:sz w:val="28"/>
          <w:szCs w:val="28"/>
        </w:rPr>
        <w:object w:dxaOrig="9800" w:dyaOrig="900" w14:anchorId="3236ED27">
          <v:shape id="_x0000_i1045" type="#_x0000_t75" style="width:489.45pt;height:45pt" o:ole="">
            <v:imagedata r:id="rId42" o:title=""/>
          </v:shape>
          <o:OLEObject Type="Embed" ProgID="Equation.3" ShapeID="_x0000_i1045" DrawAspect="Content" ObjectID="_1697052658" r:id="rId43"/>
        </w:object>
      </w:r>
    </w:p>
    <w:p w14:paraId="0EE2FF06"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position w:val="-12"/>
          <w:sz w:val="28"/>
          <w:szCs w:val="28"/>
        </w:rPr>
        <w:object w:dxaOrig="4000" w:dyaOrig="380" w14:anchorId="0034CC96">
          <v:shape id="_x0000_i1046" type="#_x0000_t75" style="width:196.7pt;height:18.45pt" o:ole="">
            <v:imagedata r:id="rId44" o:title=""/>
          </v:shape>
          <o:OLEObject Type="Embed" ProgID="Equation.3" ShapeID="_x0000_i1046" DrawAspect="Content" ObjectID="_1697052659" r:id="rId45"/>
        </w:object>
      </w:r>
      <w:r w:rsidRPr="005B49FE">
        <w:rPr>
          <w:rFonts w:ascii="Times New Roman" w:hAnsi="Times New Roman" w:cs="Times New Roman"/>
          <w:sz w:val="28"/>
          <w:szCs w:val="28"/>
        </w:rPr>
        <w:t>.</w:t>
      </w:r>
    </w:p>
    <w:p w14:paraId="355E4EB7"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Таким образом, относительная частота появления события будет иметь большее отклонение от вероятности события, чем в опыте Бюффона, более чем в половине попыток повторения этого опыта.</w:t>
      </w:r>
    </w:p>
    <w:p w14:paraId="7DFE8B88" w14:textId="77777777" w:rsidR="001A4F49" w:rsidRPr="005B49FE" w:rsidRDefault="001A4F49" w:rsidP="001A4F49">
      <w:pPr>
        <w:pStyle w:val="3"/>
        <w:numPr>
          <w:ilvl w:val="0"/>
          <w:numId w:val="2"/>
        </w:numPr>
        <w:spacing w:before="0" w:after="0" w:line="360" w:lineRule="auto"/>
        <w:rPr>
          <w:rFonts w:ascii="Times New Roman" w:hAnsi="Times New Roman" w:cs="Times New Roman"/>
          <w:sz w:val="28"/>
          <w:szCs w:val="28"/>
        </w:rPr>
      </w:pPr>
      <w:bookmarkStart w:id="3" w:name="_Toc421999517"/>
      <w:bookmarkStart w:id="4" w:name="_Hlk56195952"/>
      <w:r w:rsidRPr="005B49FE">
        <w:rPr>
          <w:rFonts w:ascii="Times New Roman" w:hAnsi="Times New Roman" w:cs="Times New Roman"/>
          <w:sz w:val="28"/>
          <w:szCs w:val="28"/>
        </w:rPr>
        <w:t>Закон больших чисел</w:t>
      </w:r>
      <w:bookmarkEnd w:id="3"/>
    </w:p>
    <w:bookmarkEnd w:id="4"/>
    <w:p w14:paraId="293BE46E"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Говорят, что последовательность случайных величин </w:t>
      </w:r>
      <w:r w:rsidRPr="005B49FE">
        <w:rPr>
          <w:rFonts w:ascii="Times New Roman" w:hAnsi="Times New Roman" w:cs="Times New Roman"/>
          <w:i/>
          <w:position w:val="-12"/>
          <w:sz w:val="28"/>
          <w:szCs w:val="28"/>
        </w:rPr>
        <w:object w:dxaOrig="1740" w:dyaOrig="380" w14:anchorId="04993AB0">
          <v:shape id="_x0000_i1047" type="#_x0000_t75" style="width:87pt;height:19.3pt" o:ole="">
            <v:imagedata r:id="rId46" o:title=""/>
          </v:shape>
          <o:OLEObject Type="Embed" ProgID="Equation.3" ShapeID="_x0000_i1047" DrawAspect="Content" ObjectID="_1697052660" r:id="rId47"/>
        </w:object>
      </w:r>
      <w:r w:rsidRPr="005B49FE">
        <w:rPr>
          <w:rFonts w:ascii="Times New Roman" w:hAnsi="Times New Roman" w:cs="Times New Roman"/>
          <w:i/>
          <w:sz w:val="28"/>
          <w:szCs w:val="28"/>
        </w:rPr>
        <w:t xml:space="preserve"> </w:t>
      </w:r>
      <w:r w:rsidRPr="005B49FE">
        <w:rPr>
          <w:rFonts w:ascii="Times New Roman" w:hAnsi="Times New Roman" w:cs="Times New Roman"/>
          <w:sz w:val="28"/>
          <w:szCs w:val="28"/>
        </w:rPr>
        <w:t xml:space="preserve">с конечными математическими ожиданиями </w:t>
      </w:r>
      <w:r w:rsidRPr="005B49FE">
        <w:rPr>
          <w:rFonts w:ascii="Times New Roman" w:hAnsi="Times New Roman" w:cs="Times New Roman"/>
          <w:b/>
          <w:sz w:val="28"/>
          <w:szCs w:val="28"/>
        </w:rPr>
        <w:t>удовлетворяет закону больших чисел (ЗБЧ)</w:t>
      </w:r>
      <w:r w:rsidRPr="005B49FE">
        <w:rPr>
          <w:rFonts w:ascii="Times New Roman" w:hAnsi="Times New Roman" w:cs="Times New Roman"/>
          <w:sz w:val="28"/>
          <w:szCs w:val="28"/>
        </w:rPr>
        <w:t>, если</w:t>
      </w:r>
    </w:p>
    <w:p w14:paraId="79B72BE5"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26"/>
          <w:sz w:val="28"/>
          <w:szCs w:val="28"/>
        </w:rPr>
        <w:object w:dxaOrig="5319" w:dyaOrig="700" w14:anchorId="056D1B27">
          <v:shape id="_x0000_i1048" type="#_x0000_t75" style="width:265.3pt;height:34.7pt" o:ole="">
            <v:imagedata r:id="rId48" o:title=""/>
          </v:shape>
          <o:OLEObject Type="Embed" ProgID="Equation.3" ShapeID="_x0000_i1048" DrawAspect="Content" ObjectID="_1697052661" r:id="rId49"/>
        </w:object>
      </w:r>
      <w:r w:rsidRPr="005B49FE">
        <w:rPr>
          <w:rFonts w:ascii="Times New Roman" w:hAnsi="Times New Roman" w:cs="Times New Roman"/>
          <w:sz w:val="28"/>
          <w:szCs w:val="28"/>
        </w:rPr>
        <w:t xml:space="preserve"> </w:t>
      </w:r>
      <w:r w:rsidRPr="005B49FE">
        <w:rPr>
          <w:rFonts w:ascii="Times New Roman" w:hAnsi="Times New Roman" w:cs="Times New Roman"/>
          <w:sz w:val="28"/>
          <w:szCs w:val="28"/>
        </w:rPr>
        <w:tab/>
        <w:t>при</w:t>
      </w:r>
      <w:r w:rsidRPr="005B49FE">
        <w:rPr>
          <w:rFonts w:ascii="Times New Roman" w:hAnsi="Times New Roman" w:cs="Times New Roman"/>
          <w:sz w:val="28"/>
          <w:szCs w:val="28"/>
        </w:rPr>
        <w:tab/>
      </w:r>
      <w:r w:rsidRPr="005B49FE">
        <w:rPr>
          <w:rFonts w:ascii="Times New Roman" w:hAnsi="Times New Roman" w:cs="Times New Roman"/>
          <w:position w:val="-6"/>
          <w:sz w:val="28"/>
          <w:szCs w:val="28"/>
        </w:rPr>
        <w:object w:dxaOrig="859" w:dyaOrig="260" w14:anchorId="45B76545">
          <v:shape id="_x0000_i1049" type="#_x0000_t75" style="width:43.7pt;height:13.3pt" o:ole="">
            <v:imagedata r:id="rId50" o:title=""/>
          </v:shape>
          <o:OLEObject Type="Embed" ProgID="Equation.3" ShapeID="_x0000_i1049" DrawAspect="Content" ObjectID="_1697052662" r:id="rId51"/>
        </w:object>
      </w:r>
      <w:r w:rsidRPr="005B49FE">
        <w:rPr>
          <w:rFonts w:ascii="Times New Roman" w:hAnsi="Times New Roman" w:cs="Times New Roman"/>
          <w:sz w:val="28"/>
          <w:szCs w:val="28"/>
        </w:rPr>
        <w:t>,</w:t>
      </w:r>
    </w:p>
    <w:p w14:paraId="031BEB87"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 xml:space="preserve">т.е. разность между средним арифметическим случайных величин и средним арифметическим их математических ожиданий стремится к нулю при больших </w:t>
      </w:r>
      <w:r w:rsidRPr="005B49FE">
        <w:rPr>
          <w:rFonts w:ascii="Times New Roman" w:hAnsi="Times New Roman" w:cs="Times New Roman"/>
          <w:position w:val="-4"/>
          <w:sz w:val="28"/>
          <w:szCs w:val="28"/>
        </w:rPr>
        <w:object w:dxaOrig="240" w:dyaOrig="240" w14:anchorId="27B4E146">
          <v:shape id="_x0000_i1050" type="#_x0000_t75" style="width:12pt;height:12pt" o:ole="">
            <v:imagedata r:id="rId52" o:title=""/>
          </v:shape>
          <o:OLEObject Type="Embed" ProgID="Equation.3" ShapeID="_x0000_i1050" DrawAspect="Content" ObjectID="_1697052663" r:id="rId53"/>
        </w:object>
      </w:r>
      <w:r w:rsidRPr="005B49FE">
        <w:rPr>
          <w:rFonts w:ascii="Times New Roman" w:hAnsi="Times New Roman" w:cs="Times New Roman"/>
          <w:sz w:val="28"/>
          <w:szCs w:val="28"/>
        </w:rPr>
        <w:t>.</w:t>
      </w:r>
    </w:p>
    <w:p w14:paraId="61274CEB"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lastRenderedPageBreak/>
        <w:t>Законами больших чисел принято также называть утверждения о том, при каких условиях последовательность случайных величин удовлетворяет закону больших чисел. Прежде, чем формулировать эти утверждения, запишем два важных неравенства, которые принято относить к одному классу неравенств Чебышёва.</w:t>
      </w:r>
    </w:p>
    <w:p w14:paraId="3BBEBA07"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b/>
          <w:sz w:val="28"/>
          <w:szCs w:val="28"/>
        </w:rPr>
        <w:t>Теорема 1.</w:t>
      </w:r>
      <w:r w:rsidRPr="005B49FE">
        <w:rPr>
          <w:rFonts w:ascii="Times New Roman" w:hAnsi="Times New Roman" w:cs="Times New Roman"/>
          <w:sz w:val="28"/>
          <w:szCs w:val="28"/>
        </w:rPr>
        <w:t xml:space="preserve"> </w:t>
      </w:r>
      <w:r w:rsidRPr="005B49FE">
        <w:rPr>
          <w:rFonts w:ascii="Times New Roman" w:hAnsi="Times New Roman" w:cs="Times New Roman"/>
          <w:i/>
          <w:sz w:val="28"/>
          <w:szCs w:val="28"/>
        </w:rPr>
        <w:t xml:space="preserve">Пусть </w:t>
      </w:r>
      <w:r w:rsidRPr="005B49FE">
        <w:rPr>
          <w:rFonts w:ascii="Times New Roman" w:hAnsi="Times New Roman" w:cs="Times New Roman"/>
          <w:i/>
          <w:position w:val="-10"/>
          <w:sz w:val="28"/>
          <w:szCs w:val="28"/>
        </w:rPr>
        <w:object w:dxaOrig="680" w:dyaOrig="360" w14:anchorId="61331205">
          <v:shape id="_x0000_i1051" type="#_x0000_t75" style="width:34.7pt;height:18pt" o:ole="">
            <v:imagedata r:id="rId54" o:title=""/>
          </v:shape>
          <o:OLEObject Type="Embed" ProgID="Equation.3" ShapeID="_x0000_i1051" DrawAspect="Content" ObjectID="_1697052664" r:id="rId55"/>
        </w:object>
      </w:r>
      <w:r w:rsidRPr="005B49FE">
        <w:rPr>
          <w:rFonts w:ascii="Times New Roman" w:hAnsi="Times New Roman" w:cs="Times New Roman"/>
          <w:i/>
          <w:sz w:val="28"/>
          <w:szCs w:val="28"/>
        </w:rPr>
        <w:t xml:space="preserve"> с вероятностью 1. Тогда для любого </w:t>
      </w:r>
      <w:r w:rsidRPr="005B49FE">
        <w:rPr>
          <w:rFonts w:ascii="Times New Roman" w:hAnsi="Times New Roman" w:cs="Times New Roman"/>
          <w:i/>
          <w:position w:val="-6"/>
          <w:sz w:val="28"/>
          <w:szCs w:val="28"/>
        </w:rPr>
        <w:object w:dxaOrig="680" w:dyaOrig="320" w14:anchorId="7F47309D">
          <v:shape id="_x0000_i1052" type="#_x0000_t75" style="width:34.7pt;height:16.3pt" o:ole="">
            <v:imagedata r:id="rId56" o:title=""/>
          </v:shape>
          <o:OLEObject Type="Embed" ProgID="Equation.3" ShapeID="_x0000_i1052" DrawAspect="Content" ObjectID="_1697052665" r:id="rId57"/>
        </w:object>
      </w:r>
    </w:p>
    <w:p w14:paraId="1EF3632E"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28"/>
          <w:sz w:val="28"/>
          <w:szCs w:val="28"/>
        </w:rPr>
        <w:object w:dxaOrig="1840" w:dyaOrig="720" w14:anchorId="6920FF54">
          <v:shape id="_x0000_i1053" type="#_x0000_t75" style="width:91.7pt;height:36pt" o:ole="">
            <v:imagedata r:id="rId58" o:title=""/>
          </v:shape>
          <o:OLEObject Type="Embed" ProgID="Equation.3" ShapeID="_x0000_i1053" DrawAspect="Content" ObjectID="_1697052666" r:id="rId59"/>
        </w:object>
      </w:r>
    </w:p>
    <w:p w14:paraId="7A309DDF"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b/>
          <w:sz w:val="28"/>
          <w:szCs w:val="28"/>
        </w:rPr>
        <w:t>Теорема 2 (Неравенство Чебышёва).</w:t>
      </w:r>
      <w:r w:rsidRPr="005B49FE">
        <w:rPr>
          <w:rFonts w:ascii="Times New Roman" w:hAnsi="Times New Roman" w:cs="Times New Roman"/>
          <w:sz w:val="28"/>
          <w:szCs w:val="28"/>
        </w:rPr>
        <w:t xml:space="preserve"> </w:t>
      </w:r>
      <w:r w:rsidRPr="005B49FE">
        <w:rPr>
          <w:rFonts w:ascii="Times New Roman" w:hAnsi="Times New Roman" w:cs="Times New Roman"/>
          <w:i/>
          <w:sz w:val="28"/>
          <w:szCs w:val="28"/>
        </w:rPr>
        <w:t xml:space="preserve">Для произвольной случайной величины </w:t>
      </w:r>
      <w:r w:rsidRPr="005B49FE">
        <w:rPr>
          <w:rFonts w:ascii="Times New Roman" w:hAnsi="Times New Roman" w:cs="Times New Roman"/>
          <w:i/>
          <w:position w:val="-10"/>
          <w:sz w:val="28"/>
          <w:szCs w:val="28"/>
        </w:rPr>
        <w:object w:dxaOrig="220" w:dyaOrig="340" w14:anchorId="31F022F1">
          <v:shape id="_x0000_i1054" type="#_x0000_t75" style="width:10.7pt;height:16.7pt" o:ole="">
            <v:imagedata r:id="rId60" o:title=""/>
          </v:shape>
          <o:OLEObject Type="Embed" ProgID="Equation.3" ShapeID="_x0000_i1054" DrawAspect="Content" ObjectID="_1697052667" r:id="rId61"/>
        </w:object>
      </w:r>
      <w:r w:rsidRPr="005B49FE">
        <w:rPr>
          <w:rFonts w:ascii="Times New Roman" w:hAnsi="Times New Roman" w:cs="Times New Roman"/>
          <w:i/>
          <w:sz w:val="28"/>
          <w:szCs w:val="28"/>
        </w:rPr>
        <w:t>, имеющей математическое ожидание, справедливо неравенство</w:t>
      </w:r>
    </w:p>
    <w:p w14:paraId="36255CC3"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28"/>
          <w:sz w:val="28"/>
          <w:szCs w:val="28"/>
        </w:rPr>
        <w:object w:dxaOrig="2540" w:dyaOrig="720" w14:anchorId="647940D4">
          <v:shape id="_x0000_i1055" type="#_x0000_t75" style="width:127.7pt;height:36pt" o:ole="">
            <v:imagedata r:id="rId62" o:title=""/>
          </v:shape>
          <o:OLEObject Type="Embed" ProgID="Equation.3" ShapeID="_x0000_i1055" DrawAspect="Content" ObjectID="_1697052668" r:id="rId63"/>
        </w:object>
      </w:r>
    </w:p>
    <w:p w14:paraId="52647C48"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b/>
          <w:sz w:val="28"/>
          <w:szCs w:val="28"/>
        </w:rPr>
        <w:t xml:space="preserve">Пример. </w:t>
      </w:r>
      <w:r w:rsidRPr="005B49FE">
        <w:rPr>
          <w:rFonts w:ascii="Times New Roman" w:hAnsi="Times New Roman" w:cs="Times New Roman"/>
          <w:sz w:val="28"/>
          <w:szCs w:val="28"/>
        </w:rPr>
        <w:t xml:space="preserve">Устройство состоит из </w:t>
      </w:r>
      <w:r w:rsidRPr="005B49FE">
        <w:rPr>
          <w:rFonts w:ascii="Times New Roman" w:hAnsi="Times New Roman" w:cs="Times New Roman"/>
          <w:i/>
          <w:position w:val="-6"/>
          <w:sz w:val="28"/>
          <w:szCs w:val="28"/>
        </w:rPr>
        <w:object w:dxaOrig="360" w:dyaOrig="320" w14:anchorId="1AB8F795">
          <v:shape id="_x0000_i1056" type="#_x0000_t75" style="width:18pt;height:16.3pt" o:ole="">
            <v:imagedata r:id="rId64" o:title=""/>
          </v:shape>
          <o:OLEObject Type="Embed" ProgID="Equation.3" ShapeID="_x0000_i1056" DrawAspect="Content" ObjectID="_1697052669" r:id="rId65"/>
        </w:object>
      </w:r>
      <w:r w:rsidRPr="005B49FE">
        <w:rPr>
          <w:rFonts w:ascii="Times New Roman" w:hAnsi="Times New Roman" w:cs="Times New Roman"/>
          <w:sz w:val="28"/>
          <w:szCs w:val="28"/>
        </w:rPr>
        <w:t xml:space="preserve"> независимо работающих элементов. Вероятность отказа каждого элемента за время </w:t>
      </w:r>
      <w:r w:rsidRPr="005B49FE">
        <w:rPr>
          <w:rFonts w:ascii="Times New Roman" w:hAnsi="Times New Roman" w:cs="Times New Roman"/>
          <w:i/>
          <w:position w:val="-4"/>
          <w:sz w:val="28"/>
          <w:szCs w:val="28"/>
        </w:rPr>
        <w:object w:dxaOrig="260" w:dyaOrig="300" w14:anchorId="44FEDE8E">
          <v:shape id="_x0000_i1057" type="#_x0000_t75" style="width:13.3pt;height:15pt" o:ole="">
            <v:imagedata r:id="rId66" o:title=""/>
          </v:shape>
          <o:OLEObject Type="Embed" ProgID="Equation.3" ShapeID="_x0000_i1057" DrawAspect="Content" ObjectID="_1697052670" r:id="rId67"/>
        </w:object>
      </w:r>
      <w:r w:rsidRPr="005B49FE">
        <w:rPr>
          <w:rFonts w:ascii="Times New Roman" w:hAnsi="Times New Roman" w:cs="Times New Roman"/>
          <w:sz w:val="28"/>
          <w:szCs w:val="28"/>
        </w:rPr>
        <w:t xml:space="preserve"> равна </w:t>
      </w:r>
      <w:r w:rsidRPr="005B49FE">
        <w:rPr>
          <w:rFonts w:ascii="Times New Roman" w:hAnsi="Times New Roman" w:cs="Times New Roman"/>
          <w:i/>
          <w:position w:val="-8"/>
          <w:sz w:val="28"/>
          <w:szCs w:val="28"/>
        </w:rPr>
        <w:object w:dxaOrig="580" w:dyaOrig="340" w14:anchorId="00ACB5BF">
          <v:shape id="_x0000_i1058" type="#_x0000_t75" style="width:28.7pt;height:16.7pt" o:ole="">
            <v:imagedata r:id="rId68" o:title=""/>
          </v:shape>
          <o:OLEObject Type="Embed" ProgID="Equation.3" ShapeID="_x0000_i1058" DrawAspect="Content" ObjectID="_1697052671" r:id="rId69"/>
        </w:object>
      </w:r>
      <w:r w:rsidRPr="005B49FE">
        <w:rPr>
          <w:rFonts w:ascii="Times New Roman" w:hAnsi="Times New Roman" w:cs="Times New Roman"/>
          <w:sz w:val="28"/>
          <w:szCs w:val="28"/>
        </w:rPr>
        <w:t xml:space="preserve">. С помощью неравенства Чебышёва оценить вероятность того, что абсолютная величина разности между числом отказавших элементов и средним числом (математическим ожиданием) отказов за время </w:t>
      </w:r>
      <w:r w:rsidRPr="005B49FE">
        <w:rPr>
          <w:rFonts w:ascii="Times New Roman" w:hAnsi="Times New Roman" w:cs="Times New Roman"/>
          <w:i/>
          <w:position w:val="-4"/>
          <w:sz w:val="28"/>
          <w:szCs w:val="28"/>
        </w:rPr>
        <w:object w:dxaOrig="260" w:dyaOrig="300" w14:anchorId="7CC510C9">
          <v:shape id="_x0000_i1059" type="#_x0000_t75" style="width:13.3pt;height:15pt" o:ole="">
            <v:imagedata r:id="rId70" o:title=""/>
          </v:shape>
          <o:OLEObject Type="Embed" ProgID="Equation.3" ShapeID="_x0000_i1059" DrawAspect="Content" ObjectID="_1697052672" r:id="rId71"/>
        </w:object>
      </w:r>
      <w:r w:rsidRPr="005B49FE">
        <w:rPr>
          <w:rFonts w:ascii="Times New Roman" w:hAnsi="Times New Roman" w:cs="Times New Roman"/>
          <w:sz w:val="28"/>
          <w:szCs w:val="28"/>
        </w:rPr>
        <w:t xml:space="preserve"> окажется не менее двух.</w:t>
      </w:r>
    </w:p>
    <w:p w14:paraId="7400AF05"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b/>
          <w:sz w:val="28"/>
          <w:szCs w:val="28"/>
        </w:rPr>
        <w:t xml:space="preserve">Решение. </w:t>
      </w:r>
      <w:r w:rsidRPr="005B49FE">
        <w:rPr>
          <w:rFonts w:ascii="Times New Roman" w:hAnsi="Times New Roman" w:cs="Times New Roman"/>
          <w:sz w:val="28"/>
          <w:szCs w:val="28"/>
        </w:rPr>
        <w:t xml:space="preserve">Обозначим через </w:t>
      </w:r>
      <w:r w:rsidRPr="005B49FE">
        <w:rPr>
          <w:rFonts w:ascii="Times New Roman" w:hAnsi="Times New Roman" w:cs="Times New Roman"/>
          <w:i/>
          <w:position w:val="-10"/>
          <w:sz w:val="28"/>
          <w:szCs w:val="28"/>
        </w:rPr>
        <w:object w:dxaOrig="220" w:dyaOrig="340" w14:anchorId="2F21FC43">
          <v:shape id="_x0000_i1060" type="#_x0000_t75" style="width:10.7pt;height:16.7pt" o:ole="">
            <v:imagedata r:id="rId60" o:title=""/>
          </v:shape>
          <o:OLEObject Type="Embed" ProgID="Equation.3" ShapeID="_x0000_i1060" DrawAspect="Content" ObjectID="_1697052673" r:id="rId72"/>
        </w:object>
      </w:r>
      <w:r w:rsidRPr="005B49FE">
        <w:rPr>
          <w:rFonts w:ascii="Times New Roman" w:hAnsi="Times New Roman" w:cs="Times New Roman"/>
          <w:sz w:val="28"/>
          <w:szCs w:val="28"/>
        </w:rPr>
        <w:t xml:space="preserve"> дискретную случайную величину — число отказавших элементов за время </w:t>
      </w:r>
      <w:r w:rsidRPr="005B49FE">
        <w:rPr>
          <w:rFonts w:ascii="Times New Roman" w:hAnsi="Times New Roman" w:cs="Times New Roman"/>
          <w:i/>
          <w:position w:val="-4"/>
          <w:sz w:val="28"/>
          <w:szCs w:val="28"/>
        </w:rPr>
        <w:object w:dxaOrig="260" w:dyaOrig="300" w14:anchorId="45D7647D">
          <v:shape id="_x0000_i1061" type="#_x0000_t75" style="width:13.3pt;height:15pt" o:ole="">
            <v:imagedata r:id="rId73" o:title=""/>
          </v:shape>
          <o:OLEObject Type="Embed" ProgID="Equation.3" ShapeID="_x0000_i1061" DrawAspect="Content" ObjectID="_1697052674" r:id="rId74"/>
        </w:object>
      </w:r>
      <w:r w:rsidRPr="005B49FE">
        <w:rPr>
          <w:rFonts w:ascii="Times New Roman" w:hAnsi="Times New Roman" w:cs="Times New Roman"/>
          <w:sz w:val="28"/>
          <w:szCs w:val="28"/>
        </w:rPr>
        <w:t>. Эта случайная величина имеет биномиальное распределение. Тогда</w:t>
      </w:r>
    </w:p>
    <w:p w14:paraId="59473CFD" w14:textId="77777777" w:rsidR="001A4F49" w:rsidRPr="005B49FE" w:rsidRDefault="001A4F49" w:rsidP="001A4F49">
      <w:pPr>
        <w:spacing w:line="360" w:lineRule="auto"/>
        <w:jc w:val="center"/>
        <w:rPr>
          <w:rFonts w:ascii="Times New Roman" w:hAnsi="Times New Roman" w:cs="Times New Roman"/>
          <w:i/>
          <w:sz w:val="28"/>
          <w:szCs w:val="28"/>
        </w:rPr>
      </w:pPr>
      <w:r w:rsidRPr="005B49FE">
        <w:rPr>
          <w:rFonts w:ascii="Times New Roman" w:hAnsi="Times New Roman" w:cs="Times New Roman"/>
          <w:i/>
          <w:position w:val="-10"/>
          <w:sz w:val="28"/>
          <w:szCs w:val="28"/>
        </w:rPr>
        <w:object w:dxaOrig="3180" w:dyaOrig="360" w14:anchorId="7336FA8E">
          <v:shape id="_x0000_i1062" type="#_x0000_t75" style="width:159pt;height:18pt" o:ole="">
            <v:imagedata r:id="rId75" o:title=""/>
          </v:shape>
          <o:OLEObject Type="Embed" ProgID="Equation.3" ShapeID="_x0000_i1062" DrawAspect="Content" ObjectID="_1697052675" r:id="rId76"/>
        </w:object>
      </w:r>
    </w:p>
    <w:p w14:paraId="1CFB9E96" w14:textId="77777777" w:rsidR="001A4F49" w:rsidRPr="005B49FE" w:rsidRDefault="001A4F49" w:rsidP="001A4F49">
      <w:pPr>
        <w:spacing w:line="360" w:lineRule="auto"/>
        <w:jc w:val="center"/>
        <w:rPr>
          <w:rFonts w:ascii="Times New Roman" w:hAnsi="Times New Roman" w:cs="Times New Roman"/>
          <w:i/>
          <w:sz w:val="28"/>
          <w:szCs w:val="28"/>
        </w:rPr>
      </w:pPr>
      <w:r w:rsidRPr="005B49FE">
        <w:rPr>
          <w:rFonts w:ascii="Times New Roman" w:hAnsi="Times New Roman" w:cs="Times New Roman"/>
          <w:i/>
          <w:position w:val="-10"/>
          <w:sz w:val="28"/>
          <w:szCs w:val="28"/>
        </w:rPr>
        <w:object w:dxaOrig="4480" w:dyaOrig="360" w14:anchorId="1F37100D">
          <v:shape id="_x0000_i1063" type="#_x0000_t75" style="width:223.7pt;height:18pt" o:ole="">
            <v:imagedata r:id="rId77" o:title=""/>
          </v:shape>
          <o:OLEObject Type="Embed" ProgID="Equation.3" ShapeID="_x0000_i1063" DrawAspect="Content" ObjectID="_1697052676" r:id="rId78"/>
        </w:object>
      </w:r>
    </w:p>
    <w:p w14:paraId="7BFFB0D0" w14:textId="77777777" w:rsidR="001A4F49" w:rsidRPr="005B49FE" w:rsidRDefault="001A4F49" w:rsidP="001A4F49">
      <w:pPr>
        <w:spacing w:line="360" w:lineRule="auto"/>
        <w:ind w:firstLine="708"/>
        <w:rPr>
          <w:rFonts w:ascii="Times New Roman" w:hAnsi="Times New Roman" w:cs="Times New Roman"/>
          <w:sz w:val="28"/>
          <w:szCs w:val="28"/>
        </w:rPr>
      </w:pPr>
      <w:r w:rsidRPr="005B49FE">
        <w:rPr>
          <w:rFonts w:ascii="Times New Roman" w:hAnsi="Times New Roman" w:cs="Times New Roman"/>
          <w:sz w:val="28"/>
          <w:szCs w:val="28"/>
        </w:rPr>
        <w:t>Воспользуемся неравенством Чебышёва</w:t>
      </w:r>
    </w:p>
    <w:p w14:paraId="1B2F10FA" w14:textId="77777777" w:rsidR="001A4F49" w:rsidRPr="005B49FE" w:rsidRDefault="001A4F49" w:rsidP="001A4F49">
      <w:pPr>
        <w:spacing w:line="360" w:lineRule="auto"/>
        <w:ind w:firstLine="708"/>
        <w:jc w:val="center"/>
        <w:rPr>
          <w:rFonts w:ascii="Times New Roman" w:hAnsi="Times New Roman" w:cs="Times New Roman"/>
          <w:sz w:val="28"/>
          <w:szCs w:val="28"/>
        </w:rPr>
      </w:pPr>
      <w:r w:rsidRPr="005B49FE">
        <w:rPr>
          <w:rFonts w:ascii="Times New Roman" w:hAnsi="Times New Roman" w:cs="Times New Roman"/>
          <w:position w:val="-28"/>
          <w:sz w:val="28"/>
          <w:szCs w:val="28"/>
        </w:rPr>
        <w:object w:dxaOrig="2540" w:dyaOrig="720" w14:anchorId="1E6F7CF2">
          <v:shape id="_x0000_i1064" type="#_x0000_t75" style="width:127.7pt;height:36pt" o:ole="">
            <v:imagedata r:id="rId62" o:title=""/>
          </v:shape>
          <o:OLEObject Type="Embed" ProgID="Equation.3" ShapeID="_x0000_i1064" DrawAspect="Content" ObjectID="_1697052677" r:id="rId79"/>
        </w:object>
      </w:r>
    </w:p>
    <w:p w14:paraId="77AB1292" w14:textId="77777777" w:rsidR="001A4F49" w:rsidRPr="005B49FE" w:rsidRDefault="001A4F49" w:rsidP="001A4F49">
      <w:pPr>
        <w:spacing w:line="360" w:lineRule="auto"/>
        <w:rPr>
          <w:rFonts w:ascii="Times New Roman" w:hAnsi="Times New Roman" w:cs="Times New Roman"/>
          <w:sz w:val="28"/>
          <w:szCs w:val="28"/>
        </w:rPr>
      </w:pPr>
      <w:r w:rsidRPr="005B49FE">
        <w:rPr>
          <w:rFonts w:ascii="Times New Roman" w:hAnsi="Times New Roman" w:cs="Times New Roman"/>
          <w:sz w:val="28"/>
          <w:szCs w:val="28"/>
        </w:rPr>
        <w:t xml:space="preserve">Подставляя в него </w:t>
      </w:r>
      <w:r w:rsidRPr="005B49FE">
        <w:rPr>
          <w:rFonts w:ascii="Times New Roman" w:hAnsi="Times New Roman" w:cs="Times New Roman"/>
          <w:i/>
          <w:position w:val="-10"/>
          <w:sz w:val="28"/>
          <w:szCs w:val="28"/>
        </w:rPr>
        <w:object w:dxaOrig="1120" w:dyaOrig="360" w14:anchorId="36190890">
          <v:shape id="_x0000_i1065" type="#_x0000_t75" style="width:55.3pt;height:18pt" o:ole="">
            <v:imagedata r:id="rId80" o:title=""/>
          </v:shape>
          <o:OLEObject Type="Embed" ProgID="Equation.3" ShapeID="_x0000_i1065" DrawAspect="Content" ObjectID="_1697052678" r:id="rId81"/>
        </w:object>
      </w:r>
      <w:r w:rsidRPr="005B49FE">
        <w:rPr>
          <w:rFonts w:ascii="Times New Roman" w:hAnsi="Times New Roman" w:cs="Times New Roman"/>
          <w:sz w:val="28"/>
          <w:szCs w:val="28"/>
        </w:rPr>
        <w:t xml:space="preserve">, </w:t>
      </w:r>
      <w:r w:rsidRPr="005B49FE">
        <w:rPr>
          <w:rFonts w:ascii="Times New Roman" w:hAnsi="Times New Roman" w:cs="Times New Roman"/>
          <w:i/>
          <w:position w:val="-10"/>
          <w:sz w:val="28"/>
          <w:szCs w:val="28"/>
        </w:rPr>
        <w:object w:dxaOrig="1420" w:dyaOrig="360" w14:anchorId="796A3C13">
          <v:shape id="_x0000_i1066" type="#_x0000_t75" style="width:70.7pt;height:18pt" o:ole="">
            <v:imagedata r:id="rId82" o:title=""/>
          </v:shape>
          <o:OLEObject Type="Embed" ProgID="Equation.3" ShapeID="_x0000_i1066" DrawAspect="Content" ObjectID="_1697052679" r:id="rId83"/>
        </w:object>
      </w:r>
      <w:r w:rsidRPr="005B49FE">
        <w:rPr>
          <w:rFonts w:ascii="Times New Roman" w:hAnsi="Times New Roman" w:cs="Times New Roman"/>
          <w:sz w:val="28"/>
          <w:szCs w:val="28"/>
        </w:rPr>
        <w:t xml:space="preserve"> и </w:t>
      </w:r>
      <w:r w:rsidRPr="005B49FE">
        <w:rPr>
          <w:rFonts w:ascii="Times New Roman" w:hAnsi="Times New Roman" w:cs="Times New Roman"/>
          <w:position w:val="-6"/>
          <w:sz w:val="28"/>
          <w:szCs w:val="28"/>
        </w:rPr>
        <w:object w:dxaOrig="680" w:dyaOrig="320" w14:anchorId="7B8F94D8">
          <v:shape id="_x0000_i1067" type="#_x0000_t75" style="width:34.7pt;height:16.3pt" o:ole="">
            <v:imagedata r:id="rId84" o:title=""/>
          </v:shape>
          <o:OLEObject Type="Embed" ProgID="Equation.3" ShapeID="_x0000_i1067" DrawAspect="Content" ObjectID="_1697052680" r:id="rId85"/>
        </w:object>
      </w:r>
      <w:r w:rsidRPr="005B49FE">
        <w:rPr>
          <w:rFonts w:ascii="Times New Roman" w:hAnsi="Times New Roman" w:cs="Times New Roman"/>
          <w:sz w:val="28"/>
          <w:szCs w:val="28"/>
        </w:rPr>
        <w:t>, получаем</w:t>
      </w:r>
    </w:p>
    <w:p w14:paraId="78F45D60"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26"/>
          <w:sz w:val="28"/>
          <w:szCs w:val="28"/>
        </w:rPr>
        <w:object w:dxaOrig="4060" w:dyaOrig="700" w14:anchorId="4E4E0AB2">
          <v:shape id="_x0000_i1068" type="#_x0000_t75" style="width:202.7pt;height:34.7pt" o:ole="">
            <v:imagedata r:id="rId86" o:title=""/>
          </v:shape>
          <o:OLEObject Type="Embed" ProgID="Equation.3" ShapeID="_x0000_i1068" DrawAspect="Content" ObjectID="_1697052681" r:id="rId87"/>
        </w:object>
      </w:r>
      <w:r w:rsidRPr="005B49FE">
        <w:rPr>
          <w:rFonts w:ascii="Times New Roman" w:hAnsi="Times New Roman" w:cs="Times New Roman"/>
          <w:sz w:val="28"/>
          <w:szCs w:val="28"/>
        </w:rPr>
        <w:t>.</w:t>
      </w:r>
    </w:p>
    <w:p w14:paraId="51AF3345"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С помощью неравенства Чебышёва мы имеем возможность оценивать вероятности различных отклонений </w:t>
      </w:r>
      <w:r w:rsidRPr="005B49FE">
        <w:rPr>
          <w:rFonts w:ascii="Times New Roman" w:hAnsi="Times New Roman" w:cs="Times New Roman"/>
          <w:i/>
          <w:position w:val="-10"/>
          <w:sz w:val="28"/>
          <w:szCs w:val="28"/>
        </w:rPr>
        <w:object w:dxaOrig="220" w:dyaOrig="340" w14:anchorId="22FD1B9E">
          <v:shape id="_x0000_i1069" type="#_x0000_t75" style="width:10.7pt;height:16.7pt" o:ole="">
            <v:imagedata r:id="rId60" o:title=""/>
          </v:shape>
          <o:OLEObject Type="Embed" ProgID="Equation.3" ShapeID="_x0000_i1069" DrawAspect="Content" ObjectID="_1697052682" r:id="rId88"/>
        </w:object>
      </w:r>
      <w:r w:rsidRPr="005B49FE">
        <w:rPr>
          <w:rFonts w:ascii="Times New Roman" w:hAnsi="Times New Roman" w:cs="Times New Roman"/>
          <w:sz w:val="28"/>
          <w:szCs w:val="28"/>
        </w:rPr>
        <w:t xml:space="preserve">, зная лишь </w:t>
      </w:r>
      <w:r w:rsidRPr="005B49FE">
        <w:rPr>
          <w:rFonts w:ascii="Times New Roman" w:hAnsi="Times New Roman" w:cs="Times New Roman"/>
          <w:i/>
          <w:position w:val="-10"/>
          <w:sz w:val="28"/>
          <w:szCs w:val="28"/>
        </w:rPr>
        <w:object w:dxaOrig="480" w:dyaOrig="360" w14:anchorId="631944C7">
          <v:shape id="_x0000_i1070" type="#_x0000_t75" style="width:24pt;height:18pt" o:ole="">
            <v:imagedata r:id="rId89" o:title=""/>
          </v:shape>
          <o:OLEObject Type="Embed" ProgID="Equation.3" ShapeID="_x0000_i1070" DrawAspect="Content" ObjectID="_1697052683" r:id="rId90"/>
        </w:object>
      </w:r>
      <w:r w:rsidRPr="005B49FE">
        <w:rPr>
          <w:rFonts w:ascii="Times New Roman" w:hAnsi="Times New Roman" w:cs="Times New Roman"/>
          <w:sz w:val="28"/>
          <w:szCs w:val="28"/>
        </w:rPr>
        <w:t xml:space="preserve"> и </w:t>
      </w:r>
      <w:r w:rsidRPr="005B49FE">
        <w:rPr>
          <w:rFonts w:ascii="Times New Roman" w:hAnsi="Times New Roman" w:cs="Times New Roman"/>
          <w:i/>
          <w:position w:val="-10"/>
          <w:sz w:val="28"/>
          <w:szCs w:val="28"/>
        </w:rPr>
        <w:object w:dxaOrig="440" w:dyaOrig="360" w14:anchorId="5B7071F7">
          <v:shape id="_x0000_i1071" type="#_x0000_t75" style="width:22.7pt;height:18pt" o:ole="">
            <v:imagedata r:id="rId91" o:title=""/>
          </v:shape>
          <o:OLEObject Type="Embed" ProgID="Equation.3" ShapeID="_x0000_i1071" DrawAspect="Content" ObjectID="_1697052684" r:id="rId92"/>
        </w:object>
      </w:r>
      <w:r w:rsidRPr="005B49FE">
        <w:rPr>
          <w:rFonts w:ascii="Times New Roman" w:hAnsi="Times New Roman" w:cs="Times New Roman"/>
          <w:sz w:val="28"/>
          <w:szCs w:val="28"/>
        </w:rPr>
        <w:t>. В качестве одного из первых применений этого неравенства можно получить так называемый закон больших чисел в форме Чебышёва.</w:t>
      </w:r>
    </w:p>
    <w:p w14:paraId="494EC099" w14:textId="77777777" w:rsidR="001A4F49" w:rsidRPr="005B49FE" w:rsidRDefault="001A4F49" w:rsidP="001A4F49">
      <w:pPr>
        <w:spacing w:line="360" w:lineRule="auto"/>
        <w:ind w:firstLine="708"/>
        <w:jc w:val="both"/>
        <w:rPr>
          <w:rFonts w:ascii="Times New Roman" w:hAnsi="Times New Roman" w:cs="Times New Roman"/>
          <w:i/>
          <w:sz w:val="28"/>
          <w:szCs w:val="28"/>
        </w:rPr>
      </w:pPr>
      <w:r w:rsidRPr="005B49FE">
        <w:rPr>
          <w:rFonts w:ascii="Times New Roman" w:hAnsi="Times New Roman" w:cs="Times New Roman"/>
          <w:b/>
          <w:sz w:val="28"/>
          <w:szCs w:val="28"/>
        </w:rPr>
        <w:t>Теорема 3 (Закон больших чисел в форме Чебышёва)</w:t>
      </w:r>
      <w:r w:rsidRPr="005B49FE">
        <w:rPr>
          <w:rFonts w:ascii="Times New Roman" w:hAnsi="Times New Roman" w:cs="Times New Roman"/>
          <w:sz w:val="28"/>
          <w:szCs w:val="28"/>
        </w:rPr>
        <w:t xml:space="preserve">. </w:t>
      </w:r>
      <w:r w:rsidRPr="005B49FE">
        <w:rPr>
          <w:rFonts w:ascii="Times New Roman" w:hAnsi="Times New Roman" w:cs="Times New Roman"/>
          <w:i/>
          <w:sz w:val="28"/>
          <w:szCs w:val="28"/>
        </w:rPr>
        <w:t xml:space="preserve">Пусть </w:t>
      </w:r>
      <w:r w:rsidRPr="005B49FE">
        <w:rPr>
          <w:rFonts w:ascii="Times New Roman" w:hAnsi="Times New Roman" w:cs="Times New Roman"/>
          <w:i/>
          <w:position w:val="-12"/>
          <w:sz w:val="28"/>
          <w:szCs w:val="28"/>
        </w:rPr>
        <w:object w:dxaOrig="1740" w:dyaOrig="380" w14:anchorId="03D0EB3F">
          <v:shape id="_x0000_i1072" type="#_x0000_t75" style="width:87pt;height:19.3pt" o:ole="">
            <v:imagedata r:id="rId46" o:title=""/>
          </v:shape>
          <o:OLEObject Type="Embed" ProgID="Equation.3" ShapeID="_x0000_i1072" DrawAspect="Content" ObjectID="_1697052685" r:id="rId93"/>
        </w:object>
      </w:r>
      <w:r w:rsidRPr="005B49FE">
        <w:rPr>
          <w:rFonts w:ascii="Times New Roman" w:hAnsi="Times New Roman" w:cs="Times New Roman"/>
          <w:i/>
          <w:sz w:val="28"/>
          <w:szCs w:val="28"/>
        </w:rPr>
        <w:t xml:space="preserve"> — независимые одинаково распределенные случайные величины с математическим ожиданием </w:t>
      </w:r>
      <w:r w:rsidRPr="005B49FE">
        <w:rPr>
          <w:rFonts w:ascii="Times New Roman" w:hAnsi="Times New Roman" w:cs="Times New Roman"/>
          <w:i/>
          <w:position w:val="-20"/>
          <w:sz w:val="28"/>
          <w:szCs w:val="28"/>
        </w:rPr>
        <w:object w:dxaOrig="1100" w:dyaOrig="460" w14:anchorId="00DD938D">
          <v:shape id="_x0000_i1073" type="#_x0000_t75" style="width:55.3pt;height:22.3pt" o:ole="">
            <v:imagedata r:id="rId94" o:title=""/>
          </v:shape>
          <o:OLEObject Type="Embed" ProgID="Equation.3" ShapeID="_x0000_i1073" DrawAspect="Content" ObjectID="_1697052686" r:id="rId95"/>
        </w:object>
      </w:r>
      <w:r w:rsidRPr="005B49FE">
        <w:rPr>
          <w:rFonts w:ascii="Times New Roman" w:hAnsi="Times New Roman" w:cs="Times New Roman"/>
          <w:i/>
          <w:sz w:val="28"/>
          <w:szCs w:val="28"/>
        </w:rPr>
        <w:t xml:space="preserve"> и конечной дисперсией </w:t>
      </w:r>
      <w:r w:rsidRPr="005B49FE">
        <w:rPr>
          <w:rFonts w:ascii="Times New Roman" w:hAnsi="Times New Roman" w:cs="Times New Roman"/>
          <w:i/>
          <w:position w:val="-6"/>
          <w:sz w:val="28"/>
          <w:szCs w:val="28"/>
        </w:rPr>
        <w:object w:dxaOrig="360" w:dyaOrig="360" w14:anchorId="4F723C86">
          <v:shape id="_x0000_i1074" type="#_x0000_t75" style="width:18pt;height:18pt" o:ole="">
            <v:imagedata r:id="rId96" o:title=""/>
          </v:shape>
          <o:OLEObject Type="Embed" ProgID="Equation.3" ShapeID="_x0000_i1074" DrawAspect="Content" ObjectID="_1697052687" r:id="rId97"/>
        </w:object>
      </w:r>
      <w:r w:rsidRPr="005B49FE">
        <w:rPr>
          <w:rFonts w:ascii="Times New Roman" w:hAnsi="Times New Roman" w:cs="Times New Roman"/>
          <w:i/>
          <w:sz w:val="28"/>
          <w:szCs w:val="28"/>
        </w:rPr>
        <w:t xml:space="preserve">, </w:t>
      </w:r>
      <w:r w:rsidRPr="005B49FE">
        <w:rPr>
          <w:rFonts w:ascii="Times New Roman" w:hAnsi="Times New Roman" w:cs="Times New Roman"/>
          <w:i/>
          <w:position w:val="-28"/>
          <w:sz w:val="28"/>
          <w:szCs w:val="28"/>
        </w:rPr>
        <w:object w:dxaOrig="1280" w:dyaOrig="720" w14:anchorId="6C88B246">
          <v:shape id="_x0000_i1075" type="#_x0000_t75" style="width:64.7pt;height:36pt" o:ole="">
            <v:imagedata r:id="rId98" o:title=""/>
          </v:shape>
          <o:OLEObject Type="Embed" ProgID="Equation.3" ShapeID="_x0000_i1075" DrawAspect="Content" ObjectID="_1697052688" r:id="rId99"/>
        </w:object>
      </w:r>
      <w:r w:rsidRPr="005B49FE">
        <w:rPr>
          <w:rFonts w:ascii="Times New Roman" w:hAnsi="Times New Roman" w:cs="Times New Roman"/>
          <w:i/>
          <w:sz w:val="28"/>
          <w:szCs w:val="28"/>
        </w:rPr>
        <w:t xml:space="preserve">. Тогда для любого </w:t>
      </w:r>
      <w:r w:rsidRPr="005B49FE">
        <w:rPr>
          <w:rFonts w:ascii="Times New Roman" w:hAnsi="Times New Roman" w:cs="Times New Roman"/>
          <w:i/>
          <w:position w:val="-6"/>
          <w:sz w:val="28"/>
          <w:szCs w:val="28"/>
        </w:rPr>
        <w:object w:dxaOrig="680" w:dyaOrig="320" w14:anchorId="532C2BAD">
          <v:shape id="_x0000_i1076" type="#_x0000_t75" style="width:34.7pt;height:16.3pt" o:ole="">
            <v:imagedata r:id="rId56" o:title=""/>
          </v:shape>
          <o:OLEObject Type="Embed" ProgID="Equation.3" ShapeID="_x0000_i1076" DrawAspect="Content" ObjectID="_1697052689" r:id="rId100"/>
        </w:object>
      </w:r>
    </w:p>
    <w:p w14:paraId="6D3F81F3" w14:textId="77777777" w:rsidR="001A4F49" w:rsidRPr="005B49FE" w:rsidRDefault="001A4F49" w:rsidP="001A4F49">
      <w:pPr>
        <w:spacing w:line="360" w:lineRule="auto"/>
        <w:ind w:firstLine="708"/>
        <w:jc w:val="center"/>
        <w:rPr>
          <w:rFonts w:ascii="Times New Roman" w:hAnsi="Times New Roman" w:cs="Times New Roman"/>
          <w:i/>
          <w:sz w:val="28"/>
          <w:szCs w:val="28"/>
        </w:rPr>
      </w:pPr>
      <w:r w:rsidRPr="005B49FE">
        <w:rPr>
          <w:rFonts w:ascii="Times New Roman" w:hAnsi="Times New Roman" w:cs="Times New Roman"/>
          <w:position w:val="-34"/>
          <w:sz w:val="28"/>
          <w:szCs w:val="28"/>
        </w:rPr>
        <w:object w:dxaOrig="3480" w:dyaOrig="820" w14:anchorId="60947C9D">
          <v:shape id="_x0000_i1077" type="#_x0000_t75" style="width:174pt;height:40.7pt" o:ole="">
            <v:imagedata r:id="rId101" o:title=""/>
          </v:shape>
          <o:OLEObject Type="Embed" ProgID="Equation.3" ShapeID="_x0000_i1077" DrawAspect="Content" ObjectID="_1697052690" r:id="rId102"/>
        </w:object>
      </w:r>
      <w:r w:rsidRPr="005B49FE">
        <w:rPr>
          <w:rFonts w:ascii="Times New Roman" w:hAnsi="Times New Roman" w:cs="Times New Roman"/>
          <w:sz w:val="28"/>
          <w:szCs w:val="28"/>
        </w:rPr>
        <w:t xml:space="preserve"> </w:t>
      </w:r>
      <w:r w:rsidRPr="005B49FE">
        <w:rPr>
          <w:rFonts w:ascii="Times New Roman" w:hAnsi="Times New Roman" w:cs="Times New Roman"/>
          <w:sz w:val="28"/>
          <w:szCs w:val="28"/>
        </w:rPr>
        <w:tab/>
      </w:r>
      <w:r w:rsidRPr="005B49FE">
        <w:rPr>
          <w:rFonts w:ascii="Times New Roman" w:hAnsi="Times New Roman" w:cs="Times New Roman"/>
          <w:i/>
          <w:sz w:val="28"/>
          <w:szCs w:val="28"/>
        </w:rPr>
        <w:t>при</w:t>
      </w:r>
      <w:r w:rsidRPr="005B49FE">
        <w:rPr>
          <w:rFonts w:ascii="Times New Roman" w:hAnsi="Times New Roman" w:cs="Times New Roman"/>
          <w:i/>
          <w:sz w:val="28"/>
          <w:szCs w:val="28"/>
        </w:rPr>
        <w:tab/>
      </w:r>
      <w:r w:rsidRPr="005B49FE">
        <w:rPr>
          <w:rFonts w:ascii="Times New Roman" w:hAnsi="Times New Roman" w:cs="Times New Roman"/>
          <w:i/>
          <w:position w:val="-6"/>
          <w:sz w:val="28"/>
          <w:szCs w:val="28"/>
        </w:rPr>
        <w:object w:dxaOrig="859" w:dyaOrig="260" w14:anchorId="3B7D7B09">
          <v:shape id="_x0000_i1078" type="#_x0000_t75" style="width:43.7pt;height:13.3pt" o:ole="">
            <v:imagedata r:id="rId50" o:title=""/>
          </v:shape>
          <o:OLEObject Type="Embed" ProgID="Equation.3" ShapeID="_x0000_i1078" DrawAspect="Content" ObjectID="_1697052691" r:id="rId103"/>
        </w:object>
      </w:r>
    </w:p>
    <w:p w14:paraId="38693559" w14:textId="77777777" w:rsidR="001A4F49" w:rsidRPr="005B49FE" w:rsidRDefault="001A4F49" w:rsidP="001A4F49">
      <w:pPr>
        <w:spacing w:line="360" w:lineRule="auto"/>
        <w:ind w:firstLine="708"/>
        <w:rPr>
          <w:rFonts w:ascii="Times New Roman" w:hAnsi="Times New Roman" w:cs="Times New Roman"/>
          <w:sz w:val="28"/>
          <w:szCs w:val="28"/>
        </w:rPr>
      </w:pPr>
      <w:r w:rsidRPr="005B49FE">
        <w:rPr>
          <w:rFonts w:ascii="Times New Roman" w:hAnsi="Times New Roman" w:cs="Times New Roman"/>
          <w:sz w:val="28"/>
          <w:szCs w:val="28"/>
        </w:rPr>
        <w:t>Из неравенства Чебышёва следует, что</w:t>
      </w:r>
    </w:p>
    <w:p w14:paraId="37306ABA"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32"/>
          <w:sz w:val="28"/>
          <w:szCs w:val="28"/>
        </w:rPr>
        <w:object w:dxaOrig="1440" w:dyaOrig="780" w14:anchorId="57E5E69A">
          <v:shape id="_x0000_i1079" type="#_x0000_t75" style="width:1in;height:39pt" o:ole="">
            <v:imagedata r:id="rId104" o:title=""/>
          </v:shape>
          <o:OLEObject Type="Embed" ProgID="Equation.3" ShapeID="_x0000_i1079" DrawAspect="Content" ObjectID="_1697052692" r:id="rId105"/>
        </w:object>
      </w:r>
      <w:r w:rsidRPr="005B49FE">
        <w:rPr>
          <w:rFonts w:ascii="Times New Roman" w:hAnsi="Times New Roman" w:cs="Times New Roman"/>
          <w:sz w:val="28"/>
          <w:szCs w:val="28"/>
        </w:rPr>
        <w:t xml:space="preserve"> </w:t>
      </w:r>
      <w:r w:rsidRPr="005B49FE">
        <w:rPr>
          <w:rFonts w:ascii="Times New Roman" w:hAnsi="Times New Roman" w:cs="Times New Roman"/>
          <w:sz w:val="28"/>
          <w:szCs w:val="28"/>
        </w:rPr>
        <w:tab/>
        <w:t xml:space="preserve">и </w:t>
      </w:r>
      <w:r w:rsidRPr="005B49FE">
        <w:rPr>
          <w:rFonts w:ascii="Times New Roman" w:hAnsi="Times New Roman" w:cs="Times New Roman"/>
          <w:sz w:val="28"/>
          <w:szCs w:val="28"/>
        </w:rPr>
        <w:tab/>
      </w:r>
      <w:r w:rsidRPr="005B49FE">
        <w:rPr>
          <w:rFonts w:ascii="Times New Roman" w:hAnsi="Times New Roman" w:cs="Times New Roman"/>
          <w:position w:val="-32"/>
          <w:sz w:val="28"/>
          <w:szCs w:val="28"/>
        </w:rPr>
        <w:object w:dxaOrig="2400" w:dyaOrig="800" w14:anchorId="29CC9616">
          <v:shape id="_x0000_i1080" type="#_x0000_t75" style="width:120pt;height:40.7pt" o:ole="">
            <v:imagedata r:id="rId106" o:title=""/>
          </v:shape>
          <o:OLEObject Type="Embed" ProgID="Equation.3" ShapeID="_x0000_i1080" DrawAspect="Content" ObjectID="_1697052693" r:id="rId107"/>
        </w:object>
      </w:r>
      <w:r w:rsidRPr="005B49FE">
        <w:rPr>
          <w:rFonts w:ascii="Times New Roman" w:hAnsi="Times New Roman" w:cs="Times New Roman"/>
          <w:sz w:val="28"/>
          <w:szCs w:val="28"/>
        </w:rPr>
        <w:t>.</w:t>
      </w:r>
    </w:p>
    <w:p w14:paraId="577B41C7"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b/>
          <w:sz w:val="28"/>
          <w:szCs w:val="28"/>
        </w:rPr>
        <w:t xml:space="preserve">Пример. </w:t>
      </w:r>
      <w:r w:rsidRPr="005B49FE">
        <w:rPr>
          <w:rFonts w:ascii="Times New Roman" w:hAnsi="Times New Roman" w:cs="Times New Roman"/>
          <w:sz w:val="28"/>
          <w:szCs w:val="28"/>
        </w:rPr>
        <w:t xml:space="preserve">Предположим, что мы решили измерить диаметр лунного диска, используя фотографии луны, полученные с помощью телескопа. Вследствие атмосферных помех замеры фотографий, сделанных в разное время, дадут разные результаты. </w:t>
      </w:r>
    </w:p>
    <w:p w14:paraId="2E9751D3"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Пусть </w:t>
      </w:r>
      <w:r w:rsidRPr="005B49FE">
        <w:rPr>
          <w:rFonts w:ascii="Times New Roman" w:hAnsi="Times New Roman" w:cs="Times New Roman"/>
          <w:position w:val="-10"/>
          <w:sz w:val="28"/>
          <w:szCs w:val="28"/>
        </w:rPr>
        <w:object w:dxaOrig="700" w:dyaOrig="340" w14:anchorId="28A6924D">
          <v:shape id="_x0000_i1081" type="#_x0000_t75" style="width:34.7pt;height:16.7pt" o:ole="">
            <v:imagedata r:id="rId108" o:title=""/>
          </v:shape>
          <o:OLEObject Type="Embed" ProgID="Equation.3" ShapeID="_x0000_i1081" DrawAspect="Content" ObjectID="_1697052694" r:id="rId109"/>
        </w:object>
      </w:r>
      <w:r w:rsidRPr="005B49FE">
        <w:rPr>
          <w:rFonts w:ascii="Times New Roman" w:hAnsi="Times New Roman" w:cs="Times New Roman"/>
          <w:sz w:val="28"/>
          <w:szCs w:val="28"/>
        </w:rPr>
        <w:t xml:space="preserve"> означает отклонение замера от истинного значения, равного в некотором масштабе </w:t>
      </w:r>
      <w:r w:rsidRPr="005B49FE">
        <w:rPr>
          <w:rFonts w:ascii="Times New Roman" w:hAnsi="Times New Roman" w:cs="Times New Roman"/>
          <w:position w:val="-6"/>
          <w:sz w:val="28"/>
          <w:szCs w:val="28"/>
        </w:rPr>
        <w:object w:dxaOrig="260" w:dyaOrig="260" w14:anchorId="19475251">
          <v:shape id="_x0000_i1082" type="#_x0000_t75" style="width:13.3pt;height:13.3pt" o:ole="">
            <v:imagedata r:id="rId110" o:title=""/>
          </v:shape>
          <o:OLEObject Type="Embed" ProgID="Equation.3" ShapeID="_x0000_i1082" DrawAspect="Content" ObjectID="_1697052695" r:id="rId111"/>
        </w:object>
      </w:r>
      <w:r w:rsidRPr="005B49FE">
        <w:rPr>
          <w:rFonts w:ascii="Times New Roman" w:hAnsi="Times New Roman" w:cs="Times New Roman"/>
          <w:sz w:val="28"/>
          <w:szCs w:val="28"/>
        </w:rPr>
        <w:t xml:space="preserve">. И пусть </w:t>
      </w:r>
      <w:r w:rsidRPr="005B49FE">
        <w:rPr>
          <w:rFonts w:ascii="Times New Roman" w:hAnsi="Times New Roman" w:cs="Times New Roman"/>
          <w:position w:val="-10"/>
          <w:sz w:val="28"/>
          <w:szCs w:val="28"/>
        </w:rPr>
        <w:object w:dxaOrig="960" w:dyaOrig="360" w14:anchorId="602DA5B2">
          <v:shape id="_x0000_i1083" type="#_x0000_t75" style="width:48pt;height:18pt" o:ole="">
            <v:imagedata r:id="rId112" o:title=""/>
          </v:shape>
          <o:OLEObject Type="Embed" ProgID="Equation.3" ShapeID="_x0000_i1083" DrawAspect="Content" ObjectID="_1697052696" r:id="rId113"/>
        </w:object>
      </w:r>
      <w:r w:rsidRPr="005B49FE">
        <w:rPr>
          <w:rFonts w:ascii="Times New Roman" w:hAnsi="Times New Roman" w:cs="Times New Roman"/>
          <w:sz w:val="28"/>
          <w:szCs w:val="28"/>
        </w:rPr>
        <w:t xml:space="preserve">, </w:t>
      </w:r>
      <w:r w:rsidRPr="005B49FE">
        <w:rPr>
          <w:rFonts w:ascii="Times New Roman" w:hAnsi="Times New Roman" w:cs="Times New Roman"/>
          <w:position w:val="-12"/>
          <w:sz w:val="28"/>
          <w:szCs w:val="28"/>
        </w:rPr>
        <w:object w:dxaOrig="1540" w:dyaOrig="440" w14:anchorId="523A8750">
          <v:shape id="_x0000_i1084" type="#_x0000_t75" style="width:76.7pt;height:22.7pt" o:ole="">
            <v:imagedata r:id="rId114" o:title=""/>
          </v:shape>
          <o:OLEObject Type="Embed" ProgID="Equation.3" ShapeID="_x0000_i1084" DrawAspect="Content" ObjectID="_1697052697" r:id="rId115"/>
        </w:object>
      </w:r>
      <w:r w:rsidRPr="005B49FE">
        <w:rPr>
          <w:rFonts w:ascii="Times New Roman" w:hAnsi="Times New Roman" w:cs="Times New Roman"/>
          <w:sz w:val="28"/>
          <w:szCs w:val="28"/>
        </w:rPr>
        <w:t xml:space="preserve">. Проведем подряд </w:t>
      </w:r>
      <w:r w:rsidRPr="005B49FE">
        <w:rPr>
          <w:rFonts w:ascii="Times New Roman" w:hAnsi="Times New Roman" w:cs="Times New Roman"/>
          <w:position w:val="-4"/>
          <w:sz w:val="28"/>
          <w:szCs w:val="28"/>
        </w:rPr>
        <w:object w:dxaOrig="240" w:dyaOrig="240" w14:anchorId="2A65E640">
          <v:shape id="_x0000_i1085" type="#_x0000_t75" style="width:12pt;height:12pt" o:ole="">
            <v:imagedata r:id="rId17" o:title=""/>
          </v:shape>
          <o:OLEObject Type="Embed" ProgID="Equation.3" ShapeID="_x0000_i1085" DrawAspect="Content" ObjectID="_1697052698" r:id="rId116"/>
        </w:object>
      </w:r>
      <w:r w:rsidRPr="005B49FE">
        <w:rPr>
          <w:rFonts w:ascii="Times New Roman" w:hAnsi="Times New Roman" w:cs="Times New Roman"/>
          <w:sz w:val="28"/>
          <w:szCs w:val="28"/>
        </w:rPr>
        <w:t xml:space="preserve"> независимых друг от друга замеров и обозначим </w:t>
      </w:r>
      <w:r w:rsidRPr="005B49FE">
        <w:rPr>
          <w:rFonts w:ascii="Times New Roman" w:hAnsi="Times New Roman" w:cs="Times New Roman"/>
          <w:position w:val="-26"/>
          <w:sz w:val="28"/>
          <w:szCs w:val="28"/>
        </w:rPr>
        <w:object w:dxaOrig="2980" w:dyaOrig="700" w14:anchorId="223EE517">
          <v:shape id="_x0000_i1086" type="#_x0000_t75" style="width:148.7pt;height:34.7pt" o:ole="">
            <v:imagedata r:id="rId117" o:title=""/>
          </v:shape>
          <o:OLEObject Type="Embed" ProgID="Equation.3" ShapeID="_x0000_i1086" DrawAspect="Content" ObjectID="_1697052699" r:id="rId118"/>
        </w:object>
      </w:r>
      <w:r w:rsidRPr="005B49FE">
        <w:rPr>
          <w:rFonts w:ascii="Times New Roman" w:hAnsi="Times New Roman" w:cs="Times New Roman"/>
          <w:sz w:val="28"/>
          <w:szCs w:val="28"/>
        </w:rPr>
        <w:t xml:space="preserve">. Тогда, как мы видели, </w:t>
      </w:r>
      <w:r w:rsidRPr="005B49FE">
        <w:rPr>
          <w:rFonts w:ascii="Times New Roman" w:hAnsi="Times New Roman" w:cs="Times New Roman"/>
          <w:position w:val="-12"/>
          <w:sz w:val="28"/>
          <w:szCs w:val="28"/>
        </w:rPr>
        <w:object w:dxaOrig="1100" w:dyaOrig="380" w14:anchorId="61E773E7">
          <v:shape id="_x0000_i1087" type="#_x0000_t75" style="width:55.3pt;height:19.3pt" o:ole="">
            <v:imagedata r:id="rId119" o:title=""/>
          </v:shape>
          <o:OLEObject Type="Embed" ProgID="Equation.3" ShapeID="_x0000_i1087" DrawAspect="Content" ObjectID="_1697052700" r:id="rId120"/>
        </w:object>
      </w:r>
      <w:r w:rsidRPr="005B49FE">
        <w:rPr>
          <w:rFonts w:ascii="Times New Roman" w:hAnsi="Times New Roman" w:cs="Times New Roman"/>
          <w:sz w:val="28"/>
          <w:szCs w:val="28"/>
        </w:rPr>
        <w:t xml:space="preserve">, </w:t>
      </w:r>
      <w:r w:rsidRPr="005B49FE">
        <w:rPr>
          <w:rFonts w:ascii="Times New Roman" w:hAnsi="Times New Roman" w:cs="Times New Roman"/>
          <w:position w:val="-26"/>
          <w:sz w:val="28"/>
          <w:szCs w:val="28"/>
        </w:rPr>
        <w:object w:dxaOrig="1280" w:dyaOrig="740" w14:anchorId="075648E0">
          <v:shape id="_x0000_i1088" type="#_x0000_t75" style="width:64.7pt;height:37.7pt" o:ole="">
            <v:imagedata r:id="rId121" o:title=""/>
          </v:shape>
          <o:OLEObject Type="Embed" ProgID="Equation.3" ShapeID="_x0000_i1088" DrawAspect="Content" ObjectID="_1697052701" r:id="rId122"/>
        </w:object>
      </w:r>
      <w:r w:rsidRPr="005B49FE">
        <w:rPr>
          <w:rFonts w:ascii="Times New Roman" w:hAnsi="Times New Roman" w:cs="Times New Roman"/>
          <w:sz w:val="28"/>
          <w:szCs w:val="28"/>
        </w:rPr>
        <w:t xml:space="preserve">. </w:t>
      </w:r>
    </w:p>
    <w:p w14:paraId="7E2AE005"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lastRenderedPageBreak/>
        <w:t xml:space="preserve">Так как дисперсия среднего арифметического всех наблюдений уменьшается с ростом числа наблюдении, то величину </w:t>
      </w:r>
      <w:r w:rsidRPr="005B49FE">
        <w:rPr>
          <w:rFonts w:ascii="Times New Roman" w:hAnsi="Times New Roman" w:cs="Times New Roman"/>
          <w:position w:val="-6"/>
          <w:sz w:val="28"/>
          <w:szCs w:val="28"/>
        </w:rPr>
        <w:object w:dxaOrig="260" w:dyaOrig="260" w14:anchorId="143678B1">
          <v:shape id="_x0000_i1089" type="#_x0000_t75" style="width:13.3pt;height:13.3pt" o:ole="">
            <v:imagedata r:id="rId123" o:title=""/>
          </v:shape>
          <o:OLEObject Type="Embed" ProgID="Equation.3" ShapeID="_x0000_i1089" DrawAspect="Content" ObjectID="_1697052702" r:id="rId124"/>
        </w:object>
      </w:r>
      <w:r w:rsidRPr="005B49FE">
        <w:rPr>
          <w:rFonts w:ascii="Times New Roman" w:hAnsi="Times New Roman" w:cs="Times New Roman"/>
          <w:sz w:val="28"/>
          <w:szCs w:val="28"/>
        </w:rPr>
        <w:t xml:space="preserve"> естественно оценивать с помощью </w:t>
      </w:r>
      <w:r w:rsidRPr="005B49FE">
        <w:rPr>
          <w:rFonts w:ascii="Times New Roman" w:hAnsi="Times New Roman" w:cs="Times New Roman"/>
          <w:position w:val="-12"/>
          <w:sz w:val="28"/>
          <w:szCs w:val="28"/>
        </w:rPr>
        <w:object w:dxaOrig="320" w:dyaOrig="380" w14:anchorId="08C0E470">
          <v:shape id="_x0000_i1090" type="#_x0000_t75" style="width:16.3pt;height:19.3pt" o:ole="">
            <v:imagedata r:id="rId125" o:title=""/>
          </v:shape>
          <o:OLEObject Type="Embed" ProgID="Equation.3" ShapeID="_x0000_i1090" DrawAspect="Content" ObjectID="_1697052703" r:id="rId126"/>
        </w:object>
      </w:r>
      <w:r w:rsidRPr="005B49FE">
        <w:rPr>
          <w:rFonts w:ascii="Times New Roman" w:hAnsi="Times New Roman" w:cs="Times New Roman"/>
          <w:sz w:val="28"/>
          <w:szCs w:val="28"/>
        </w:rPr>
        <w:t>.</w:t>
      </w:r>
    </w:p>
    <w:p w14:paraId="4DE10DE3"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Сколько надо сделать наблюдений, чтобы </w:t>
      </w:r>
      <w:r w:rsidRPr="005B49FE">
        <w:rPr>
          <w:rFonts w:ascii="Times New Roman" w:hAnsi="Times New Roman" w:cs="Times New Roman"/>
          <w:position w:val="-14"/>
          <w:sz w:val="28"/>
          <w:szCs w:val="28"/>
        </w:rPr>
        <w:object w:dxaOrig="1480" w:dyaOrig="420" w14:anchorId="6B0850C3">
          <v:shape id="_x0000_i1091" type="#_x0000_t75" style="width:73.3pt;height:21pt" o:ole="">
            <v:imagedata r:id="rId127" o:title=""/>
          </v:shape>
          <o:OLEObject Type="Embed" ProgID="Equation.3" ShapeID="_x0000_i1091" DrawAspect="Content" ObjectID="_1697052704" r:id="rId128"/>
        </w:object>
      </w:r>
      <w:r w:rsidRPr="005B49FE">
        <w:rPr>
          <w:rFonts w:ascii="Times New Roman" w:hAnsi="Times New Roman" w:cs="Times New Roman"/>
          <w:sz w:val="28"/>
          <w:szCs w:val="28"/>
        </w:rPr>
        <w:t xml:space="preserve"> с вероятностью, большей </w:t>
      </w:r>
      <w:r w:rsidRPr="005B49FE">
        <w:rPr>
          <w:rFonts w:ascii="Times New Roman" w:hAnsi="Times New Roman" w:cs="Times New Roman"/>
          <w:position w:val="-8"/>
          <w:sz w:val="28"/>
          <w:szCs w:val="28"/>
        </w:rPr>
        <w:object w:dxaOrig="580" w:dyaOrig="340" w14:anchorId="390F2BE5">
          <v:shape id="_x0000_i1092" type="#_x0000_t75" style="width:28.7pt;height:16.7pt" o:ole="">
            <v:imagedata r:id="rId129" o:title=""/>
          </v:shape>
          <o:OLEObject Type="Embed" ProgID="Equation.3" ShapeID="_x0000_i1092" DrawAspect="Content" ObjectID="_1697052705" r:id="rId130"/>
        </w:object>
      </w:r>
      <w:r w:rsidRPr="005B49FE">
        <w:rPr>
          <w:rFonts w:ascii="Times New Roman" w:hAnsi="Times New Roman" w:cs="Times New Roman"/>
          <w:sz w:val="28"/>
          <w:szCs w:val="28"/>
        </w:rPr>
        <w:t xml:space="preserve">? То есть, чтобы выполнялось </w:t>
      </w:r>
      <w:r w:rsidRPr="005B49FE">
        <w:rPr>
          <w:rFonts w:ascii="Times New Roman" w:hAnsi="Times New Roman" w:cs="Times New Roman"/>
          <w:position w:val="-14"/>
          <w:sz w:val="28"/>
          <w:szCs w:val="28"/>
        </w:rPr>
        <w:object w:dxaOrig="2740" w:dyaOrig="420" w14:anchorId="1613CF21">
          <v:shape id="_x0000_i1093" type="#_x0000_t75" style="width:136.3pt;height:21pt" o:ole="">
            <v:imagedata r:id="rId131" o:title=""/>
          </v:shape>
          <o:OLEObject Type="Embed" ProgID="Equation.3" ShapeID="_x0000_i1093" DrawAspect="Content" ObjectID="_1697052706" r:id="rId132"/>
        </w:object>
      </w:r>
      <w:r w:rsidRPr="005B49FE">
        <w:rPr>
          <w:rFonts w:ascii="Times New Roman" w:hAnsi="Times New Roman" w:cs="Times New Roman"/>
          <w:sz w:val="28"/>
          <w:szCs w:val="28"/>
        </w:rPr>
        <w:t xml:space="preserve"> или </w:t>
      </w:r>
      <w:r w:rsidRPr="005B49FE">
        <w:rPr>
          <w:rFonts w:ascii="Times New Roman" w:hAnsi="Times New Roman" w:cs="Times New Roman"/>
          <w:position w:val="-14"/>
          <w:sz w:val="28"/>
          <w:szCs w:val="28"/>
        </w:rPr>
        <w:object w:dxaOrig="2700" w:dyaOrig="420" w14:anchorId="10FDDDCA">
          <v:shape id="_x0000_i1094" type="#_x0000_t75" style="width:135pt;height:21pt" o:ole="">
            <v:imagedata r:id="rId133" o:title=""/>
          </v:shape>
          <o:OLEObject Type="Embed" ProgID="Equation.3" ShapeID="_x0000_i1094" DrawAspect="Content" ObjectID="_1697052707" r:id="rId134"/>
        </w:object>
      </w:r>
      <w:r w:rsidRPr="005B49FE">
        <w:rPr>
          <w:rFonts w:ascii="Times New Roman" w:hAnsi="Times New Roman" w:cs="Times New Roman"/>
          <w:sz w:val="28"/>
          <w:szCs w:val="28"/>
        </w:rPr>
        <w:t xml:space="preserve">. </w:t>
      </w:r>
    </w:p>
    <w:p w14:paraId="4DDE90DC"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По неравенству Чебышёва  </w:t>
      </w:r>
      <w:r w:rsidRPr="005B49FE">
        <w:rPr>
          <w:rFonts w:ascii="Times New Roman" w:hAnsi="Times New Roman" w:cs="Times New Roman"/>
          <w:position w:val="-30"/>
          <w:sz w:val="28"/>
          <w:szCs w:val="28"/>
        </w:rPr>
        <w:object w:dxaOrig="3060" w:dyaOrig="780" w14:anchorId="763235B8">
          <v:shape id="_x0000_i1095" type="#_x0000_t75" style="width:153pt;height:39pt" o:ole="">
            <v:imagedata r:id="rId135" o:title=""/>
          </v:shape>
          <o:OLEObject Type="Embed" ProgID="Equation.3" ShapeID="_x0000_i1095" DrawAspect="Content" ObjectID="_1697052708" r:id="rId136"/>
        </w:object>
      </w:r>
      <w:r w:rsidRPr="005B49FE">
        <w:rPr>
          <w:rFonts w:ascii="Times New Roman" w:hAnsi="Times New Roman" w:cs="Times New Roman"/>
          <w:sz w:val="28"/>
          <w:szCs w:val="28"/>
        </w:rPr>
        <w:t>.</w:t>
      </w:r>
    </w:p>
    <w:p w14:paraId="6E682821"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Значит, если </w:t>
      </w:r>
      <w:r w:rsidRPr="005B49FE">
        <w:rPr>
          <w:rFonts w:ascii="Times New Roman" w:hAnsi="Times New Roman" w:cs="Times New Roman"/>
          <w:position w:val="-4"/>
          <w:sz w:val="28"/>
          <w:szCs w:val="28"/>
        </w:rPr>
        <w:object w:dxaOrig="240" w:dyaOrig="240" w14:anchorId="7F43BB8A">
          <v:shape id="_x0000_i1096" type="#_x0000_t75" style="width:12pt;height:12pt" o:ole="">
            <v:imagedata r:id="rId137" o:title=""/>
          </v:shape>
          <o:OLEObject Type="Embed" ProgID="Equation.3" ShapeID="_x0000_i1096" DrawAspect="Content" ObjectID="_1697052709" r:id="rId138"/>
        </w:object>
      </w:r>
      <w:r w:rsidRPr="005B49FE">
        <w:rPr>
          <w:rFonts w:ascii="Times New Roman" w:hAnsi="Times New Roman" w:cs="Times New Roman"/>
          <w:sz w:val="28"/>
          <w:szCs w:val="28"/>
        </w:rPr>
        <w:t xml:space="preserve"> выбрать таким, чтобы </w:t>
      </w:r>
      <w:r w:rsidRPr="005B49FE">
        <w:rPr>
          <w:rFonts w:ascii="Times New Roman" w:hAnsi="Times New Roman" w:cs="Times New Roman"/>
          <w:position w:val="-30"/>
          <w:sz w:val="28"/>
          <w:szCs w:val="28"/>
        </w:rPr>
        <w:object w:dxaOrig="1680" w:dyaOrig="780" w14:anchorId="647EAC52">
          <v:shape id="_x0000_i1097" type="#_x0000_t75" style="width:84pt;height:39pt" o:ole="">
            <v:imagedata r:id="rId139" o:title=""/>
          </v:shape>
          <o:OLEObject Type="Embed" ProgID="Equation.3" ShapeID="_x0000_i1097" DrawAspect="Content" ObjectID="_1697052710" r:id="rId140"/>
        </w:object>
      </w:r>
      <w:r w:rsidRPr="005B49FE">
        <w:rPr>
          <w:rFonts w:ascii="Times New Roman" w:hAnsi="Times New Roman" w:cs="Times New Roman"/>
          <w:sz w:val="28"/>
          <w:szCs w:val="28"/>
        </w:rPr>
        <w:t xml:space="preserve">, то требуемое неравенство будет выполнено. Отсюда с учётом </w:t>
      </w:r>
      <w:r w:rsidRPr="005B49FE">
        <w:rPr>
          <w:rFonts w:ascii="Times New Roman" w:hAnsi="Times New Roman" w:cs="Times New Roman"/>
          <w:position w:val="-6"/>
          <w:sz w:val="28"/>
          <w:szCs w:val="28"/>
        </w:rPr>
        <w:object w:dxaOrig="660" w:dyaOrig="320" w14:anchorId="6AA5A41F">
          <v:shape id="_x0000_i1098" type="#_x0000_t75" style="width:33pt;height:16.3pt" o:ole="">
            <v:imagedata r:id="rId141" o:title=""/>
          </v:shape>
          <o:OLEObject Type="Embed" ProgID="Equation.3" ShapeID="_x0000_i1098" DrawAspect="Content" ObjectID="_1697052711" r:id="rId142"/>
        </w:object>
      </w:r>
      <w:r w:rsidRPr="005B49FE">
        <w:rPr>
          <w:rFonts w:ascii="Times New Roman" w:hAnsi="Times New Roman" w:cs="Times New Roman"/>
          <w:sz w:val="28"/>
          <w:szCs w:val="28"/>
        </w:rPr>
        <w:t xml:space="preserve">  получаем </w:t>
      </w:r>
      <w:r w:rsidRPr="005B49FE">
        <w:rPr>
          <w:rFonts w:ascii="Times New Roman" w:hAnsi="Times New Roman" w:cs="Times New Roman"/>
          <w:position w:val="-6"/>
          <w:sz w:val="28"/>
          <w:szCs w:val="28"/>
        </w:rPr>
        <w:object w:dxaOrig="2000" w:dyaOrig="360" w14:anchorId="6F962D66">
          <v:shape id="_x0000_i1099" type="#_x0000_t75" style="width:100.7pt;height:18pt" o:ole="">
            <v:imagedata r:id="rId143" o:title=""/>
          </v:shape>
          <o:OLEObject Type="Embed" ProgID="Equation.3" ShapeID="_x0000_i1099" DrawAspect="Content" ObjectID="_1697052712" r:id="rId144"/>
        </w:object>
      </w:r>
      <w:r w:rsidRPr="005B49FE">
        <w:rPr>
          <w:rFonts w:ascii="Times New Roman" w:hAnsi="Times New Roman" w:cs="Times New Roman"/>
          <w:sz w:val="28"/>
          <w:szCs w:val="28"/>
        </w:rPr>
        <w:t>.</w:t>
      </w:r>
    </w:p>
    <w:p w14:paraId="2CD85C85"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b/>
          <w:sz w:val="28"/>
          <w:szCs w:val="28"/>
        </w:rPr>
        <w:t xml:space="preserve">Замечание.  </w:t>
      </w:r>
      <w:r w:rsidRPr="005B49FE">
        <w:rPr>
          <w:rFonts w:ascii="Times New Roman" w:hAnsi="Times New Roman" w:cs="Times New Roman"/>
          <w:sz w:val="28"/>
          <w:szCs w:val="28"/>
        </w:rPr>
        <w:t>Как будет показано позже, оценка в последнем примере является довольно грубой.</w:t>
      </w:r>
    </w:p>
    <w:p w14:paraId="03622EC4"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Сформулируем ещё несколько форм закона больших чисел.</w:t>
      </w:r>
    </w:p>
    <w:p w14:paraId="68A8BD83" w14:textId="77777777" w:rsidR="001A4F49" w:rsidRPr="005B49FE" w:rsidRDefault="001A4F49" w:rsidP="001A4F49">
      <w:pPr>
        <w:pStyle w:val="a3"/>
        <w:spacing w:line="360" w:lineRule="auto"/>
        <w:ind w:left="0" w:firstLine="708"/>
        <w:rPr>
          <w:rFonts w:ascii="Times New Roman" w:hAnsi="Times New Roman"/>
          <w:i/>
          <w:sz w:val="28"/>
          <w:szCs w:val="28"/>
        </w:rPr>
      </w:pPr>
      <w:r w:rsidRPr="005B49FE">
        <w:rPr>
          <w:rFonts w:ascii="Times New Roman" w:hAnsi="Times New Roman"/>
          <w:b/>
          <w:sz w:val="28"/>
          <w:szCs w:val="28"/>
        </w:rPr>
        <w:t>Теорема 4 (Закон больших чисел для схемы Бернулли)</w:t>
      </w:r>
      <w:r w:rsidRPr="005B49FE">
        <w:rPr>
          <w:rFonts w:ascii="Times New Roman" w:hAnsi="Times New Roman"/>
          <w:sz w:val="28"/>
          <w:szCs w:val="28"/>
        </w:rPr>
        <w:t xml:space="preserve">. </w:t>
      </w:r>
      <w:r w:rsidRPr="005B49FE">
        <w:rPr>
          <w:rFonts w:ascii="Times New Roman" w:hAnsi="Times New Roman"/>
          <w:i/>
          <w:sz w:val="28"/>
          <w:szCs w:val="28"/>
        </w:rPr>
        <w:t xml:space="preserve">Для любого </w:t>
      </w:r>
      <w:r w:rsidRPr="005B49FE">
        <w:rPr>
          <w:rFonts w:ascii="Times New Roman" w:hAnsi="Times New Roman"/>
          <w:i/>
          <w:position w:val="-6"/>
          <w:sz w:val="28"/>
          <w:szCs w:val="28"/>
        </w:rPr>
        <w:object w:dxaOrig="680" w:dyaOrig="320" w14:anchorId="6F5890B9">
          <v:shape id="_x0000_i1100" type="#_x0000_t75" style="width:34.7pt;height:16.3pt" o:ole="">
            <v:imagedata r:id="rId56" o:title=""/>
          </v:shape>
          <o:OLEObject Type="Embed" ProgID="Equation.3" ShapeID="_x0000_i1100" DrawAspect="Content" ObjectID="_1697052713" r:id="rId145"/>
        </w:object>
      </w:r>
    </w:p>
    <w:p w14:paraId="2C7B4027" w14:textId="77777777" w:rsidR="001A4F49" w:rsidRPr="005B49FE" w:rsidRDefault="001A4F49" w:rsidP="001A4F49">
      <w:pPr>
        <w:pStyle w:val="a3"/>
        <w:spacing w:line="360" w:lineRule="auto"/>
        <w:ind w:left="0"/>
        <w:jc w:val="center"/>
        <w:rPr>
          <w:rFonts w:ascii="Times New Roman" w:hAnsi="Times New Roman"/>
          <w:b/>
          <w:sz w:val="28"/>
          <w:szCs w:val="28"/>
        </w:rPr>
      </w:pPr>
      <w:r w:rsidRPr="005B49FE">
        <w:rPr>
          <w:rFonts w:ascii="Times New Roman" w:hAnsi="Times New Roman"/>
          <w:position w:val="-34"/>
          <w:sz w:val="28"/>
          <w:szCs w:val="28"/>
        </w:rPr>
        <w:object w:dxaOrig="2520" w:dyaOrig="820" w14:anchorId="33B4EDFD">
          <v:shape id="_x0000_i1101" type="#_x0000_t75" style="width:126pt;height:40.7pt" o:ole="">
            <v:imagedata r:id="rId146" o:title=""/>
          </v:shape>
          <o:OLEObject Type="Embed" ProgID="Equation.3" ShapeID="_x0000_i1101" DrawAspect="Content" ObjectID="_1697052714" r:id="rId147"/>
        </w:object>
      </w:r>
      <w:r w:rsidRPr="005B49FE">
        <w:rPr>
          <w:rFonts w:ascii="Times New Roman" w:hAnsi="Times New Roman"/>
          <w:sz w:val="28"/>
          <w:szCs w:val="28"/>
        </w:rPr>
        <w:t xml:space="preserve"> </w:t>
      </w:r>
      <w:r w:rsidRPr="005B49FE">
        <w:rPr>
          <w:rFonts w:ascii="Times New Roman" w:hAnsi="Times New Roman"/>
          <w:sz w:val="28"/>
          <w:szCs w:val="28"/>
        </w:rPr>
        <w:tab/>
      </w:r>
      <w:r w:rsidRPr="005B49FE">
        <w:rPr>
          <w:rFonts w:ascii="Times New Roman" w:hAnsi="Times New Roman"/>
          <w:i/>
          <w:sz w:val="28"/>
          <w:szCs w:val="28"/>
        </w:rPr>
        <w:t>при</w:t>
      </w:r>
      <w:r w:rsidRPr="005B49FE">
        <w:rPr>
          <w:rFonts w:ascii="Times New Roman" w:hAnsi="Times New Roman"/>
          <w:i/>
          <w:sz w:val="28"/>
          <w:szCs w:val="28"/>
        </w:rPr>
        <w:tab/>
      </w:r>
      <w:r w:rsidRPr="005B49FE">
        <w:rPr>
          <w:rFonts w:ascii="Times New Roman" w:hAnsi="Times New Roman"/>
          <w:i/>
          <w:position w:val="-6"/>
          <w:sz w:val="28"/>
          <w:szCs w:val="28"/>
        </w:rPr>
        <w:object w:dxaOrig="859" w:dyaOrig="260" w14:anchorId="3F1AC23A">
          <v:shape id="_x0000_i1102" type="#_x0000_t75" style="width:43.7pt;height:13.3pt" o:ole="">
            <v:imagedata r:id="rId50" o:title=""/>
          </v:shape>
          <o:OLEObject Type="Embed" ProgID="Equation.3" ShapeID="_x0000_i1102" DrawAspect="Content" ObjectID="_1697052715" r:id="rId148"/>
        </w:object>
      </w:r>
    </w:p>
    <w:p w14:paraId="0F58F1C9" w14:textId="77777777" w:rsidR="001A4F49" w:rsidRPr="005B49FE" w:rsidRDefault="001A4F49" w:rsidP="001A4F49">
      <w:pPr>
        <w:pStyle w:val="a3"/>
        <w:spacing w:line="360" w:lineRule="auto"/>
        <w:ind w:left="0" w:firstLine="708"/>
        <w:jc w:val="both"/>
        <w:rPr>
          <w:rFonts w:ascii="Times New Roman" w:hAnsi="Times New Roman"/>
          <w:b/>
          <w:sz w:val="28"/>
          <w:szCs w:val="28"/>
        </w:rPr>
      </w:pPr>
    </w:p>
    <w:p w14:paraId="624068C9" w14:textId="77777777" w:rsidR="001A4F49" w:rsidRPr="005B49FE" w:rsidRDefault="001A4F49" w:rsidP="001A4F49">
      <w:pPr>
        <w:pStyle w:val="a3"/>
        <w:spacing w:line="360" w:lineRule="auto"/>
        <w:ind w:left="0" w:firstLine="708"/>
        <w:jc w:val="both"/>
        <w:rPr>
          <w:rFonts w:ascii="Times New Roman" w:hAnsi="Times New Roman"/>
          <w:i/>
          <w:sz w:val="28"/>
          <w:szCs w:val="28"/>
        </w:rPr>
      </w:pPr>
      <w:r w:rsidRPr="005B49FE">
        <w:rPr>
          <w:rFonts w:ascii="Times New Roman" w:hAnsi="Times New Roman"/>
          <w:b/>
          <w:sz w:val="28"/>
          <w:szCs w:val="28"/>
        </w:rPr>
        <w:t>Теорема 5 (Закон больших чисел в форме Маркова)</w:t>
      </w:r>
      <w:r w:rsidRPr="005B49FE">
        <w:rPr>
          <w:rFonts w:ascii="Times New Roman" w:hAnsi="Times New Roman"/>
          <w:sz w:val="28"/>
          <w:szCs w:val="28"/>
        </w:rPr>
        <w:t xml:space="preserve">. </w:t>
      </w:r>
      <w:r w:rsidRPr="005B49FE">
        <w:rPr>
          <w:rFonts w:ascii="Times New Roman" w:hAnsi="Times New Roman"/>
          <w:i/>
          <w:sz w:val="28"/>
          <w:szCs w:val="28"/>
        </w:rPr>
        <w:t xml:space="preserve">Пусть </w:t>
      </w:r>
      <w:r w:rsidRPr="005B49FE">
        <w:rPr>
          <w:rFonts w:ascii="Times New Roman" w:hAnsi="Times New Roman"/>
          <w:i/>
          <w:position w:val="-12"/>
          <w:sz w:val="28"/>
          <w:szCs w:val="28"/>
        </w:rPr>
        <w:object w:dxaOrig="1740" w:dyaOrig="380" w14:anchorId="0099F135">
          <v:shape id="_x0000_i1103" type="#_x0000_t75" style="width:87pt;height:19.3pt" o:ole="">
            <v:imagedata r:id="rId46" o:title=""/>
          </v:shape>
          <o:OLEObject Type="Embed" ProgID="Equation.3" ShapeID="_x0000_i1103" DrawAspect="Content" ObjectID="_1697052716" r:id="rId149"/>
        </w:object>
      </w:r>
      <w:r w:rsidRPr="005B49FE">
        <w:rPr>
          <w:rFonts w:ascii="Times New Roman" w:hAnsi="Times New Roman"/>
          <w:i/>
          <w:sz w:val="28"/>
          <w:szCs w:val="28"/>
        </w:rPr>
        <w:t xml:space="preserve"> — последовательность независимых одинаково распределенных случайных величин и пусть </w:t>
      </w:r>
      <w:r w:rsidRPr="005B49FE">
        <w:rPr>
          <w:rFonts w:ascii="Times New Roman" w:hAnsi="Times New Roman"/>
          <w:i/>
          <w:position w:val="-12"/>
          <w:sz w:val="28"/>
          <w:szCs w:val="28"/>
        </w:rPr>
        <w:object w:dxaOrig="2460" w:dyaOrig="380" w14:anchorId="2CC73255">
          <v:shape id="_x0000_i1104" type="#_x0000_t75" style="width:123pt;height:19.3pt" o:ole="">
            <v:imagedata r:id="rId150" o:title=""/>
          </v:shape>
          <o:OLEObject Type="Embed" ProgID="Equation.3" ShapeID="_x0000_i1104" DrawAspect="Content" ObjectID="_1697052717" r:id="rId151"/>
        </w:object>
      </w:r>
      <w:r w:rsidRPr="005B49FE">
        <w:rPr>
          <w:rFonts w:ascii="Times New Roman" w:hAnsi="Times New Roman"/>
          <w:i/>
          <w:sz w:val="28"/>
          <w:szCs w:val="28"/>
        </w:rPr>
        <w:t>. Тогда</w:t>
      </w:r>
    </w:p>
    <w:p w14:paraId="5C00CCC5"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i/>
          <w:position w:val="-26"/>
          <w:sz w:val="28"/>
          <w:szCs w:val="28"/>
        </w:rPr>
        <w:object w:dxaOrig="1200" w:dyaOrig="700" w14:anchorId="70E2A392">
          <v:shape id="_x0000_i1105" type="#_x0000_t75" style="width:60pt;height:34.7pt" o:ole="">
            <v:imagedata r:id="rId152" o:title=""/>
          </v:shape>
          <o:OLEObject Type="Embed" ProgID="Equation.3" ShapeID="_x0000_i1105" DrawAspect="Content" ObjectID="_1697052718" r:id="rId153"/>
        </w:object>
      </w:r>
      <w:r w:rsidRPr="005B49FE">
        <w:rPr>
          <w:rFonts w:ascii="Times New Roman" w:hAnsi="Times New Roman" w:cs="Times New Roman"/>
          <w:i/>
          <w:sz w:val="28"/>
          <w:szCs w:val="28"/>
        </w:rPr>
        <w:t xml:space="preserve"> </w:t>
      </w:r>
      <w:r w:rsidRPr="005B49FE">
        <w:rPr>
          <w:rFonts w:ascii="Times New Roman" w:hAnsi="Times New Roman" w:cs="Times New Roman"/>
          <w:i/>
          <w:sz w:val="28"/>
          <w:szCs w:val="28"/>
        </w:rPr>
        <w:tab/>
        <w:t>при</w:t>
      </w:r>
      <w:r w:rsidRPr="005B49FE">
        <w:rPr>
          <w:rFonts w:ascii="Times New Roman" w:hAnsi="Times New Roman" w:cs="Times New Roman"/>
          <w:i/>
          <w:sz w:val="28"/>
          <w:szCs w:val="28"/>
        </w:rPr>
        <w:tab/>
      </w:r>
      <w:r w:rsidRPr="005B49FE">
        <w:rPr>
          <w:rFonts w:ascii="Times New Roman" w:hAnsi="Times New Roman" w:cs="Times New Roman"/>
          <w:i/>
          <w:position w:val="-6"/>
          <w:sz w:val="28"/>
          <w:szCs w:val="28"/>
        </w:rPr>
        <w:object w:dxaOrig="859" w:dyaOrig="260" w14:anchorId="41AA0253">
          <v:shape id="_x0000_i1106" type="#_x0000_t75" style="width:43.7pt;height:13.3pt" o:ole="">
            <v:imagedata r:id="rId50" o:title=""/>
          </v:shape>
          <o:OLEObject Type="Embed" ProgID="Equation.3" ShapeID="_x0000_i1106" DrawAspect="Content" ObjectID="_1697052719" r:id="rId154"/>
        </w:object>
      </w:r>
      <w:r w:rsidRPr="005B49FE">
        <w:rPr>
          <w:rFonts w:ascii="Times New Roman" w:hAnsi="Times New Roman" w:cs="Times New Roman"/>
          <w:i/>
          <w:sz w:val="28"/>
          <w:szCs w:val="28"/>
        </w:rPr>
        <w:t>.</w:t>
      </w:r>
    </w:p>
    <w:p w14:paraId="25BC9508" w14:textId="77777777" w:rsidR="001A4F49" w:rsidRPr="005B49FE" w:rsidRDefault="001A4F49" w:rsidP="001A4F49">
      <w:pPr>
        <w:pStyle w:val="a3"/>
        <w:spacing w:line="360" w:lineRule="auto"/>
        <w:ind w:left="0" w:firstLine="708"/>
        <w:jc w:val="both"/>
        <w:rPr>
          <w:rFonts w:ascii="Times New Roman" w:hAnsi="Times New Roman"/>
          <w:b/>
          <w:sz w:val="28"/>
          <w:szCs w:val="28"/>
        </w:rPr>
      </w:pPr>
    </w:p>
    <w:p w14:paraId="4EAE2A39" w14:textId="77777777" w:rsidR="001A4F49" w:rsidRPr="005B49FE" w:rsidRDefault="001A4F49" w:rsidP="001A4F49">
      <w:pPr>
        <w:pStyle w:val="a3"/>
        <w:spacing w:line="360" w:lineRule="auto"/>
        <w:ind w:left="0" w:firstLine="708"/>
        <w:jc w:val="both"/>
        <w:rPr>
          <w:rFonts w:ascii="Times New Roman" w:hAnsi="Times New Roman"/>
          <w:i/>
          <w:sz w:val="28"/>
          <w:szCs w:val="28"/>
        </w:rPr>
      </w:pPr>
      <w:r w:rsidRPr="005B49FE">
        <w:rPr>
          <w:rFonts w:ascii="Times New Roman" w:hAnsi="Times New Roman"/>
          <w:b/>
          <w:sz w:val="28"/>
          <w:szCs w:val="28"/>
        </w:rPr>
        <w:lastRenderedPageBreak/>
        <w:t xml:space="preserve">Теорема 6 (Закон больших чисел в форме </w:t>
      </w:r>
      <w:proofErr w:type="spellStart"/>
      <w:r w:rsidRPr="005B49FE">
        <w:rPr>
          <w:rFonts w:ascii="Times New Roman" w:hAnsi="Times New Roman"/>
          <w:b/>
          <w:sz w:val="28"/>
          <w:szCs w:val="28"/>
        </w:rPr>
        <w:t>Хинчина</w:t>
      </w:r>
      <w:proofErr w:type="spellEnd"/>
      <w:r w:rsidRPr="005B49FE">
        <w:rPr>
          <w:rFonts w:ascii="Times New Roman" w:hAnsi="Times New Roman"/>
          <w:b/>
          <w:sz w:val="28"/>
          <w:szCs w:val="28"/>
        </w:rPr>
        <w:t>)</w:t>
      </w:r>
      <w:r w:rsidRPr="005B49FE">
        <w:rPr>
          <w:rFonts w:ascii="Times New Roman" w:hAnsi="Times New Roman"/>
          <w:sz w:val="28"/>
          <w:szCs w:val="28"/>
        </w:rPr>
        <w:t xml:space="preserve">. </w:t>
      </w:r>
      <w:r w:rsidRPr="005B49FE">
        <w:rPr>
          <w:rFonts w:ascii="Times New Roman" w:hAnsi="Times New Roman"/>
          <w:i/>
          <w:sz w:val="28"/>
          <w:szCs w:val="28"/>
        </w:rPr>
        <w:t xml:space="preserve">Пусть </w:t>
      </w:r>
      <w:r w:rsidRPr="005B49FE">
        <w:rPr>
          <w:rFonts w:ascii="Times New Roman" w:hAnsi="Times New Roman"/>
          <w:i/>
          <w:position w:val="-12"/>
          <w:sz w:val="28"/>
          <w:szCs w:val="28"/>
        </w:rPr>
        <w:object w:dxaOrig="1740" w:dyaOrig="380" w14:anchorId="32280A23">
          <v:shape id="_x0000_i1107" type="#_x0000_t75" style="width:87pt;height:19.3pt" o:ole="">
            <v:imagedata r:id="rId46" o:title=""/>
          </v:shape>
          <o:OLEObject Type="Embed" ProgID="Equation.3" ShapeID="_x0000_i1107" DrawAspect="Content" ObjectID="_1697052720" r:id="rId155"/>
        </w:object>
      </w:r>
      <w:r w:rsidRPr="005B49FE">
        <w:rPr>
          <w:rFonts w:ascii="Times New Roman" w:hAnsi="Times New Roman"/>
          <w:i/>
          <w:sz w:val="28"/>
          <w:szCs w:val="28"/>
        </w:rPr>
        <w:t xml:space="preserve"> — последовательность независимых одинаково распределенных случайных величин, имеющих математическое ожидание </w:t>
      </w:r>
      <w:r w:rsidRPr="005B49FE">
        <w:rPr>
          <w:rFonts w:ascii="Times New Roman" w:hAnsi="Times New Roman"/>
          <w:i/>
          <w:position w:val="-20"/>
          <w:sz w:val="28"/>
          <w:szCs w:val="28"/>
        </w:rPr>
        <w:object w:dxaOrig="1100" w:dyaOrig="460" w14:anchorId="4519AE57">
          <v:shape id="_x0000_i1108" type="#_x0000_t75" style="width:55.3pt;height:22.3pt" o:ole="">
            <v:imagedata r:id="rId94" o:title=""/>
          </v:shape>
          <o:OLEObject Type="Embed" ProgID="Equation.3" ShapeID="_x0000_i1108" DrawAspect="Content" ObjectID="_1697052721" r:id="rId156"/>
        </w:object>
      </w:r>
      <w:r w:rsidRPr="005B49FE">
        <w:rPr>
          <w:rFonts w:ascii="Times New Roman" w:hAnsi="Times New Roman"/>
          <w:i/>
          <w:sz w:val="28"/>
          <w:szCs w:val="28"/>
        </w:rPr>
        <w:t xml:space="preserve"> и пусть </w:t>
      </w:r>
      <w:r w:rsidRPr="005B49FE">
        <w:rPr>
          <w:rFonts w:ascii="Times New Roman" w:hAnsi="Times New Roman"/>
          <w:i/>
          <w:position w:val="-12"/>
          <w:sz w:val="28"/>
          <w:szCs w:val="28"/>
        </w:rPr>
        <w:object w:dxaOrig="2460" w:dyaOrig="380" w14:anchorId="05422058">
          <v:shape id="_x0000_i1109" type="#_x0000_t75" style="width:123pt;height:19.3pt" o:ole="">
            <v:imagedata r:id="rId150" o:title=""/>
          </v:shape>
          <o:OLEObject Type="Embed" ProgID="Equation.3" ShapeID="_x0000_i1109" DrawAspect="Content" ObjectID="_1697052722" r:id="rId157"/>
        </w:object>
      </w:r>
      <w:r w:rsidRPr="005B49FE">
        <w:rPr>
          <w:rFonts w:ascii="Times New Roman" w:hAnsi="Times New Roman"/>
          <w:i/>
          <w:sz w:val="28"/>
          <w:szCs w:val="28"/>
        </w:rPr>
        <w:t xml:space="preserve">. Тогда </w:t>
      </w:r>
    </w:p>
    <w:p w14:paraId="0A96B024" w14:textId="77777777" w:rsidR="001A4F49" w:rsidRPr="005B49FE" w:rsidRDefault="001A4F49" w:rsidP="001A4F49">
      <w:pPr>
        <w:spacing w:line="360" w:lineRule="auto"/>
        <w:jc w:val="center"/>
        <w:rPr>
          <w:rFonts w:ascii="Times New Roman" w:hAnsi="Times New Roman" w:cs="Times New Roman"/>
          <w:i/>
          <w:sz w:val="28"/>
          <w:szCs w:val="28"/>
        </w:rPr>
      </w:pPr>
      <w:r w:rsidRPr="005B49FE">
        <w:rPr>
          <w:rFonts w:ascii="Times New Roman" w:hAnsi="Times New Roman" w:cs="Times New Roman"/>
          <w:i/>
          <w:position w:val="-26"/>
          <w:sz w:val="28"/>
          <w:szCs w:val="28"/>
        </w:rPr>
        <w:object w:dxaOrig="1020" w:dyaOrig="700" w14:anchorId="54DF7030">
          <v:shape id="_x0000_i1110" type="#_x0000_t75" style="width:51pt;height:34.7pt" o:ole="">
            <v:imagedata r:id="rId158" o:title=""/>
          </v:shape>
          <o:OLEObject Type="Embed" ProgID="Equation.3" ShapeID="_x0000_i1110" DrawAspect="Content" ObjectID="_1697052723" r:id="rId159"/>
        </w:object>
      </w:r>
      <w:r w:rsidRPr="005B49FE">
        <w:rPr>
          <w:rFonts w:ascii="Times New Roman" w:hAnsi="Times New Roman" w:cs="Times New Roman"/>
          <w:i/>
          <w:sz w:val="28"/>
          <w:szCs w:val="28"/>
        </w:rPr>
        <w:t xml:space="preserve"> </w:t>
      </w:r>
      <w:r w:rsidRPr="005B49FE">
        <w:rPr>
          <w:rFonts w:ascii="Times New Roman" w:hAnsi="Times New Roman" w:cs="Times New Roman"/>
          <w:i/>
          <w:sz w:val="28"/>
          <w:szCs w:val="28"/>
        </w:rPr>
        <w:tab/>
        <w:t>при</w:t>
      </w:r>
      <w:r w:rsidRPr="005B49FE">
        <w:rPr>
          <w:rFonts w:ascii="Times New Roman" w:hAnsi="Times New Roman" w:cs="Times New Roman"/>
          <w:i/>
          <w:sz w:val="28"/>
          <w:szCs w:val="28"/>
        </w:rPr>
        <w:tab/>
      </w:r>
      <w:r w:rsidRPr="005B49FE">
        <w:rPr>
          <w:rFonts w:ascii="Times New Roman" w:hAnsi="Times New Roman" w:cs="Times New Roman"/>
          <w:i/>
          <w:position w:val="-6"/>
          <w:sz w:val="28"/>
          <w:szCs w:val="28"/>
        </w:rPr>
        <w:object w:dxaOrig="859" w:dyaOrig="260" w14:anchorId="1ADFBF53">
          <v:shape id="_x0000_i1111" type="#_x0000_t75" style="width:43.7pt;height:13.3pt" o:ole="">
            <v:imagedata r:id="rId50" o:title=""/>
          </v:shape>
          <o:OLEObject Type="Embed" ProgID="Equation.3" ShapeID="_x0000_i1111" DrawAspect="Content" ObjectID="_1697052724" r:id="rId160"/>
        </w:object>
      </w:r>
    </w:p>
    <w:p w14:paraId="51F009FA" w14:textId="77777777" w:rsidR="001A4F49" w:rsidRPr="005B49FE" w:rsidRDefault="001A4F49" w:rsidP="001A4F49">
      <w:pPr>
        <w:pStyle w:val="3"/>
        <w:numPr>
          <w:ilvl w:val="0"/>
          <w:numId w:val="2"/>
        </w:numPr>
        <w:spacing w:before="0" w:after="0" w:line="360" w:lineRule="auto"/>
        <w:rPr>
          <w:rFonts w:ascii="Times New Roman" w:hAnsi="Times New Roman" w:cs="Times New Roman"/>
          <w:sz w:val="28"/>
          <w:szCs w:val="28"/>
        </w:rPr>
      </w:pPr>
      <w:bookmarkStart w:id="5" w:name="_Toc421999518"/>
      <w:r w:rsidRPr="005B49FE">
        <w:rPr>
          <w:rFonts w:ascii="Times New Roman" w:hAnsi="Times New Roman" w:cs="Times New Roman"/>
          <w:sz w:val="28"/>
          <w:szCs w:val="28"/>
        </w:rPr>
        <w:t>Центральная предельная теорема</w:t>
      </w:r>
      <w:bookmarkEnd w:id="5"/>
    </w:p>
    <w:p w14:paraId="00BB9ECE"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b/>
          <w:sz w:val="28"/>
          <w:szCs w:val="28"/>
        </w:rPr>
        <w:t>Теорема 7 (Центральная предельная теорема).</w:t>
      </w:r>
      <w:r w:rsidRPr="005B49FE">
        <w:rPr>
          <w:rFonts w:ascii="Times New Roman" w:hAnsi="Times New Roman" w:cs="Times New Roman"/>
          <w:sz w:val="28"/>
          <w:szCs w:val="28"/>
        </w:rPr>
        <w:t xml:space="preserve"> </w:t>
      </w:r>
      <w:r w:rsidRPr="005B49FE">
        <w:rPr>
          <w:rFonts w:ascii="Times New Roman" w:hAnsi="Times New Roman" w:cs="Times New Roman"/>
          <w:i/>
          <w:sz w:val="28"/>
          <w:szCs w:val="28"/>
        </w:rPr>
        <w:t xml:space="preserve">Пусть имеется последовательность независимых и одинаково распределённых случайных величин </w:t>
      </w:r>
      <w:r w:rsidRPr="005B49FE">
        <w:rPr>
          <w:rFonts w:ascii="Times New Roman" w:hAnsi="Times New Roman" w:cs="Times New Roman"/>
          <w:i/>
          <w:position w:val="-12"/>
          <w:sz w:val="28"/>
          <w:szCs w:val="28"/>
        </w:rPr>
        <w:object w:dxaOrig="1740" w:dyaOrig="380" w14:anchorId="14BB9D7C">
          <v:shape id="_x0000_i1112" type="#_x0000_t75" style="width:87pt;height:19.3pt" o:ole="">
            <v:imagedata r:id="rId46" o:title=""/>
          </v:shape>
          <o:OLEObject Type="Embed" ProgID="Equation.3" ShapeID="_x0000_i1112" DrawAspect="Content" ObjectID="_1697052725" r:id="rId161"/>
        </w:object>
      </w:r>
      <w:r w:rsidRPr="005B49FE">
        <w:rPr>
          <w:rFonts w:ascii="Times New Roman" w:hAnsi="Times New Roman" w:cs="Times New Roman"/>
          <w:i/>
          <w:sz w:val="28"/>
          <w:szCs w:val="28"/>
        </w:rPr>
        <w:t xml:space="preserve">, имеющих математические ожидания </w:t>
      </w:r>
      <w:r w:rsidRPr="005B49FE">
        <w:rPr>
          <w:rFonts w:ascii="Times New Roman" w:hAnsi="Times New Roman" w:cs="Times New Roman"/>
          <w:i/>
          <w:position w:val="-20"/>
          <w:sz w:val="28"/>
          <w:szCs w:val="28"/>
        </w:rPr>
        <w:object w:dxaOrig="1100" w:dyaOrig="460" w14:anchorId="7C9558B6">
          <v:shape id="_x0000_i1113" type="#_x0000_t75" style="width:55.3pt;height:22.3pt" o:ole="">
            <v:imagedata r:id="rId162" o:title=""/>
          </v:shape>
          <o:OLEObject Type="Embed" ProgID="Equation.3" ShapeID="_x0000_i1113" DrawAspect="Content" ObjectID="_1697052726" r:id="rId163"/>
        </w:object>
      </w:r>
      <w:r w:rsidRPr="005B49FE">
        <w:rPr>
          <w:rFonts w:ascii="Times New Roman" w:hAnsi="Times New Roman" w:cs="Times New Roman"/>
          <w:i/>
          <w:sz w:val="28"/>
          <w:szCs w:val="28"/>
        </w:rPr>
        <w:t xml:space="preserve"> и конечные дисперсии </w:t>
      </w:r>
      <w:r w:rsidRPr="005B49FE">
        <w:rPr>
          <w:rFonts w:ascii="Times New Roman" w:hAnsi="Times New Roman" w:cs="Times New Roman"/>
          <w:i/>
          <w:position w:val="-20"/>
          <w:sz w:val="28"/>
          <w:szCs w:val="28"/>
        </w:rPr>
        <w:object w:dxaOrig="1700" w:dyaOrig="499" w14:anchorId="087946F1">
          <v:shape id="_x0000_i1114" type="#_x0000_t75" style="width:85.7pt;height:25.3pt" o:ole="">
            <v:imagedata r:id="rId164" o:title=""/>
          </v:shape>
          <o:OLEObject Type="Embed" ProgID="Equation.3" ShapeID="_x0000_i1114" DrawAspect="Content" ObjectID="_1697052727" r:id="rId165"/>
        </w:object>
      </w:r>
      <w:r w:rsidRPr="005B49FE">
        <w:rPr>
          <w:rFonts w:ascii="Times New Roman" w:hAnsi="Times New Roman" w:cs="Times New Roman"/>
          <w:i/>
          <w:sz w:val="28"/>
          <w:szCs w:val="28"/>
        </w:rPr>
        <w:t xml:space="preserve">. Рассмотрим случайную величину </w:t>
      </w:r>
      <w:r w:rsidRPr="005B49FE">
        <w:rPr>
          <w:rFonts w:ascii="Times New Roman" w:hAnsi="Times New Roman" w:cs="Times New Roman"/>
          <w:i/>
          <w:position w:val="-12"/>
          <w:sz w:val="28"/>
          <w:szCs w:val="28"/>
        </w:rPr>
        <w:object w:dxaOrig="2460" w:dyaOrig="380" w14:anchorId="2FA332BD">
          <v:shape id="_x0000_i1115" type="#_x0000_t75" style="width:123pt;height:19.3pt" o:ole="">
            <v:imagedata r:id="rId150" o:title=""/>
          </v:shape>
          <o:OLEObject Type="Embed" ProgID="Equation.3" ShapeID="_x0000_i1115" DrawAspect="Content" ObjectID="_1697052728" r:id="rId166"/>
        </w:object>
      </w:r>
      <w:r w:rsidRPr="005B49FE">
        <w:rPr>
          <w:rFonts w:ascii="Times New Roman" w:hAnsi="Times New Roman" w:cs="Times New Roman"/>
          <w:i/>
          <w:sz w:val="28"/>
          <w:szCs w:val="28"/>
        </w:rPr>
        <w:t xml:space="preserve"> и </w:t>
      </w:r>
      <w:proofErr w:type="spellStart"/>
      <w:r w:rsidRPr="005B49FE">
        <w:rPr>
          <w:rFonts w:ascii="Times New Roman" w:hAnsi="Times New Roman" w:cs="Times New Roman"/>
          <w:i/>
          <w:sz w:val="28"/>
          <w:szCs w:val="28"/>
        </w:rPr>
        <w:t>пронормируем</w:t>
      </w:r>
      <w:proofErr w:type="spellEnd"/>
      <w:r w:rsidRPr="005B49FE">
        <w:rPr>
          <w:rFonts w:ascii="Times New Roman" w:hAnsi="Times New Roman" w:cs="Times New Roman"/>
          <w:i/>
          <w:sz w:val="28"/>
          <w:szCs w:val="28"/>
        </w:rPr>
        <w:t xml:space="preserve"> её </w:t>
      </w:r>
      <w:r w:rsidRPr="005B49FE">
        <w:rPr>
          <w:rFonts w:ascii="Times New Roman" w:hAnsi="Times New Roman" w:cs="Times New Roman"/>
          <w:i/>
          <w:position w:val="-38"/>
          <w:sz w:val="28"/>
          <w:szCs w:val="28"/>
        </w:rPr>
        <w:object w:dxaOrig="3400" w:dyaOrig="820" w14:anchorId="22DE566D">
          <v:shape id="_x0000_i1116" type="#_x0000_t75" style="width:169.3pt;height:40.7pt" o:ole="">
            <v:imagedata r:id="rId167" o:title=""/>
          </v:shape>
          <o:OLEObject Type="Embed" ProgID="Equation.3" ShapeID="_x0000_i1116" DrawAspect="Content" ObjectID="_1697052729" r:id="rId168"/>
        </w:object>
      </w:r>
      <w:r w:rsidRPr="005B49FE">
        <w:rPr>
          <w:rFonts w:ascii="Times New Roman" w:hAnsi="Times New Roman" w:cs="Times New Roman"/>
          <w:sz w:val="28"/>
          <w:szCs w:val="28"/>
        </w:rPr>
        <w:t>.</w:t>
      </w:r>
    </w:p>
    <w:p w14:paraId="38C7F64A" w14:textId="77777777" w:rsidR="001A4F49" w:rsidRPr="005B49FE" w:rsidRDefault="001A4F49" w:rsidP="001A4F49">
      <w:pPr>
        <w:spacing w:line="360" w:lineRule="auto"/>
        <w:jc w:val="both"/>
        <w:rPr>
          <w:rFonts w:ascii="Times New Roman" w:hAnsi="Times New Roman" w:cs="Times New Roman"/>
          <w:i/>
          <w:sz w:val="28"/>
          <w:szCs w:val="28"/>
        </w:rPr>
      </w:pPr>
      <w:r w:rsidRPr="005B49FE">
        <w:rPr>
          <w:rFonts w:ascii="Times New Roman" w:hAnsi="Times New Roman" w:cs="Times New Roman"/>
          <w:i/>
          <w:sz w:val="28"/>
          <w:szCs w:val="28"/>
        </w:rPr>
        <w:t xml:space="preserve">Функция распределения случайной величины </w:t>
      </w:r>
      <w:r w:rsidRPr="005B49FE">
        <w:rPr>
          <w:rFonts w:ascii="Times New Roman" w:hAnsi="Times New Roman" w:cs="Times New Roman"/>
          <w:i/>
          <w:position w:val="-12"/>
          <w:sz w:val="28"/>
          <w:szCs w:val="28"/>
        </w:rPr>
        <w:object w:dxaOrig="540" w:dyaOrig="380" w14:anchorId="46A65E4D">
          <v:shape id="_x0000_i1117" type="#_x0000_t75" style="width:27pt;height:19.3pt" o:ole="">
            <v:imagedata r:id="rId169" o:title=""/>
          </v:shape>
          <o:OLEObject Type="Embed" ProgID="Equation.3" ShapeID="_x0000_i1117" DrawAspect="Content" ObjectID="_1697052730" r:id="rId170"/>
        </w:object>
      </w:r>
      <w:r w:rsidRPr="005B49FE">
        <w:rPr>
          <w:rFonts w:ascii="Times New Roman" w:hAnsi="Times New Roman" w:cs="Times New Roman"/>
          <w:i/>
          <w:sz w:val="28"/>
          <w:szCs w:val="28"/>
        </w:rPr>
        <w:t xml:space="preserve"> при </w:t>
      </w:r>
      <w:r w:rsidRPr="005B49FE">
        <w:rPr>
          <w:rFonts w:ascii="Times New Roman" w:hAnsi="Times New Roman" w:cs="Times New Roman"/>
          <w:i/>
          <w:position w:val="-6"/>
          <w:sz w:val="28"/>
          <w:szCs w:val="28"/>
        </w:rPr>
        <w:object w:dxaOrig="859" w:dyaOrig="260" w14:anchorId="777C8D7B">
          <v:shape id="_x0000_i1118" type="#_x0000_t75" style="width:43.7pt;height:13.3pt" o:ole="">
            <v:imagedata r:id="rId171" o:title=""/>
          </v:shape>
          <o:OLEObject Type="Embed" ProgID="Equation.3" ShapeID="_x0000_i1118" DrawAspect="Content" ObjectID="_1697052731" r:id="rId172"/>
        </w:object>
      </w:r>
      <w:r w:rsidRPr="005B49FE">
        <w:rPr>
          <w:rFonts w:ascii="Times New Roman" w:hAnsi="Times New Roman" w:cs="Times New Roman"/>
          <w:i/>
          <w:sz w:val="28"/>
          <w:szCs w:val="28"/>
        </w:rPr>
        <w:t>стремится к функции стандартного нормального распределения</w:t>
      </w:r>
    </w:p>
    <w:p w14:paraId="6A404A3A"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i/>
          <w:position w:val="-24"/>
          <w:sz w:val="28"/>
          <w:szCs w:val="28"/>
        </w:rPr>
        <w:object w:dxaOrig="2079" w:dyaOrig="499" w14:anchorId="004C9BE7">
          <v:shape id="_x0000_i1119" type="#_x0000_t75" style="width:103.7pt;height:25.3pt" o:ole="">
            <v:imagedata r:id="rId173" o:title=""/>
          </v:shape>
          <o:OLEObject Type="Embed" ProgID="Equation.3" ShapeID="_x0000_i1119" DrawAspect="Content" ObjectID="_1697052732" r:id="rId174"/>
        </w:object>
      </w:r>
      <w:r w:rsidRPr="005B49FE">
        <w:rPr>
          <w:rFonts w:ascii="Times New Roman" w:hAnsi="Times New Roman" w:cs="Times New Roman"/>
          <w:i/>
          <w:sz w:val="28"/>
          <w:szCs w:val="28"/>
        </w:rPr>
        <w:t xml:space="preserve"> </w:t>
      </w:r>
      <w:r w:rsidRPr="005B49FE">
        <w:rPr>
          <w:rFonts w:ascii="Times New Roman" w:hAnsi="Times New Roman" w:cs="Times New Roman"/>
          <w:i/>
          <w:sz w:val="28"/>
          <w:szCs w:val="28"/>
        </w:rPr>
        <w:tab/>
        <w:t>при</w:t>
      </w:r>
      <w:r w:rsidRPr="005B49FE">
        <w:rPr>
          <w:rFonts w:ascii="Times New Roman" w:hAnsi="Times New Roman" w:cs="Times New Roman"/>
          <w:i/>
          <w:sz w:val="28"/>
          <w:szCs w:val="28"/>
        </w:rPr>
        <w:tab/>
      </w:r>
      <w:r w:rsidRPr="005B49FE">
        <w:rPr>
          <w:rFonts w:ascii="Times New Roman" w:hAnsi="Times New Roman" w:cs="Times New Roman"/>
          <w:i/>
          <w:position w:val="-6"/>
          <w:sz w:val="28"/>
          <w:szCs w:val="28"/>
        </w:rPr>
        <w:object w:dxaOrig="859" w:dyaOrig="260" w14:anchorId="160595E8">
          <v:shape id="_x0000_i1120" type="#_x0000_t75" style="width:43.7pt;height:13.3pt" o:ole="">
            <v:imagedata r:id="rId50" o:title=""/>
          </v:shape>
          <o:OLEObject Type="Embed" ProgID="Equation.3" ShapeID="_x0000_i1120" DrawAspect="Content" ObjectID="_1697052733" r:id="rId175"/>
        </w:object>
      </w:r>
      <w:r w:rsidRPr="005B49FE">
        <w:rPr>
          <w:rFonts w:ascii="Times New Roman" w:hAnsi="Times New Roman" w:cs="Times New Roman"/>
          <w:sz w:val="28"/>
          <w:szCs w:val="28"/>
        </w:rPr>
        <w:t>.</w:t>
      </w:r>
    </w:p>
    <w:p w14:paraId="3F6C741A" w14:textId="77777777" w:rsidR="001A4F49" w:rsidRPr="005B49FE" w:rsidRDefault="001A4F49" w:rsidP="001A4F49">
      <w:pPr>
        <w:spacing w:line="360" w:lineRule="auto"/>
        <w:ind w:firstLine="708"/>
        <w:rPr>
          <w:rFonts w:ascii="Times New Roman" w:hAnsi="Times New Roman" w:cs="Times New Roman"/>
          <w:sz w:val="28"/>
          <w:szCs w:val="28"/>
        </w:rPr>
      </w:pPr>
      <w:r w:rsidRPr="005B49FE">
        <w:rPr>
          <w:rFonts w:ascii="Times New Roman" w:hAnsi="Times New Roman" w:cs="Times New Roman"/>
          <w:sz w:val="28"/>
          <w:szCs w:val="28"/>
        </w:rPr>
        <w:t>Существует эквивалентная форма записи центральной предельной теоремы:</w:t>
      </w:r>
    </w:p>
    <w:p w14:paraId="3EAEEBE7" w14:textId="77777777" w:rsidR="001A4F49" w:rsidRPr="005B49FE" w:rsidRDefault="001A4F49" w:rsidP="001A4F49">
      <w:pPr>
        <w:spacing w:line="360" w:lineRule="auto"/>
        <w:jc w:val="center"/>
        <w:rPr>
          <w:rFonts w:ascii="Times New Roman" w:hAnsi="Times New Roman" w:cs="Times New Roman"/>
          <w:i/>
          <w:sz w:val="28"/>
          <w:szCs w:val="28"/>
        </w:rPr>
      </w:pPr>
      <w:r w:rsidRPr="005B49FE">
        <w:rPr>
          <w:rFonts w:ascii="Times New Roman" w:hAnsi="Times New Roman" w:cs="Times New Roman"/>
          <w:i/>
          <w:position w:val="-36"/>
          <w:sz w:val="28"/>
          <w:szCs w:val="28"/>
        </w:rPr>
        <w:object w:dxaOrig="4180" w:dyaOrig="940" w14:anchorId="6F54A678">
          <v:shape id="_x0000_i1121" type="#_x0000_t75" style="width:208.7pt;height:46.3pt" o:ole="">
            <v:imagedata r:id="rId176" o:title=""/>
          </v:shape>
          <o:OLEObject Type="Embed" ProgID="Equation.3" ShapeID="_x0000_i1121" DrawAspect="Content" ObjectID="_1697052734" r:id="rId177"/>
        </w:object>
      </w:r>
      <w:r w:rsidRPr="005B49FE">
        <w:rPr>
          <w:rFonts w:ascii="Times New Roman" w:hAnsi="Times New Roman" w:cs="Times New Roman"/>
          <w:i/>
          <w:sz w:val="28"/>
          <w:szCs w:val="28"/>
        </w:rPr>
        <w:t xml:space="preserve"> </w:t>
      </w:r>
      <w:r w:rsidRPr="005B49FE">
        <w:rPr>
          <w:rFonts w:ascii="Times New Roman" w:hAnsi="Times New Roman" w:cs="Times New Roman"/>
          <w:i/>
          <w:sz w:val="28"/>
          <w:szCs w:val="28"/>
        </w:rPr>
        <w:tab/>
      </w:r>
      <w:r w:rsidRPr="005B49FE">
        <w:rPr>
          <w:rFonts w:ascii="Times New Roman" w:hAnsi="Times New Roman" w:cs="Times New Roman"/>
          <w:i/>
          <w:sz w:val="28"/>
          <w:szCs w:val="28"/>
        </w:rPr>
        <w:tab/>
        <w:t>при</w:t>
      </w:r>
      <w:r w:rsidRPr="005B49FE">
        <w:rPr>
          <w:rFonts w:ascii="Times New Roman" w:hAnsi="Times New Roman" w:cs="Times New Roman"/>
          <w:i/>
          <w:sz w:val="28"/>
          <w:szCs w:val="28"/>
        </w:rPr>
        <w:tab/>
      </w:r>
      <w:r w:rsidRPr="005B49FE">
        <w:rPr>
          <w:rFonts w:ascii="Times New Roman" w:hAnsi="Times New Roman" w:cs="Times New Roman"/>
          <w:position w:val="-6"/>
          <w:sz w:val="28"/>
          <w:szCs w:val="28"/>
        </w:rPr>
        <w:object w:dxaOrig="859" w:dyaOrig="260" w14:anchorId="1D8332DA">
          <v:shape id="_x0000_i1122" type="#_x0000_t75" style="width:43.7pt;height:13.3pt" o:ole="">
            <v:imagedata r:id="rId50" o:title=""/>
          </v:shape>
          <o:OLEObject Type="Embed" ProgID="Equation.3" ShapeID="_x0000_i1122" DrawAspect="Content" ObjectID="_1697052735" r:id="rId178"/>
        </w:object>
      </w:r>
      <w:r w:rsidRPr="005B49FE">
        <w:rPr>
          <w:rFonts w:ascii="Times New Roman" w:hAnsi="Times New Roman" w:cs="Times New Roman"/>
          <w:sz w:val="28"/>
          <w:szCs w:val="28"/>
        </w:rPr>
        <w:t>.</w:t>
      </w:r>
    </w:p>
    <w:p w14:paraId="579CCA51" w14:textId="77777777" w:rsidR="001A4F49" w:rsidRPr="005B49FE" w:rsidRDefault="001A4F49" w:rsidP="001A4F49">
      <w:pPr>
        <w:spacing w:line="360" w:lineRule="auto"/>
        <w:rPr>
          <w:rFonts w:ascii="Times New Roman" w:hAnsi="Times New Roman" w:cs="Times New Roman"/>
          <w:sz w:val="28"/>
          <w:szCs w:val="28"/>
        </w:rPr>
      </w:pPr>
      <w:r w:rsidRPr="005B49FE">
        <w:rPr>
          <w:rFonts w:ascii="Times New Roman" w:hAnsi="Times New Roman" w:cs="Times New Roman"/>
          <w:sz w:val="28"/>
          <w:szCs w:val="28"/>
        </w:rPr>
        <w:tab/>
      </w:r>
      <w:proofErr w:type="gramStart"/>
      <w:r w:rsidRPr="005B49FE">
        <w:rPr>
          <w:rFonts w:ascii="Times New Roman" w:hAnsi="Times New Roman" w:cs="Times New Roman"/>
          <w:b/>
          <w:sz w:val="28"/>
          <w:szCs w:val="28"/>
        </w:rPr>
        <w:t>Пример .</w:t>
      </w:r>
      <w:proofErr w:type="gramEnd"/>
      <w:r w:rsidRPr="005B49FE">
        <w:rPr>
          <w:rFonts w:ascii="Times New Roman" w:hAnsi="Times New Roman" w:cs="Times New Roman"/>
          <w:b/>
          <w:sz w:val="28"/>
          <w:szCs w:val="28"/>
        </w:rPr>
        <w:t xml:space="preserve"> </w:t>
      </w:r>
      <w:r w:rsidRPr="005B49FE">
        <w:rPr>
          <w:rFonts w:ascii="Times New Roman" w:hAnsi="Times New Roman" w:cs="Times New Roman"/>
          <w:sz w:val="28"/>
          <w:szCs w:val="28"/>
        </w:rPr>
        <w:t xml:space="preserve">Вернёмся к примеру 4 и оценим </w:t>
      </w:r>
      <w:proofErr w:type="gramStart"/>
      <w:r w:rsidRPr="005B49FE">
        <w:rPr>
          <w:rFonts w:ascii="Times New Roman" w:hAnsi="Times New Roman" w:cs="Times New Roman"/>
          <w:sz w:val="28"/>
          <w:szCs w:val="28"/>
        </w:rPr>
        <w:t>вероятность  другим</w:t>
      </w:r>
      <w:proofErr w:type="gramEnd"/>
      <w:r w:rsidRPr="005B49FE">
        <w:rPr>
          <w:rFonts w:ascii="Times New Roman" w:hAnsi="Times New Roman" w:cs="Times New Roman"/>
          <w:sz w:val="28"/>
          <w:szCs w:val="28"/>
        </w:rPr>
        <w:t xml:space="preserve"> способом</w:t>
      </w:r>
    </w:p>
    <w:p w14:paraId="350A779E" w14:textId="77777777" w:rsidR="001A4F49" w:rsidRPr="005B49FE" w:rsidRDefault="001A4F49" w:rsidP="001A4F49">
      <w:pPr>
        <w:spacing w:line="360" w:lineRule="auto"/>
        <w:rPr>
          <w:rFonts w:ascii="Times New Roman" w:hAnsi="Times New Roman" w:cs="Times New Roman"/>
          <w:sz w:val="28"/>
          <w:szCs w:val="28"/>
        </w:rPr>
      </w:pPr>
      <w:r w:rsidRPr="005B49FE">
        <w:rPr>
          <w:rFonts w:ascii="Times New Roman" w:hAnsi="Times New Roman" w:cs="Times New Roman"/>
          <w:position w:val="-38"/>
          <w:sz w:val="28"/>
          <w:szCs w:val="28"/>
        </w:rPr>
        <w:object w:dxaOrig="10380" w:dyaOrig="900" w14:anchorId="4D429868">
          <v:shape id="_x0000_i1123" type="#_x0000_t75" style="width:484.7pt;height:45pt" o:ole="">
            <v:imagedata r:id="rId179" o:title=""/>
          </v:shape>
          <o:OLEObject Type="Embed" ProgID="Equation.3" ShapeID="_x0000_i1123" DrawAspect="Content" ObjectID="_1697052736" r:id="rId180"/>
        </w:object>
      </w:r>
    </w:p>
    <w:p w14:paraId="6D9BBB57" w14:textId="77777777" w:rsidR="001A4F49" w:rsidRPr="005B49FE" w:rsidRDefault="001A4F49" w:rsidP="001A4F49">
      <w:pPr>
        <w:spacing w:line="360" w:lineRule="auto"/>
        <w:rPr>
          <w:rFonts w:ascii="Times New Roman" w:hAnsi="Times New Roman" w:cs="Times New Roman"/>
          <w:sz w:val="28"/>
          <w:szCs w:val="28"/>
        </w:rPr>
      </w:pPr>
      <w:r w:rsidRPr="005B49FE">
        <w:rPr>
          <w:rFonts w:ascii="Times New Roman" w:hAnsi="Times New Roman" w:cs="Times New Roman"/>
          <w:position w:val="-38"/>
          <w:sz w:val="28"/>
          <w:szCs w:val="28"/>
        </w:rPr>
        <w:object w:dxaOrig="8540" w:dyaOrig="900" w14:anchorId="0EDDA500">
          <v:shape id="_x0000_i1124" type="#_x0000_t75" style="width:387.85pt;height:45pt" o:ole="">
            <v:imagedata r:id="rId181" o:title=""/>
          </v:shape>
          <o:OLEObject Type="Embed" ProgID="Equation.3" ShapeID="_x0000_i1124" DrawAspect="Content" ObjectID="_1697052737" r:id="rId182"/>
        </w:object>
      </w:r>
    </w:p>
    <w:p w14:paraId="0A6EFBBC" w14:textId="77777777" w:rsidR="001A4F49" w:rsidRPr="005B49FE" w:rsidRDefault="001A4F49" w:rsidP="001A4F49">
      <w:pPr>
        <w:spacing w:line="360" w:lineRule="auto"/>
        <w:rPr>
          <w:rFonts w:ascii="Times New Roman" w:hAnsi="Times New Roman" w:cs="Times New Roman"/>
          <w:sz w:val="28"/>
          <w:szCs w:val="28"/>
        </w:rPr>
      </w:pPr>
      <w:r w:rsidRPr="005B49FE">
        <w:rPr>
          <w:rFonts w:ascii="Times New Roman" w:hAnsi="Times New Roman" w:cs="Times New Roman"/>
          <w:position w:val="-38"/>
          <w:sz w:val="28"/>
          <w:szCs w:val="28"/>
        </w:rPr>
        <w:object w:dxaOrig="4580" w:dyaOrig="900" w14:anchorId="680FB4F5">
          <v:shape id="_x0000_i1125" type="#_x0000_t75" style="width:208.3pt;height:45pt" o:ole="">
            <v:imagedata r:id="rId183" o:title=""/>
          </v:shape>
          <o:OLEObject Type="Embed" ProgID="Equation.3" ShapeID="_x0000_i1125" DrawAspect="Content" ObjectID="_1697052738" r:id="rId184"/>
        </w:object>
      </w:r>
      <w:r w:rsidRPr="005B49FE">
        <w:rPr>
          <w:rFonts w:ascii="Times New Roman" w:hAnsi="Times New Roman" w:cs="Times New Roman"/>
          <w:sz w:val="28"/>
          <w:szCs w:val="28"/>
        </w:rPr>
        <w:t>.</w:t>
      </w:r>
    </w:p>
    <w:p w14:paraId="5EBC09FA" w14:textId="77777777" w:rsidR="001A4F49" w:rsidRPr="005B49FE" w:rsidRDefault="001A4F49" w:rsidP="001A4F49">
      <w:pPr>
        <w:spacing w:line="360" w:lineRule="auto"/>
        <w:ind w:firstLine="708"/>
        <w:rPr>
          <w:rFonts w:ascii="Times New Roman" w:hAnsi="Times New Roman" w:cs="Times New Roman"/>
          <w:sz w:val="28"/>
          <w:szCs w:val="28"/>
        </w:rPr>
      </w:pPr>
      <w:r w:rsidRPr="005B49FE">
        <w:rPr>
          <w:rFonts w:ascii="Times New Roman" w:hAnsi="Times New Roman" w:cs="Times New Roman"/>
          <w:sz w:val="28"/>
          <w:szCs w:val="28"/>
        </w:rPr>
        <w:t>По условию задачи</w:t>
      </w:r>
      <w:r w:rsidRPr="005B49FE">
        <w:rPr>
          <w:rFonts w:ascii="Times New Roman" w:hAnsi="Times New Roman" w:cs="Times New Roman"/>
          <w:position w:val="-14"/>
          <w:sz w:val="28"/>
          <w:szCs w:val="28"/>
        </w:rPr>
        <w:object w:dxaOrig="2740" w:dyaOrig="420" w14:anchorId="3D9E118A">
          <v:shape id="_x0000_i1126" type="#_x0000_t75" style="width:136.3pt;height:21pt" o:ole="">
            <v:imagedata r:id="rId185" o:title=""/>
          </v:shape>
          <o:OLEObject Type="Embed" ProgID="Equation.3" ShapeID="_x0000_i1126" DrawAspect="Content" ObjectID="_1697052739" r:id="rId186"/>
        </w:object>
      </w:r>
      <w:r w:rsidRPr="005B49FE">
        <w:rPr>
          <w:rFonts w:ascii="Times New Roman" w:hAnsi="Times New Roman" w:cs="Times New Roman"/>
          <w:sz w:val="28"/>
          <w:szCs w:val="28"/>
        </w:rPr>
        <w:t>, отсюда</w:t>
      </w:r>
    </w:p>
    <w:p w14:paraId="6ED79BE0"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38"/>
          <w:sz w:val="28"/>
          <w:szCs w:val="28"/>
        </w:rPr>
        <w:object w:dxaOrig="2580" w:dyaOrig="900" w14:anchorId="7413C29B">
          <v:shape id="_x0000_i1127" type="#_x0000_t75" style="width:129pt;height:45pt" o:ole="">
            <v:imagedata r:id="rId187" o:title=""/>
          </v:shape>
          <o:OLEObject Type="Embed" ProgID="Equation.3" ShapeID="_x0000_i1127" DrawAspect="Content" ObjectID="_1697052740" r:id="rId188"/>
        </w:object>
      </w:r>
    </w:p>
    <w:p w14:paraId="6083DB55"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38"/>
          <w:sz w:val="28"/>
          <w:szCs w:val="28"/>
        </w:rPr>
        <w:object w:dxaOrig="2439" w:dyaOrig="900" w14:anchorId="351DAE98">
          <v:shape id="_x0000_i1128" type="#_x0000_t75" style="width:121.3pt;height:45pt" o:ole="">
            <v:imagedata r:id="rId189" o:title=""/>
          </v:shape>
          <o:OLEObject Type="Embed" ProgID="Equation.3" ShapeID="_x0000_i1128" DrawAspect="Content" ObjectID="_1697052741" r:id="rId190"/>
        </w:object>
      </w:r>
    </w:p>
    <w:p w14:paraId="3D822891"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 xml:space="preserve">Ближайшее табличное значение функции Лапласа </w:t>
      </w:r>
      <w:r w:rsidRPr="005B49FE">
        <w:rPr>
          <w:rFonts w:ascii="Times New Roman" w:hAnsi="Times New Roman" w:cs="Times New Roman"/>
          <w:position w:val="-10"/>
          <w:sz w:val="28"/>
          <w:szCs w:val="28"/>
        </w:rPr>
        <w:object w:dxaOrig="2060" w:dyaOrig="360" w14:anchorId="4EBFC17A">
          <v:shape id="_x0000_i1129" type="#_x0000_t75" style="width:103.7pt;height:18pt" o:ole="">
            <v:imagedata r:id="rId191" o:title=""/>
          </v:shape>
          <o:OLEObject Type="Embed" ProgID="Equation.3" ShapeID="_x0000_i1129" DrawAspect="Content" ObjectID="_1697052742" r:id="rId192"/>
        </w:object>
      </w:r>
      <w:r w:rsidRPr="005B49FE">
        <w:rPr>
          <w:rFonts w:ascii="Times New Roman" w:hAnsi="Times New Roman" w:cs="Times New Roman"/>
          <w:sz w:val="28"/>
          <w:szCs w:val="28"/>
        </w:rPr>
        <w:t>, значит</w:t>
      </w:r>
    </w:p>
    <w:p w14:paraId="455B109A"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position w:val="-28"/>
          <w:sz w:val="28"/>
          <w:szCs w:val="28"/>
        </w:rPr>
        <w:object w:dxaOrig="1740" w:dyaOrig="780" w14:anchorId="2D6E515E">
          <v:shape id="_x0000_i1130" type="#_x0000_t75" style="width:87pt;height:39pt" o:ole="">
            <v:imagedata r:id="rId193" o:title=""/>
          </v:shape>
          <o:OLEObject Type="Embed" ProgID="Equation.3" ShapeID="_x0000_i1130" DrawAspect="Content" ObjectID="_1697052743" r:id="rId194"/>
        </w:object>
      </w:r>
    </w:p>
    <w:p w14:paraId="5198BA30"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 xml:space="preserve">С учётом </w:t>
      </w:r>
      <w:r w:rsidRPr="005B49FE">
        <w:rPr>
          <w:rFonts w:ascii="Times New Roman" w:hAnsi="Times New Roman" w:cs="Times New Roman"/>
          <w:position w:val="-6"/>
          <w:sz w:val="28"/>
          <w:szCs w:val="28"/>
        </w:rPr>
        <w:object w:dxaOrig="680" w:dyaOrig="320" w14:anchorId="7C345A23">
          <v:shape id="_x0000_i1131" type="#_x0000_t75" style="width:34.7pt;height:16.3pt" o:ole="">
            <v:imagedata r:id="rId195" o:title=""/>
          </v:shape>
          <o:OLEObject Type="Embed" ProgID="Equation.3" ShapeID="_x0000_i1131" DrawAspect="Content" ObjectID="_1697052744" r:id="rId196"/>
        </w:object>
      </w:r>
      <w:r w:rsidRPr="005B49FE">
        <w:rPr>
          <w:rFonts w:ascii="Times New Roman" w:hAnsi="Times New Roman" w:cs="Times New Roman"/>
          <w:sz w:val="28"/>
          <w:szCs w:val="28"/>
        </w:rPr>
        <w:t xml:space="preserve">, </w:t>
      </w:r>
      <w:r w:rsidRPr="005B49FE">
        <w:rPr>
          <w:rFonts w:ascii="Times New Roman" w:hAnsi="Times New Roman" w:cs="Times New Roman"/>
          <w:sz w:val="28"/>
          <w:szCs w:val="28"/>
        </w:rPr>
        <w:tab/>
      </w:r>
      <w:r w:rsidRPr="005B49FE">
        <w:rPr>
          <w:rFonts w:ascii="Times New Roman" w:hAnsi="Times New Roman" w:cs="Times New Roman"/>
          <w:sz w:val="28"/>
          <w:szCs w:val="28"/>
        </w:rPr>
        <w:tab/>
      </w:r>
      <w:r w:rsidRPr="005B49FE">
        <w:rPr>
          <w:rFonts w:ascii="Times New Roman" w:hAnsi="Times New Roman" w:cs="Times New Roman"/>
          <w:sz w:val="28"/>
          <w:szCs w:val="28"/>
        </w:rPr>
        <w:tab/>
        <w:t xml:space="preserve">      </w:t>
      </w:r>
      <w:r w:rsidRPr="005B49FE">
        <w:rPr>
          <w:rFonts w:ascii="Times New Roman" w:hAnsi="Times New Roman" w:cs="Times New Roman"/>
          <w:position w:val="-8"/>
          <w:sz w:val="28"/>
          <w:szCs w:val="28"/>
        </w:rPr>
        <w:object w:dxaOrig="1560" w:dyaOrig="400" w14:anchorId="7F72EC7E">
          <v:shape id="_x0000_i1132" type="#_x0000_t75" style="width:78pt;height:19.7pt" o:ole="">
            <v:imagedata r:id="rId197" o:title=""/>
          </v:shape>
          <o:OLEObject Type="Embed" ProgID="Equation.3" ShapeID="_x0000_i1132" DrawAspect="Content" ObjectID="_1697052745" r:id="rId198"/>
        </w:object>
      </w:r>
    </w:p>
    <w:p w14:paraId="6B2B9FE6"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окончательно</w:t>
      </w:r>
      <w:r w:rsidRPr="005B49FE">
        <w:rPr>
          <w:rFonts w:ascii="Times New Roman" w:hAnsi="Times New Roman" w:cs="Times New Roman"/>
          <w:sz w:val="28"/>
          <w:szCs w:val="28"/>
        </w:rPr>
        <w:tab/>
      </w:r>
      <w:r w:rsidRPr="005B49FE">
        <w:rPr>
          <w:rFonts w:ascii="Times New Roman" w:hAnsi="Times New Roman" w:cs="Times New Roman"/>
          <w:sz w:val="28"/>
          <w:szCs w:val="28"/>
        </w:rPr>
        <w:tab/>
      </w:r>
      <w:r w:rsidRPr="005B49FE">
        <w:rPr>
          <w:rFonts w:ascii="Times New Roman" w:hAnsi="Times New Roman" w:cs="Times New Roman"/>
          <w:sz w:val="28"/>
          <w:szCs w:val="28"/>
        </w:rPr>
        <w:tab/>
        <w:t xml:space="preserve">      </w:t>
      </w:r>
      <w:r w:rsidRPr="005B49FE">
        <w:rPr>
          <w:rFonts w:ascii="Times New Roman" w:hAnsi="Times New Roman" w:cs="Times New Roman"/>
          <w:position w:val="-6"/>
          <w:sz w:val="28"/>
          <w:szCs w:val="28"/>
        </w:rPr>
        <w:object w:dxaOrig="999" w:dyaOrig="320" w14:anchorId="76E7A0AC">
          <v:shape id="_x0000_i1133" type="#_x0000_t75" style="width:49.7pt;height:16.3pt" o:ole="">
            <v:imagedata r:id="rId199" o:title=""/>
          </v:shape>
          <o:OLEObject Type="Embed" ProgID="Equation.3" ShapeID="_x0000_i1133" DrawAspect="Content" ObjectID="_1697052746" r:id="rId200"/>
        </w:object>
      </w:r>
      <w:r w:rsidRPr="005B49FE">
        <w:rPr>
          <w:rFonts w:ascii="Times New Roman" w:hAnsi="Times New Roman" w:cs="Times New Roman"/>
          <w:sz w:val="28"/>
          <w:szCs w:val="28"/>
        </w:rPr>
        <w:t>.</w:t>
      </w:r>
    </w:p>
    <w:p w14:paraId="03A219F1"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Следовательно, понадобится менее 670 наблюдений, что гораздо меньше 10000, как было получено в примере 4. Значит, мы получили более точную оценку.</w:t>
      </w:r>
    </w:p>
    <w:p w14:paraId="7CC9EEDD" w14:textId="77777777" w:rsidR="001A4F49" w:rsidRPr="005B49FE" w:rsidRDefault="001A4F49" w:rsidP="001A4F49">
      <w:pPr>
        <w:spacing w:line="360" w:lineRule="auto"/>
        <w:ind w:firstLine="708"/>
        <w:jc w:val="both"/>
        <w:rPr>
          <w:rFonts w:ascii="Times New Roman" w:hAnsi="Times New Roman" w:cs="Times New Roman"/>
          <w:sz w:val="28"/>
          <w:szCs w:val="28"/>
        </w:rPr>
      </w:pPr>
      <w:r w:rsidRPr="005B49FE">
        <w:rPr>
          <w:rFonts w:ascii="Times New Roman" w:hAnsi="Times New Roman" w:cs="Times New Roman"/>
          <w:sz w:val="28"/>
          <w:szCs w:val="28"/>
        </w:rPr>
        <w:t xml:space="preserve">Если применить центральную предельную теорему к схеме Бернулли, для которой в каждом испытании </w:t>
      </w:r>
      <w:r w:rsidRPr="005B49FE">
        <w:rPr>
          <w:rFonts w:ascii="Times New Roman" w:hAnsi="Times New Roman" w:cs="Times New Roman"/>
          <w:i/>
          <w:position w:val="-20"/>
          <w:sz w:val="28"/>
          <w:szCs w:val="28"/>
        </w:rPr>
        <w:object w:dxaOrig="1579" w:dyaOrig="460" w14:anchorId="2F0BCCEA">
          <v:shape id="_x0000_i1134" type="#_x0000_t75" style="width:79.7pt;height:22.3pt" o:ole="">
            <v:imagedata r:id="rId201" o:title=""/>
          </v:shape>
          <o:OLEObject Type="Embed" ProgID="Equation.3" ShapeID="_x0000_i1134" DrawAspect="Content" ObjectID="_1697052747" r:id="rId202"/>
        </w:object>
      </w:r>
      <w:r w:rsidRPr="005B49FE">
        <w:rPr>
          <w:rFonts w:ascii="Times New Roman" w:hAnsi="Times New Roman" w:cs="Times New Roman"/>
          <w:i/>
          <w:sz w:val="28"/>
          <w:szCs w:val="28"/>
        </w:rPr>
        <w:t xml:space="preserve"> и </w:t>
      </w:r>
      <w:r w:rsidRPr="005B49FE">
        <w:rPr>
          <w:rFonts w:ascii="Times New Roman" w:hAnsi="Times New Roman" w:cs="Times New Roman"/>
          <w:i/>
          <w:position w:val="-20"/>
          <w:sz w:val="28"/>
          <w:szCs w:val="28"/>
        </w:rPr>
        <w:object w:dxaOrig="1840" w:dyaOrig="499" w14:anchorId="72C0EC2B">
          <v:shape id="_x0000_i1135" type="#_x0000_t75" style="width:91.7pt;height:25.3pt" o:ole="">
            <v:imagedata r:id="rId203" o:title=""/>
          </v:shape>
          <o:OLEObject Type="Embed" ProgID="Equation.3" ShapeID="_x0000_i1135" DrawAspect="Content" ObjectID="_1697052748" r:id="rId204"/>
        </w:object>
      </w:r>
      <w:r w:rsidRPr="005B49FE">
        <w:rPr>
          <w:rFonts w:ascii="Times New Roman" w:hAnsi="Times New Roman" w:cs="Times New Roman"/>
          <w:sz w:val="28"/>
          <w:szCs w:val="28"/>
        </w:rPr>
        <w:t>, мы получим следующее утверждение</w:t>
      </w:r>
    </w:p>
    <w:p w14:paraId="69DD9CF4"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i/>
          <w:position w:val="-38"/>
          <w:sz w:val="28"/>
          <w:szCs w:val="28"/>
        </w:rPr>
        <w:object w:dxaOrig="4140" w:dyaOrig="960" w14:anchorId="6E31328B">
          <v:shape id="_x0000_i1136" type="#_x0000_t75" style="width:207pt;height:48pt" o:ole="">
            <v:imagedata r:id="rId205" o:title=""/>
          </v:shape>
          <o:OLEObject Type="Embed" ProgID="Equation.3" ShapeID="_x0000_i1136" DrawAspect="Content" ObjectID="_1697052749" r:id="rId206"/>
        </w:object>
      </w:r>
      <w:r w:rsidRPr="005B49FE">
        <w:rPr>
          <w:rFonts w:ascii="Times New Roman" w:hAnsi="Times New Roman" w:cs="Times New Roman"/>
          <w:i/>
          <w:sz w:val="28"/>
          <w:szCs w:val="28"/>
        </w:rPr>
        <w:t xml:space="preserve"> </w:t>
      </w:r>
      <w:r w:rsidRPr="005B49FE">
        <w:rPr>
          <w:rFonts w:ascii="Times New Roman" w:hAnsi="Times New Roman" w:cs="Times New Roman"/>
          <w:i/>
          <w:sz w:val="28"/>
          <w:szCs w:val="28"/>
        </w:rPr>
        <w:tab/>
      </w:r>
      <w:r w:rsidRPr="005B49FE">
        <w:rPr>
          <w:rFonts w:ascii="Times New Roman" w:hAnsi="Times New Roman" w:cs="Times New Roman"/>
          <w:i/>
          <w:sz w:val="28"/>
          <w:szCs w:val="28"/>
        </w:rPr>
        <w:tab/>
        <w:t>при</w:t>
      </w:r>
      <w:r w:rsidRPr="005B49FE">
        <w:rPr>
          <w:rFonts w:ascii="Times New Roman" w:hAnsi="Times New Roman" w:cs="Times New Roman"/>
          <w:i/>
          <w:sz w:val="28"/>
          <w:szCs w:val="28"/>
        </w:rPr>
        <w:tab/>
      </w:r>
      <w:r w:rsidRPr="005B49FE">
        <w:rPr>
          <w:rFonts w:ascii="Times New Roman" w:hAnsi="Times New Roman" w:cs="Times New Roman"/>
          <w:position w:val="-6"/>
          <w:sz w:val="28"/>
          <w:szCs w:val="28"/>
        </w:rPr>
        <w:object w:dxaOrig="859" w:dyaOrig="260" w14:anchorId="706CE153">
          <v:shape id="_x0000_i1137" type="#_x0000_t75" style="width:43.7pt;height:13.3pt" o:ole="">
            <v:imagedata r:id="rId50" o:title=""/>
          </v:shape>
          <o:OLEObject Type="Embed" ProgID="Equation.3" ShapeID="_x0000_i1137" DrawAspect="Content" ObjectID="_1697052750" r:id="rId207"/>
        </w:object>
      </w:r>
      <w:r w:rsidRPr="005B49FE">
        <w:rPr>
          <w:rFonts w:ascii="Times New Roman" w:hAnsi="Times New Roman" w:cs="Times New Roman"/>
          <w:sz w:val="28"/>
          <w:szCs w:val="28"/>
        </w:rPr>
        <w:t>.</w:t>
      </w:r>
    </w:p>
    <w:p w14:paraId="75DB2277" w14:textId="77777777" w:rsidR="001A4F49" w:rsidRPr="005B49FE" w:rsidRDefault="001A4F49" w:rsidP="001A4F49">
      <w:pPr>
        <w:spacing w:line="360" w:lineRule="auto"/>
        <w:jc w:val="both"/>
        <w:rPr>
          <w:rFonts w:ascii="Times New Roman" w:hAnsi="Times New Roman" w:cs="Times New Roman"/>
          <w:sz w:val="28"/>
          <w:szCs w:val="28"/>
        </w:rPr>
      </w:pPr>
      <w:r w:rsidRPr="005B49FE">
        <w:rPr>
          <w:rFonts w:ascii="Times New Roman" w:hAnsi="Times New Roman" w:cs="Times New Roman"/>
          <w:sz w:val="28"/>
          <w:szCs w:val="28"/>
        </w:rPr>
        <w:t xml:space="preserve">То есть при больших </w:t>
      </w:r>
      <w:r w:rsidRPr="005B49FE">
        <w:rPr>
          <w:rFonts w:ascii="Times New Roman" w:hAnsi="Times New Roman" w:cs="Times New Roman"/>
          <w:position w:val="-4"/>
          <w:sz w:val="28"/>
          <w:szCs w:val="28"/>
        </w:rPr>
        <w:object w:dxaOrig="240" w:dyaOrig="240" w14:anchorId="1C0D1D79">
          <v:shape id="_x0000_i1138" type="#_x0000_t75" style="width:12pt;height:12pt" o:ole="">
            <v:imagedata r:id="rId208" o:title=""/>
          </v:shape>
          <o:OLEObject Type="Embed" ProgID="Equation.3" ShapeID="_x0000_i1138" DrawAspect="Content" ObjectID="_1697052751" r:id="rId209"/>
        </w:object>
      </w:r>
      <w:r w:rsidRPr="005B49FE">
        <w:rPr>
          <w:rFonts w:ascii="Times New Roman" w:hAnsi="Times New Roman" w:cs="Times New Roman"/>
          <w:sz w:val="28"/>
          <w:szCs w:val="28"/>
        </w:rPr>
        <w:t xml:space="preserve"> биномиальное распределение стремится к стандартному нормальному распределению.</w:t>
      </w:r>
    </w:p>
    <w:p w14:paraId="72C629A9" w14:textId="77777777" w:rsidR="001A4F49" w:rsidRPr="005B49FE" w:rsidRDefault="001A4F49" w:rsidP="001A4F49">
      <w:pPr>
        <w:spacing w:after="0" w:line="360" w:lineRule="auto"/>
        <w:jc w:val="center"/>
        <w:rPr>
          <w:spacing w:val="-2"/>
          <w:sz w:val="28"/>
          <w:szCs w:val="28"/>
        </w:rPr>
      </w:pPr>
      <w:r w:rsidRPr="005B49FE">
        <w:rPr>
          <w:b/>
          <w:sz w:val="28"/>
          <w:szCs w:val="28"/>
        </w:rPr>
        <w:lastRenderedPageBreak/>
        <w:t>Вопросы для само</w:t>
      </w:r>
      <w:r>
        <w:rPr>
          <w:b/>
          <w:sz w:val="28"/>
          <w:szCs w:val="28"/>
        </w:rPr>
        <w:t>проверки</w:t>
      </w:r>
    </w:p>
    <w:p w14:paraId="3739311B"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Что такое относительная частота события?</w:t>
      </w:r>
    </w:p>
    <w:p w14:paraId="281DA443"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В чём состоял опыт Бюффона и каковы его результаты?</w:t>
      </w:r>
    </w:p>
    <w:p w14:paraId="143374CF"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Эквивалентны ли понятия частота события и вероятность события?</w:t>
      </w:r>
    </w:p>
    <w:p w14:paraId="1514F435"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В чём заключается закон больших чисел?</w:t>
      </w:r>
    </w:p>
    <w:p w14:paraId="5FE941E9"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Запишите два неравенства Чебышёва.</w:t>
      </w:r>
    </w:p>
    <w:p w14:paraId="12926B61"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Какие формы закона больших чисел вам известны (перечислите)?</w:t>
      </w:r>
    </w:p>
    <w:p w14:paraId="162E12A7"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В чём заключается центральная предельная теорема?</w:t>
      </w:r>
    </w:p>
    <w:p w14:paraId="008E3CCE"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Сформулируйте локальную теорему Муавра-Лапласа.</w:t>
      </w:r>
    </w:p>
    <w:p w14:paraId="6BBF5DC9"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Сформулируйте интегральную теорему Муавра-Лапласа.</w:t>
      </w:r>
    </w:p>
    <w:p w14:paraId="277DD5A5" w14:textId="77777777" w:rsidR="001A4F49" w:rsidRPr="005B49FE" w:rsidRDefault="001A4F49" w:rsidP="001A4F49">
      <w:pPr>
        <w:numPr>
          <w:ilvl w:val="0"/>
          <w:numId w:val="1"/>
        </w:numPr>
        <w:spacing w:after="0" w:line="360" w:lineRule="auto"/>
        <w:jc w:val="both"/>
        <w:rPr>
          <w:rFonts w:ascii="Times New Roman" w:hAnsi="Times New Roman" w:cs="Times New Roman"/>
          <w:sz w:val="28"/>
          <w:szCs w:val="28"/>
        </w:rPr>
      </w:pPr>
      <w:r w:rsidRPr="005B49FE">
        <w:rPr>
          <w:rFonts w:ascii="Times New Roman" w:hAnsi="Times New Roman" w:cs="Times New Roman"/>
          <w:sz w:val="28"/>
          <w:szCs w:val="28"/>
        </w:rPr>
        <w:t>Для каких распределений и при каких условиях применяются приближённые формулы Лапласа?</w:t>
      </w:r>
    </w:p>
    <w:p w14:paraId="2179D011" w14:textId="77777777" w:rsidR="001A4F49" w:rsidRPr="005B49FE" w:rsidRDefault="001A4F49" w:rsidP="001A4F49">
      <w:pPr>
        <w:spacing w:line="360" w:lineRule="auto"/>
        <w:jc w:val="center"/>
        <w:rPr>
          <w:rFonts w:ascii="Times New Roman" w:hAnsi="Times New Roman" w:cs="Times New Roman"/>
          <w:sz w:val="28"/>
          <w:szCs w:val="28"/>
        </w:rPr>
      </w:pPr>
      <w:r w:rsidRPr="005B49FE">
        <w:rPr>
          <w:rFonts w:ascii="Times New Roman" w:hAnsi="Times New Roman" w:cs="Times New Roman"/>
          <w:sz w:val="28"/>
          <w:szCs w:val="28"/>
        </w:rPr>
        <w:t>Упражнения</w:t>
      </w:r>
    </w:p>
    <w:p w14:paraId="592FEDB2"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Случайная величина Х может принимать только неотрицательные значения, а ее среднее значение равно 100. С помощью леммы Чебышева оцените снизу вероятность того, что в результате опыта величина Х примет значение, меньше 120.</w:t>
      </w:r>
    </w:p>
    <w:p w14:paraId="1EBEB77C"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Среднее значение веса изделия данного вида равно 50 г. С помощью леммы Чебышева оцените снизу вероятность того, что наудачу взятое изделие имеет вес меньше 90 г.</w:t>
      </w:r>
    </w:p>
    <w:p w14:paraId="1591C027"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Среднее значение скорости ветра у Земли в данной местности равно 20 м/с. С помощью леммы Чебышева оцените снизу вероятность того, что при одном наблюдении данной местности скорость ветра окажется меньше 80 м/с.</w:t>
      </w:r>
    </w:p>
    <w:p w14:paraId="1385632D"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Среднее значение начальной скорости снаряда равно 500 м/с. Какие начальные скорости снаряда следует ожидать с вероятностью, не меньше 0,5?</w:t>
      </w:r>
    </w:p>
    <w:p w14:paraId="7F3A6200"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Оцените вероятность того, что при 1200 независимых бросаниях игральной кости одно очко выпадет менее 800 раз.</w:t>
      </w:r>
    </w:p>
    <w:p w14:paraId="7DCEA417"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lastRenderedPageBreak/>
        <w:t>Средняя температура в квартире в период отопительного сезона равна 20</w:t>
      </w:r>
      <w:r w:rsidRPr="005B49FE">
        <w:rPr>
          <w:rFonts w:ascii="Times New Roman" w:hAnsi="Times New Roman"/>
          <w:sz w:val="28"/>
          <w:szCs w:val="28"/>
          <w:vertAlign w:val="superscript"/>
        </w:rPr>
        <w:t xml:space="preserve">0 </w:t>
      </w:r>
      <w:r w:rsidRPr="005B49FE">
        <w:rPr>
          <w:rFonts w:ascii="Times New Roman" w:hAnsi="Times New Roman"/>
          <w:sz w:val="28"/>
          <w:szCs w:val="28"/>
        </w:rPr>
        <w:t>С, а среднее квадратическое отклонение равно 2</w:t>
      </w:r>
      <w:r w:rsidRPr="005B49FE">
        <w:rPr>
          <w:rFonts w:ascii="Times New Roman" w:hAnsi="Times New Roman"/>
          <w:sz w:val="28"/>
          <w:szCs w:val="28"/>
          <w:vertAlign w:val="superscript"/>
        </w:rPr>
        <w:t xml:space="preserve">0 </w:t>
      </w:r>
      <w:r w:rsidRPr="005B49FE">
        <w:rPr>
          <w:rFonts w:ascii="Times New Roman" w:hAnsi="Times New Roman"/>
          <w:sz w:val="28"/>
          <w:szCs w:val="28"/>
        </w:rPr>
        <w:t>С. С помощью неравенства Чебышева оцените снизу вероятность того, что температура в квартире отклонится от среднего значения по абсолютной величине менее чем на 4</w:t>
      </w:r>
      <w:r w:rsidRPr="005B49FE">
        <w:rPr>
          <w:rFonts w:ascii="Times New Roman" w:hAnsi="Times New Roman"/>
          <w:sz w:val="28"/>
          <w:szCs w:val="28"/>
          <w:vertAlign w:val="superscript"/>
        </w:rPr>
        <w:t xml:space="preserve">0 </w:t>
      </w:r>
      <w:r w:rsidRPr="005B49FE">
        <w:rPr>
          <w:rFonts w:ascii="Times New Roman" w:hAnsi="Times New Roman"/>
          <w:sz w:val="28"/>
          <w:szCs w:val="28"/>
        </w:rPr>
        <w:t>С.</w:t>
      </w:r>
    </w:p>
    <w:p w14:paraId="7B79FD90"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 xml:space="preserve">Вероятность рождения девочки приблизительно равна 0,485. Оцените </w:t>
      </w:r>
      <w:proofErr w:type="gramStart"/>
      <w:r w:rsidRPr="005B49FE">
        <w:rPr>
          <w:rFonts w:ascii="Times New Roman" w:hAnsi="Times New Roman"/>
          <w:sz w:val="28"/>
          <w:szCs w:val="28"/>
        </w:rPr>
        <w:t>снизу  вероятность</w:t>
      </w:r>
      <w:proofErr w:type="gramEnd"/>
      <w:r w:rsidRPr="005B49FE">
        <w:rPr>
          <w:rFonts w:ascii="Times New Roman" w:hAnsi="Times New Roman"/>
          <w:sz w:val="28"/>
          <w:szCs w:val="28"/>
        </w:rPr>
        <w:t xml:space="preserve"> того, что число девочек среди 3000 новорожденных будет отличаться от математического ожидания этого числа по абсолютной величине менее чем на 55 девочек.</w:t>
      </w:r>
    </w:p>
    <w:p w14:paraId="12017D38"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 xml:space="preserve">Вероятность получения с конвейера изделия высшего качества равна 0,6. Оцените вероятность того, что среди 600 изделий, полученных с конвейера, содержится от 340 до 380 изделий высшего качества. Оценку произведите, </w:t>
      </w:r>
      <w:proofErr w:type="gramStart"/>
      <w:r w:rsidRPr="005B49FE">
        <w:rPr>
          <w:rFonts w:ascii="Times New Roman" w:hAnsi="Times New Roman"/>
          <w:sz w:val="28"/>
          <w:szCs w:val="28"/>
        </w:rPr>
        <w:t>используя :</w:t>
      </w:r>
      <w:proofErr w:type="gramEnd"/>
      <w:r w:rsidRPr="005B49FE">
        <w:rPr>
          <w:rFonts w:ascii="Times New Roman" w:hAnsi="Times New Roman"/>
          <w:sz w:val="28"/>
          <w:szCs w:val="28"/>
        </w:rPr>
        <w:t xml:space="preserve"> а) неравенство Чебышева; б)  интегральную формулу Лапласа.</w:t>
      </w:r>
    </w:p>
    <w:p w14:paraId="5E2D8337"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 xml:space="preserve">Случайная величина имеет математическое ожидание равное 1 и дисперсию равную 0,04. С помощью неравенства Чебышева оцените вероятность неравенства </w:t>
      </w:r>
      <w:r w:rsidRPr="005B49FE">
        <w:rPr>
          <w:rFonts w:ascii="Times New Roman" w:hAnsi="Times New Roman"/>
          <w:sz w:val="28"/>
          <w:szCs w:val="28"/>
          <w:lang w:val="en-US"/>
        </w:rPr>
        <w:t>0,5&lt;</w:t>
      </w:r>
      <w:proofErr w:type="gramStart"/>
      <w:r w:rsidRPr="005B49FE">
        <w:rPr>
          <w:rFonts w:ascii="Times New Roman" w:hAnsi="Times New Roman"/>
          <w:sz w:val="28"/>
          <w:szCs w:val="28"/>
          <w:lang w:val="en-US"/>
        </w:rPr>
        <w:t>X&lt;</w:t>
      </w:r>
      <w:proofErr w:type="gramEnd"/>
      <w:r w:rsidRPr="005B49FE">
        <w:rPr>
          <w:rFonts w:ascii="Times New Roman" w:hAnsi="Times New Roman"/>
          <w:sz w:val="28"/>
          <w:szCs w:val="28"/>
          <w:lang w:val="en-US"/>
        </w:rPr>
        <w:t>1,5.</w:t>
      </w:r>
    </w:p>
    <w:p w14:paraId="130FC5D3"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 xml:space="preserve"> С помощью неравенства Чебышева, найдите вероятность того, что частота появления герба при 200 бросаниях монеты отклонится от вероятности не более чем на 0,01. Сравните с вероятностью, полученной с помощью применения интегральной формулы Лапласа.</w:t>
      </w:r>
    </w:p>
    <w:p w14:paraId="5F24F842"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 xml:space="preserve"> Вероятность некоторого события А в каждом из </w:t>
      </w:r>
      <w:r w:rsidRPr="005B49FE">
        <w:rPr>
          <w:rFonts w:ascii="Times New Roman" w:hAnsi="Times New Roman"/>
          <w:sz w:val="28"/>
          <w:szCs w:val="28"/>
          <w:lang w:val="en-US"/>
        </w:rPr>
        <w:t>n</w:t>
      </w:r>
      <w:r w:rsidRPr="005B49FE">
        <w:rPr>
          <w:rFonts w:ascii="Times New Roman" w:hAnsi="Times New Roman"/>
          <w:sz w:val="28"/>
          <w:szCs w:val="28"/>
        </w:rPr>
        <w:t xml:space="preserve"> независимых испытаний равна </w:t>
      </w:r>
      <m:oMath>
        <m:r>
          <w:rPr>
            <w:rFonts w:ascii="Cambria Math" w:hAnsi="Cambria Math"/>
            <w:sz w:val="28"/>
            <w:szCs w:val="28"/>
          </w:rPr>
          <m:t>р=</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oMath>
      <w:proofErr w:type="gramStart"/>
      <w:r w:rsidRPr="005B49FE">
        <w:rPr>
          <w:rFonts w:ascii="Times New Roman" w:hAnsi="Times New Roman"/>
          <w:sz w:val="28"/>
          <w:szCs w:val="28"/>
        </w:rPr>
        <w:t>. .</w:t>
      </w:r>
      <w:proofErr w:type="gramEnd"/>
      <w:r w:rsidRPr="005B49FE">
        <w:rPr>
          <w:rFonts w:ascii="Times New Roman" w:hAnsi="Times New Roman"/>
          <w:sz w:val="28"/>
          <w:szCs w:val="28"/>
        </w:rPr>
        <w:t xml:space="preserve"> С помощью неравенства Чебышева оцените вероятность того, что частота этого события отклонится от его вероятности по абсолютной величине менее чем на 0,01, если будет произведено: а) 9000 испытаний; б) 75000 испытаний. Сравните полученные оценки с результатами применения интегральной формулы Лапласа.</w:t>
      </w:r>
    </w:p>
    <w:p w14:paraId="2854D631"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 xml:space="preserve">Длина изготавливаемых изделий представляет случайную величину, среднее значение которой равно 90 см. Дисперсия этой величины равна </w:t>
      </w:r>
      <w:r w:rsidRPr="005B49FE">
        <w:rPr>
          <w:rFonts w:ascii="Times New Roman" w:hAnsi="Times New Roman"/>
          <w:sz w:val="28"/>
          <w:szCs w:val="28"/>
        </w:rPr>
        <w:lastRenderedPageBreak/>
        <w:t xml:space="preserve">0,0225. Оцените вероятность того, что: а) отклонение длины </w:t>
      </w:r>
      <w:proofErr w:type="gramStart"/>
      <w:r w:rsidRPr="005B49FE">
        <w:rPr>
          <w:rFonts w:ascii="Times New Roman" w:hAnsi="Times New Roman"/>
          <w:sz w:val="28"/>
          <w:szCs w:val="28"/>
        </w:rPr>
        <w:t>изготовленного  изделия</w:t>
      </w:r>
      <w:proofErr w:type="gramEnd"/>
      <w:r w:rsidRPr="005B49FE">
        <w:rPr>
          <w:rFonts w:ascii="Times New Roman" w:hAnsi="Times New Roman"/>
          <w:sz w:val="28"/>
          <w:szCs w:val="28"/>
        </w:rPr>
        <w:t xml:space="preserve"> от ее среднего значения по абсолютной величине не превзойдёт 0,4 см; б) длина изделия выразится числом, заключенным между 89,7 и 90,3. </w:t>
      </w:r>
    </w:p>
    <w:p w14:paraId="59A9E3F3"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Оцените вероятность того, что отклонение любой случайной величины от ее математического ожидания будет по абсолютной величине: а) не более 2 средних квадратических отклонений; б) не более 3 средних квадратических отклонений (правило «трех сигм»); в) не более 4 средних квадратических отклонений.</w:t>
      </w:r>
    </w:p>
    <w:p w14:paraId="659ACC6C"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Дисперсия каждой из 1000 независимых случайных величин равна 4. Оцените вероятность того, что отклонение средней арифметической этих случайных величин от средней арифметической их математических ожиданий по абсолютной величине окажется меньше чем 0,2.</w:t>
      </w:r>
    </w:p>
    <w:p w14:paraId="7EA141B1" w14:textId="77777777" w:rsidR="001A4F49" w:rsidRPr="005B49FE" w:rsidRDefault="001A4F49" w:rsidP="001A4F49">
      <w:pPr>
        <w:pStyle w:val="a3"/>
        <w:numPr>
          <w:ilvl w:val="0"/>
          <w:numId w:val="3"/>
        </w:numPr>
        <w:spacing w:line="360" w:lineRule="auto"/>
        <w:rPr>
          <w:rFonts w:ascii="Times New Roman" w:hAnsi="Times New Roman"/>
          <w:sz w:val="28"/>
          <w:szCs w:val="28"/>
        </w:rPr>
      </w:pPr>
      <w:r w:rsidRPr="005B49FE">
        <w:rPr>
          <w:rFonts w:ascii="Times New Roman" w:hAnsi="Times New Roman"/>
          <w:sz w:val="28"/>
          <w:szCs w:val="28"/>
        </w:rPr>
        <w:t xml:space="preserve">Применим ли закон больших чисел к последовательности независимых случайных величин </w:t>
      </w:r>
      <w:r w:rsidRPr="005B49FE">
        <w:rPr>
          <w:rFonts w:ascii="Times New Roman" w:hAnsi="Times New Roman"/>
          <w:sz w:val="28"/>
          <w:szCs w:val="28"/>
          <w:lang w:val="en-US"/>
        </w:rPr>
        <w:t>x</w:t>
      </w:r>
      <w:r w:rsidRPr="005B49FE">
        <w:rPr>
          <w:rFonts w:ascii="Times New Roman" w:hAnsi="Times New Roman"/>
          <w:sz w:val="28"/>
          <w:szCs w:val="28"/>
          <w:vertAlign w:val="subscript"/>
        </w:rPr>
        <w:t>1</w:t>
      </w:r>
      <w:r w:rsidRPr="005B49FE">
        <w:rPr>
          <w:rFonts w:ascii="Times New Roman" w:hAnsi="Times New Roman"/>
          <w:sz w:val="28"/>
          <w:szCs w:val="28"/>
        </w:rPr>
        <w:t xml:space="preserve">, </w:t>
      </w:r>
      <w:r w:rsidRPr="005B49FE">
        <w:rPr>
          <w:rFonts w:ascii="Times New Roman" w:hAnsi="Times New Roman"/>
          <w:sz w:val="28"/>
          <w:szCs w:val="28"/>
          <w:lang w:val="en-US"/>
        </w:rPr>
        <w:t>x</w:t>
      </w:r>
      <w:r w:rsidRPr="005B49FE">
        <w:rPr>
          <w:rFonts w:ascii="Times New Roman" w:hAnsi="Times New Roman"/>
          <w:sz w:val="28"/>
          <w:szCs w:val="28"/>
          <w:vertAlign w:val="subscript"/>
        </w:rPr>
        <w:t>2</w:t>
      </w:r>
      <w:r w:rsidRPr="005B49FE">
        <w:rPr>
          <w:rFonts w:ascii="Times New Roman" w:hAnsi="Times New Roman"/>
          <w:sz w:val="28"/>
          <w:szCs w:val="28"/>
        </w:rPr>
        <w:t xml:space="preserve">, …, </w:t>
      </w:r>
      <w:proofErr w:type="spellStart"/>
      <w:r w:rsidRPr="005B49FE">
        <w:rPr>
          <w:rFonts w:ascii="Times New Roman" w:hAnsi="Times New Roman"/>
          <w:sz w:val="28"/>
          <w:szCs w:val="28"/>
          <w:lang w:val="en-US"/>
        </w:rPr>
        <w:t>x</w:t>
      </w:r>
      <w:r w:rsidRPr="005B49FE">
        <w:rPr>
          <w:rFonts w:ascii="Times New Roman" w:hAnsi="Times New Roman"/>
          <w:sz w:val="28"/>
          <w:szCs w:val="28"/>
          <w:vertAlign w:val="subscript"/>
          <w:lang w:val="en-US"/>
        </w:rPr>
        <w:t>n</w:t>
      </w:r>
      <w:proofErr w:type="spellEnd"/>
      <w:r w:rsidRPr="005B49FE">
        <w:rPr>
          <w:rFonts w:ascii="Times New Roman" w:hAnsi="Times New Roman"/>
          <w:sz w:val="28"/>
          <w:szCs w:val="28"/>
        </w:rPr>
        <w:t xml:space="preserve">, … равномерно распределена на отрезке: а) [0, </w:t>
      </w:r>
      <w:r w:rsidRPr="005B49FE">
        <w:rPr>
          <w:rFonts w:ascii="Times New Roman" w:hAnsi="Times New Roman"/>
          <w:sz w:val="28"/>
          <w:szCs w:val="28"/>
          <w:lang w:val="en-US"/>
        </w:rPr>
        <w:t>n</w:t>
      </w:r>
      <w:r w:rsidRPr="005B49FE">
        <w:rPr>
          <w:rFonts w:ascii="Times New Roman" w:hAnsi="Times New Roman"/>
          <w:sz w:val="28"/>
          <w:szCs w:val="28"/>
        </w:rPr>
        <w:t xml:space="preserve">]; б) [0, 1]; в) </w:t>
      </w:r>
      <m:oMath>
        <m:r>
          <w:rPr>
            <w:rFonts w:ascii="Cambria Math" w:hAnsi="Cambria Math"/>
            <w:sz w:val="28"/>
            <w:szCs w:val="28"/>
          </w:rPr>
          <m:t>[0,</m:t>
        </m:r>
        <m:rad>
          <m:radPr>
            <m:degHide m:val="1"/>
            <m:ctrlPr>
              <w:rPr>
                <w:rFonts w:ascii="Cambria Math" w:hAnsi="Cambria Math"/>
                <w:i/>
                <w:sz w:val="28"/>
                <w:szCs w:val="28"/>
              </w:rPr>
            </m:ctrlPr>
          </m:radPr>
          <m:deg/>
          <m:e>
            <m:r>
              <w:rPr>
                <w:rFonts w:ascii="Cambria Math" w:hAnsi="Cambria Math"/>
                <w:sz w:val="28"/>
                <w:szCs w:val="28"/>
              </w:rPr>
              <m:t>n</m:t>
            </m:r>
          </m:e>
        </m:rad>
      </m:oMath>
      <w:r w:rsidRPr="005B49FE">
        <w:rPr>
          <w:rFonts w:ascii="Times New Roman" w:hAnsi="Times New Roman"/>
          <w:sz w:val="28"/>
          <w:szCs w:val="28"/>
        </w:rPr>
        <w:t>].</w:t>
      </w:r>
    </w:p>
    <w:p w14:paraId="417CBCBB" w14:textId="77777777" w:rsidR="00E05EFD" w:rsidRDefault="00E05EFD">
      <w:bookmarkStart w:id="6" w:name="_GoBack"/>
      <w:bookmarkEnd w:id="6"/>
    </w:p>
    <w:sectPr w:rsidR="00E05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690FB0"/>
    <w:multiLevelType w:val="hybridMultilevel"/>
    <w:tmpl w:val="055E6080"/>
    <w:lvl w:ilvl="0" w:tplc="6978B46A">
      <w:start w:val="1"/>
      <w:numFmt w:val="decimal"/>
      <w:lvlText w:val="%1)"/>
      <w:lvlJc w:val="left"/>
      <w:pPr>
        <w:tabs>
          <w:tab w:val="num" w:pos="1440"/>
        </w:tabs>
        <w:ind w:left="1440" w:hanging="360"/>
      </w:pPr>
      <w:rPr>
        <w:b w:val="0"/>
        <w:i w:val="0"/>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53E70C55"/>
    <w:multiLevelType w:val="hybridMultilevel"/>
    <w:tmpl w:val="F7E01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F6A7FB8"/>
    <w:multiLevelType w:val="hybridMultilevel"/>
    <w:tmpl w:val="B34864BE"/>
    <w:lvl w:ilvl="0" w:tplc="4E1259D2">
      <w:start w:val="1"/>
      <w:numFmt w:val="decimal"/>
      <w:lvlText w:val="%1."/>
      <w:lvlJc w:val="left"/>
      <w:pPr>
        <w:ind w:left="36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5A"/>
    <w:rsid w:val="001A4F49"/>
    <w:rsid w:val="00604D5A"/>
    <w:rsid w:val="00E0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854E4-F93D-448E-BE0E-441C48B5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F49"/>
  </w:style>
  <w:style w:type="paragraph" w:styleId="3">
    <w:name w:val="heading 3"/>
    <w:basedOn w:val="a"/>
    <w:next w:val="a"/>
    <w:link w:val="30"/>
    <w:qFormat/>
    <w:rsid w:val="001A4F4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4F49"/>
    <w:rPr>
      <w:rFonts w:ascii="Arial" w:eastAsia="Times New Roman" w:hAnsi="Arial" w:cs="Arial"/>
      <w:b/>
      <w:bCs/>
      <w:sz w:val="26"/>
      <w:szCs w:val="26"/>
      <w:lang w:eastAsia="ru-RU"/>
    </w:rPr>
  </w:style>
  <w:style w:type="paragraph" w:styleId="a3">
    <w:name w:val="List Paragraph"/>
    <w:basedOn w:val="a"/>
    <w:uiPriority w:val="34"/>
    <w:qFormat/>
    <w:rsid w:val="001A4F49"/>
    <w:pPr>
      <w:spacing w:after="0" w:line="240" w:lineRule="auto"/>
      <w:ind w:left="720"/>
      <w:contextualSpacing/>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oleObject" Target="embeddings/oleObject31.bin"/><Relationship Id="rId84" Type="http://schemas.openxmlformats.org/officeDocument/2006/relationships/image" Target="media/image38.wmf"/><Relationship Id="rId138" Type="http://schemas.openxmlformats.org/officeDocument/2006/relationships/oleObject" Target="embeddings/oleObject72.bin"/><Relationship Id="rId159" Type="http://schemas.openxmlformats.org/officeDocument/2006/relationships/oleObject" Target="embeddings/oleObject86.bin"/><Relationship Id="rId170" Type="http://schemas.openxmlformats.org/officeDocument/2006/relationships/oleObject" Target="embeddings/oleObject93.bin"/><Relationship Id="rId191" Type="http://schemas.openxmlformats.org/officeDocument/2006/relationships/image" Target="media/image83.wmf"/><Relationship Id="rId205" Type="http://schemas.openxmlformats.org/officeDocument/2006/relationships/image" Target="media/image90.wmf"/><Relationship Id="rId107" Type="http://schemas.openxmlformats.org/officeDocument/2006/relationships/oleObject" Target="embeddings/oleObject56.bin"/><Relationship Id="rId11" Type="http://schemas.openxmlformats.org/officeDocument/2006/relationships/oleObject" Target="embeddings/oleObject4.bin"/><Relationship Id="rId32" Type="http://schemas.openxmlformats.org/officeDocument/2006/relationships/oleObject" Target="embeddings/oleObject15.bin"/><Relationship Id="rId53" Type="http://schemas.openxmlformats.org/officeDocument/2006/relationships/oleObject" Target="embeddings/oleObject26.bin"/><Relationship Id="rId74" Type="http://schemas.openxmlformats.org/officeDocument/2006/relationships/oleObject" Target="embeddings/oleObject37.bin"/><Relationship Id="rId128" Type="http://schemas.openxmlformats.org/officeDocument/2006/relationships/oleObject" Target="embeddings/oleObject67.bin"/><Relationship Id="rId149" Type="http://schemas.openxmlformats.org/officeDocument/2006/relationships/oleObject" Target="embeddings/oleObject79.bin"/><Relationship Id="rId5" Type="http://schemas.openxmlformats.org/officeDocument/2006/relationships/image" Target="media/image1.wmf"/><Relationship Id="rId95" Type="http://schemas.openxmlformats.org/officeDocument/2006/relationships/oleObject" Target="embeddings/oleObject49.bin"/><Relationship Id="rId160" Type="http://schemas.openxmlformats.org/officeDocument/2006/relationships/oleObject" Target="embeddings/oleObject87.bin"/><Relationship Id="rId181" Type="http://schemas.openxmlformats.org/officeDocument/2006/relationships/image" Target="media/image78.wmf"/><Relationship Id="rId22" Type="http://schemas.openxmlformats.org/officeDocument/2006/relationships/oleObject" Target="embeddings/oleObject10.bin"/><Relationship Id="rId43" Type="http://schemas.openxmlformats.org/officeDocument/2006/relationships/oleObject" Target="embeddings/oleObject21.bin"/><Relationship Id="rId64" Type="http://schemas.openxmlformats.org/officeDocument/2006/relationships/image" Target="media/image29.wmf"/><Relationship Id="rId118" Type="http://schemas.openxmlformats.org/officeDocument/2006/relationships/oleObject" Target="embeddings/oleObject62.bin"/><Relationship Id="rId139" Type="http://schemas.openxmlformats.org/officeDocument/2006/relationships/image" Target="media/image63.wmf"/><Relationship Id="rId85" Type="http://schemas.openxmlformats.org/officeDocument/2006/relationships/oleObject" Target="embeddings/oleObject43.bin"/><Relationship Id="rId150" Type="http://schemas.openxmlformats.org/officeDocument/2006/relationships/image" Target="media/image67.wmf"/><Relationship Id="rId171" Type="http://schemas.openxmlformats.org/officeDocument/2006/relationships/image" Target="media/image74.wmf"/><Relationship Id="rId192" Type="http://schemas.openxmlformats.org/officeDocument/2006/relationships/oleObject" Target="embeddings/oleObject105.bin"/><Relationship Id="rId206" Type="http://schemas.openxmlformats.org/officeDocument/2006/relationships/oleObject" Target="embeddings/oleObject112.bin"/><Relationship Id="rId12" Type="http://schemas.openxmlformats.org/officeDocument/2006/relationships/image" Target="media/image4.wmf"/><Relationship Id="rId33" Type="http://schemas.openxmlformats.org/officeDocument/2006/relationships/image" Target="media/image14.wmf"/><Relationship Id="rId108" Type="http://schemas.openxmlformats.org/officeDocument/2006/relationships/image" Target="media/image48.wmf"/><Relationship Id="rId129" Type="http://schemas.openxmlformats.org/officeDocument/2006/relationships/image" Target="media/image58.wmf"/><Relationship Id="rId54" Type="http://schemas.openxmlformats.org/officeDocument/2006/relationships/image" Target="media/image24.wmf"/><Relationship Id="rId75" Type="http://schemas.openxmlformats.org/officeDocument/2006/relationships/image" Target="media/image34.wmf"/><Relationship Id="rId96" Type="http://schemas.openxmlformats.org/officeDocument/2006/relationships/image" Target="media/image43.wmf"/><Relationship Id="rId140" Type="http://schemas.openxmlformats.org/officeDocument/2006/relationships/oleObject" Target="embeddings/oleObject73.bin"/><Relationship Id="rId161" Type="http://schemas.openxmlformats.org/officeDocument/2006/relationships/oleObject" Target="embeddings/oleObject88.bin"/><Relationship Id="rId182" Type="http://schemas.openxmlformats.org/officeDocument/2006/relationships/oleObject" Target="embeddings/oleObject100.bin"/><Relationship Id="rId6" Type="http://schemas.openxmlformats.org/officeDocument/2006/relationships/oleObject" Target="embeddings/oleObject1.bin"/><Relationship Id="rId23" Type="http://schemas.openxmlformats.org/officeDocument/2006/relationships/image" Target="media/image9.wmf"/><Relationship Id="rId119" Type="http://schemas.openxmlformats.org/officeDocument/2006/relationships/image" Target="media/image53.wmf"/><Relationship Id="rId44" Type="http://schemas.openxmlformats.org/officeDocument/2006/relationships/image" Target="media/image19.wmf"/><Relationship Id="rId65" Type="http://schemas.openxmlformats.org/officeDocument/2006/relationships/oleObject" Target="embeddings/oleObject32.bin"/><Relationship Id="rId86" Type="http://schemas.openxmlformats.org/officeDocument/2006/relationships/image" Target="media/image39.wmf"/><Relationship Id="rId130" Type="http://schemas.openxmlformats.org/officeDocument/2006/relationships/oleObject" Target="embeddings/oleObject68.bin"/><Relationship Id="rId151" Type="http://schemas.openxmlformats.org/officeDocument/2006/relationships/oleObject" Target="embeddings/oleObject80.bin"/><Relationship Id="rId172" Type="http://schemas.openxmlformats.org/officeDocument/2006/relationships/oleObject" Target="embeddings/oleObject94.bin"/><Relationship Id="rId193" Type="http://schemas.openxmlformats.org/officeDocument/2006/relationships/image" Target="media/image84.wmf"/><Relationship Id="rId207" Type="http://schemas.openxmlformats.org/officeDocument/2006/relationships/oleObject" Target="embeddings/oleObject113.bin"/><Relationship Id="rId13" Type="http://schemas.openxmlformats.org/officeDocument/2006/relationships/oleObject" Target="embeddings/oleObject5.bin"/><Relationship Id="rId109" Type="http://schemas.openxmlformats.org/officeDocument/2006/relationships/oleObject" Target="embeddings/oleObject57.bin"/><Relationship Id="rId34" Type="http://schemas.openxmlformats.org/officeDocument/2006/relationships/oleObject" Target="embeddings/oleObject16.bin"/><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oleObject" Target="embeddings/oleObject50.bin"/><Relationship Id="rId120" Type="http://schemas.openxmlformats.org/officeDocument/2006/relationships/oleObject" Target="embeddings/oleObject63.bin"/><Relationship Id="rId141" Type="http://schemas.openxmlformats.org/officeDocument/2006/relationships/image" Target="media/image64.wmf"/><Relationship Id="rId7" Type="http://schemas.openxmlformats.org/officeDocument/2006/relationships/image" Target="media/image2.wmf"/><Relationship Id="rId162" Type="http://schemas.openxmlformats.org/officeDocument/2006/relationships/image" Target="media/image70.wmf"/><Relationship Id="rId183" Type="http://schemas.openxmlformats.org/officeDocument/2006/relationships/image" Target="media/image79.wmf"/><Relationship Id="rId24" Type="http://schemas.openxmlformats.org/officeDocument/2006/relationships/oleObject" Target="embeddings/oleObject11.bin"/><Relationship Id="rId45" Type="http://schemas.openxmlformats.org/officeDocument/2006/relationships/oleObject" Target="embeddings/oleObject22.bin"/><Relationship Id="rId66" Type="http://schemas.openxmlformats.org/officeDocument/2006/relationships/image" Target="media/image30.wmf"/><Relationship Id="rId87" Type="http://schemas.openxmlformats.org/officeDocument/2006/relationships/oleObject" Target="embeddings/oleObject44.bin"/><Relationship Id="rId110" Type="http://schemas.openxmlformats.org/officeDocument/2006/relationships/image" Target="media/image49.wmf"/><Relationship Id="rId131" Type="http://schemas.openxmlformats.org/officeDocument/2006/relationships/image" Target="media/image59.wmf"/><Relationship Id="rId61" Type="http://schemas.openxmlformats.org/officeDocument/2006/relationships/oleObject" Target="embeddings/oleObject30.bin"/><Relationship Id="rId82" Type="http://schemas.openxmlformats.org/officeDocument/2006/relationships/image" Target="media/image37.wmf"/><Relationship Id="rId152" Type="http://schemas.openxmlformats.org/officeDocument/2006/relationships/image" Target="media/image68.wmf"/><Relationship Id="rId173" Type="http://schemas.openxmlformats.org/officeDocument/2006/relationships/image" Target="media/image75.wmf"/><Relationship Id="rId194" Type="http://schemas.openxmlformats.org/officeDocument/2006/relationships/oleObject" Target="embeddings/oleObject106.bin"/><Relationship Id="rId199" Type="http://schemas.openxmlformats.org/officeDocument/2006/relationships/image" Target="media/image87.wmf"/><Relationship Id="rId203" Type="http://schemas.openxmlformats.org/officeDocument/2006/relationships/image" Target="media/image89.wmf"/><Relationship Id="rId208" Type="http://schemas.openxmlformats.org/officeDocument/2006/relationships/image" Target="media/image91.wmf"/><Relationship Id="rId19" Type="http://schemas.openxmlformats.org/officeDocument/2006/relationships/image" Target="media/image7.wmf"/><Relationship Id="rId14" Type="http://schemas.openxmlformats.org/officeDocument/2006/relationships/oleObject" Target="embeddings/oleObject6.bin"/><Relationship Id="rId30" Type="http://schemas.openxmlformats.org/officeDocument/2006/relationships/oleObject" Target="embeddings/oleObject14.bin"/><Relationship Id="rId35" Type="http://schemas.openxmlformats.org/officeDocument/2006/relationships/image" Target="media/image15.wmf"/><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oleObject" Target="embeddings/oleObject52.bin"/><Relationship Id="rId105" Type="http://schemas.openxmlformats.org/officeDocument/2006/relationships/oleObject" Target="embeddings/oleObject55.bin"/><Relationship Id="rId126" Type="http://schemas.openxmlformats.org/officeDocument/2006/relationships/oleObject" Target="embeddings/oleObject66.bin"/><Relationship Id="rId147" Type="http://schemas.openxmlformats.org/officeDocument/2006/relationships/oleObject" Target="embeddings/oleObject77.bin"/><Relationship Id="rId168" Type="http://schemas.openxmlformats.org/officeDocument/2006/relationships/oleObject" Target="embeddings/oleObject92.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image" Target="media/image54.wmf"/><Relationship Id="rId142" Type="http://schemas.openxmlformats.org/officeDocument/2006/relationships/oleObject" Target="embeddings/oleObject74.bin"/><Relationship Id="rId163" Type="http://schemas.openxmlformats.org/officeDocument/2006/relationships/oleObject" Target="embeddings/oleObject89.bin"/><Relationship Id="rId184" Type="http://schemas.openxmlformats.org/officeDocument/2006/relationships/oleObject" Target="embeddings/oleObject101.bin"/><Relationship Id="rId189" Type="http://schemas.openxmlformats.org/officeDocument/2006/relationships/image" Target="media/image82.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33.bin"/><Relationship Id="rId116" Type="http://schemas.openxmlformats.org/officeDocument/2006/relationships/oleObject" Target="embeddings/oleObject61.bin"/><Relationship Id="rId137" Type="http://schemas.openxmlformats.org/officeDocument/2006/relationships/image" Target="media/image62.wmf"/><Relationship Id="rId158" Type="http://schemas.openxmlformats.org/officeDocument/2006/relationships/image" Target="media/image69.wmf"/><Relationship Id="rId20" Type="http://schemas.openxmlformats.org/officeDocument/2006/relationships/oleObject" Target="embeddings/oleObject9.bin"/><Relationship Id="rId41" Type="http://schemas.openxmlformats.org/officeDocument/2006/relationships/oleObject" Target="embeddings/oleObject20.bin"/><Relationship Id="rId62" Type="http://schemas.openxmlformats.org/officeDocument/2006/relationships/image" Target="media/image28.wmf"/><Relationship Id="rId83" Type="http://schemas.openxmlformats.org/officeDocument/2006/relationships/oleObject" Target="embeddings/oleObject42.bin"/><Relationship Id="rId88" Type="http://schemas.openxmlformats.org/officeDocument/2006/relationships/oleObject" Target="embeddings/oleObject45.bin"/><Relationship Id="rId111" Type="http://schemas.openxmlformats.org/officeDocument/2006/relationships/oleObject" Target="embeddings/oleObject58.bin"/><Relationship Id="rId132" Type="http://schemas.openxmlformats.org/officeDocument/2006/relationships/oleObject" Target="embeddings/oleObject69.bin"/><Relationship Id="rId153" Type="http://schemas.openxmlformats.org/officeDocument/2006/relationships/oleObject" Target="embeddings/oleObject81.bin"/><Relationship Id="rId174" Type="http://schemas.openxmlformats.org/officeDocument/2006/relationships/oleObject" Target="embeddings/oleObject95.bin"/><Relationship Id="rId179" Type="http://schemas.openxmlformats.org/officeDocument/2006/relationships/image" Target="media/image77.wmf"/><Relationship Id="rId195" Type="http://schemas.openxmlformats.org/officeDocument/2006/relationships/image" Target="media/image85.wmf"/><Relationship Id="rId209" Type="http://schemas.openxmlformats.org/officeDocument/2006/relationships/oleObject" Target="embeddings/oleObject114.bin"/><Relationship Id="rId190" Type="http://schemas.openxmlformats.org/officeDocument/2006/relationships/oleObject" Target="embeddings/oleObject104.bin"/><Relationship Id="rId204" Type="http://schemas.openxmlformats.org/officeDocument/2006/relationships/oleObject" Target="embeddings/oleObject111.bin"/><Relationship Id="rId15" Type="http://schemas.openxmlformats.org/officeDocument/2006/relationships/image" Target="media/image5.wmf"/><Relationship Id="rId36" Type="http://schemas.openxmlformats.org/officeDocument/2006/relationships/oleObject" Target="embeddings/oleObject17.bin"/><Relationship Id="rId57" Type="http://schemas.openxmlformats.org/officeDocument/2006/relationships/oleObject" Target="embeddings/oleObject28.bin"/><Relationship Id="rId106" Type="http://schemas.openxmlformats.org/officeDocument/2006/relationships/image" Target="media/image47.wmf"/><Relationship Id="rId127" Type="http://schemas.openxmlformats.org/officeDocument/2006/relationships/image" Target="media/image57.wmf"/><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3.wmf"/><Relationship Id="rId73" Type="http://schemas.openxmlformats.org/officeDocument/2006/relationships/image" Target="media/image33.wmf"/><Relationship Id="rId78" Type="http://schemas.openxmlformats.org/officeDocument/2006/relationships/oleObject" Target="embeddings/oleObject39.bin"/><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image" Target="media/image45.wmf"/><Relationship Id="rId122" Type="http://schemas.openxmlformats.org/officeDocument/2006/relationships/oleObject" Target="embeddings/oleObject64.bin"/><Relationship Id="rId143" Type="http://schemas.openxmlformats.org/officeDocument/2006/relationships/image" Target="media/image65.wmf"/><Relationship Id="rId148" Type="http://schemas.openxmlformats.org/officeDocument/2006/relationships/oleObject" Target="embeddings/oleObject78.bin"/><Relationship Id="rId164" Type="http://schemas.openxmlformats.org/officeDocument/2006/relationships/image" Target="media/image71.wmf"/><Relationship Id="rId169" Type="http://schemas.openxmlformats.org/officeDocument/2006/relationships/image" Target="media/image73.wmf"/><Relationship Id="rId185" Type="http://schemas.openxmlformats.org/officeDocument/2006/relationships/image" Target="media/image80.wmf"/><Relationship Id="rId4" Type="http://schemas.openxmlformats.org/officeDocument/2006/relationships/webSettings" Target="webSettings.xml"/><Relationship Id="rId9" Type="http://schemas.openxmlformats.org/officeDocument/2006/relationships/oleObject" Target="embeddings/oleObject3.bin"/><Relationship Id="rId180" Type="http://schemas.openxmlformats.org/officeDocument/2006/relationships/oleObject" Target="embeddings/oleObject99.bin"/><Relationship Id="rId210" Type="http://schemas.openxmlformats.org/officeDocument/2006/relationships/fontTable" Target="fontTable.xml"/><Relationship Id="rId26" Type="http://schemas.openxmlformats.org/officeDocument/2006/relationships/oleObject" Target="embeddings/oleObject12.bin"/><Relationship Id="rId47" Type="http://schemas.openxmlformats.org/officeDocument/2006/relationships/oleObject" Target="embeddings/oleObject23.bin"/><Relationship Id="rId68" Type="http://schemas.openxmlformats.org/officeDocument/2006/relationships/image" Target="media/image31.wmf"/><Relationship Id="rId89" Type="http://schemas.openxmlformats.org/officeDocument/2006/relationships/image" Target="media/image40.wmf"/><Relationship Id="rId112" Type="http://schemas.openxmlformats.org/officeDocument/2006/relationships/image" Target="media/image50.wmf"/><Relationship Id="rId133" Type="http://schemas.openxmlformats.org/officeDocument/2006/relationships/image" Target="media/image60.wmf"/><Relationship Id="rId154" Type="http://schemas.openxmlformats.org/officeDocument/2006/relationships/oleObject" Target="embeddings/oleObject82.bin"/><Relationship Id="rId175" Type="http://schemas.openxmlformats.org/officeDocument/2006/relationships/oleObject" Target="embeddings/oleObject96.bin"/><Relationship Id="rId196" Type="http://schemas.openxmlformats.org/officeDocument/2006/relationships/oleObject" Target="embeddings/oleObject107.bin"/><Relationship Id="rId200" Type="http://schemas.openxmlformats.org/officeDocument/2006/relationships/oleObject" Target="embeddings/oleObject109.bin"/><Relationship Id="rId16" Type="http://schemas.openxmlformats.org/officeDocument/2006/relationships/oleObject" Target="embeddings/oleObject7.bin"/><Relationship Id="rId37" Type="http://schemas.openxmlformats.org/officeDocument/2006/relationships/image" Target="media/image16.wmf"/><Relationship Id="rId58" Type="http://schemas.openxmlformats.org/officeDocument/2006/relationships/image" Target="media/image26.wmf"/><Relationship Id="rId79" Type="http://schemas.openxmlformats.org/officeDocument/2006/relationships/oleObject" Target="embeddings/oleObject40.bin"/><Relationship Id="rId102" Type="http://schemas.openxmlformats.org/officeDocument/2006/relationships/oleObject" Target="embeddings/oleObject53.bin"/><Relationship Id="rId123" Type="http://schemas.openxmlformats.org/officeDocument/2006/relationships/image" Target="media/image55.wmf"/><Relationship Id="rId144" Type="http://schemas.openxmlformats.org/officeDocument/2006/relationships/oleObject" Target="embeddings/oleObject75.bin"/><Relationship Id="rId90" Type="http://schemas.openxmlformats.org/officeDocument/2006/relationships/oleObject" Target="embeddings/oleObject46.bin"/><Relationship Id="rId165" Type="http://schemas.openxmlformats.org/officeDocument/2006/relationships/oleObject" Target="embeddings/oleObject90.bin"/><Relationship Id="rId186" Type="http://schemas.openxmlformats.org/officeDocument/2006/relationships/oleObject" Target="embeddings/oleObject102.bin"/><Relationship Id="rId211" Type="http://schemas.openxmlformats.org/officeDocument/2006/relationships/theme" Target="theme/theme1.xml"/><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oleObject" Target="embeddings/oleObject34.bin"/><Relationship Id="rId113" Type="http://schemas.openxmlformats.org/officeDocument/2006/relationships/oleObject" Target="embeddings/oleObject59.bin"/><Relationship Id="rId134" Type="http://schemas.openxmlformats.org/officeDocument/2006/relationships/oleObject" Target="embeddings/oleObject70.bin"/><Relationship Id="rId80" Type="http://schemas.openxmlformats.org/officeDocument/2006/relationships/image" Target="media/image36.wmf"/><Relationship Id="rId155" Type="http://schemas.openxmlformats.org/officeDocument/2006/relationships/oleObject" Target="embeddings/oleObject83.bin"/><Relationship Id="rId176" Type="http://schemas.openxmlformats.org/officeDocument/2006/relationships/image" Target="media/image76.wmf"/><Relationship Id="rId197" Type="http://schemas.openxmlformats.org/officeDocument/2006/relationships/image" Target="media/image86.wmf"/><Relationship Id="rId201" Type="http://schemas.openxmlformats.org/officeDocument/2006/relationships/image" Target="media/image88.wmf"/><Relationship Id="rId17" Type="http://schemas.openxmlformats.org/officeDocument/2006/relationships/image" Target="media/image6.wmf"/><Relationship Id="rId38" Type="http://schemas.openxmlformats.org/officeDocument/2006/relationships/oleObject" Target="embeddings/oleObject18.bin"/><Relationship Id="rId59" Type="http://schemas.openxmlformats.org/officeDocument/2006/relationships/oleObject" Target="embeddings/oleObject29.bin"/><Relationship Id="rId103" Type="http://schemas.openxmlformats.org/officeDocument/2006/relationships/oleObject" Target="embeddings/oleObject54.bin"/><Relationship Id="rId124" Type="http://schemas.openxmlformats.org/officeDocument/2006/relationships/oleObject" Target="embeddings/oleObject65.bin"/><Relationship Id="rId70" Type="http://schemas.openxmlformats.org/officeDocument/2006/relationships/image" Target="media/image32.wmf"/><Relationship Id="rId91" Type="http://schemas.openxmlformats.org/officeDocument/2006/relationships/image" Target="media/image41.wmf"/><Relationship Id="rId145" Type="http://schemas.openxmlformats.org/officeDocument/2006/relationships/oleObject" Target="embeddings/oleObject76.bin"/><Relationship Id="rId166" Type="http://schemas.openxmlformats.org/officeDocument/2006/relationships/oleObject" Target="embeddings/oleObject91.bin"/><Relationship Id="rId187" Type="http://schemas.openxmlformats.org/officeDocument/2006/relationships/image" Target="media/image81.wmf"/><Relationship Id="rId1" Type="http://schemas.openxmlformats.org/officeDocument/2006/relationships/numbering" Target="numbering.xml"/><Relationship Id="rId28" Type="http://schemas.openxmlformats.org/officeDocument/2006/relationships/oleObject" Target="embeddings/oleObject13.bin"/><Relationship Id="rId49" Type="http://schemas.openxmlformats.org/officeDocument/2006/relationships/oleObject" Target="embeddings/oleObject24.bin"/><Relationship Id="rId114" Type="http://schemas.openxmlformats.org/officeDocument/2006/relationships/image" Target="media/image51.wmf"/><Relationship Id="rId60" Type="http://schemas.openxmlformats.org/officeDocument/2006/relationships/image" Target="media/image27.wmf"/><Relationship Id="rId81" Type="http://schemas.openxmlformats.org/officeDocument/2006/relationships/oleObject" Target="embeddings/oleObject41.bin"/><Relationship Id="rId135" Type="http://schemas.openxmlformats.org/officeDocument/2006/relationships/image" Target="media/image61.wmf"/><Relationship Id="rId156" Type="http://schemas.openxmlformats.org/officeDocument/2006/relationships/oleObject" Target="embeddings/oleObject84.bin"/><Relationship Id="rId177" Type="http://schemas.openxmlformats.org/officeDocument/2006/relationships/oleObject" Target="embeddings/oleObject97.bin"/><Relationship Id="rId198" Type="http://schemas.openxmlformats.org/officeDocument/2006/relationships/oleObject" Target="embeddings/oleObject108.bin"/><Relationship Id="rId202" Type="http://schemas.openxmlformats.org/officeDocument/2006/relationships/oleObject" Target="embeddings/oleObject110.bin"/><Relationship Id="rId18" Type="http://schemas.openxmlformats.org/officeDocument/2006/relationships/oleObject" Target="embeddings/oleObject8.bin"/><Relationship Id="rId39" Type="http://schemas.openxmlformats.org/officeDocument/2006/relationships/image" Target="media/image17.wmf"/><Relationship Id="rId50" Type="http://schemas.openxmlformats.org/officeDocument/2006/relationships/image" Target="media/image22.wmf"/><Relationship Id="rId104" Type="http://schemas.openxmlformats.org/officeDocument/2006/relationships/image" Target="media/image46.wmf"/><Relationship Id="rId125" Type="http://schemas.openxmlformats.org/officeDocument/2006/relationships/image" Target="media/image56.wmf"/><Relationship Id="rId146" Type="http://schemas.openxmlformats.org/officeDocument/2006/relationships/image" Target="media/image66.wmf"/><Relationship Id="rId167" Type="http://schemas.openxmlformats.org/officeDocument/2006/relationships/image" Target="media/image72.wmf"/><Relationship Id="rId188" Type="http://schemas.openxmlformats.org/officeDocument/2006/relationships/oleObject" Target="embeddings/oleObject103.bin"/><Relationship Id="rId71" Type="http://schemas.openxmlformats.org/officeDocument/2006/relationships/oleObject" Target="embeddings/oleObject35.bin"/><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image" Target="media/image12.wmf"/><Relationship Id="rId40" Type="http://schemas.openxmlformats.org/officeDocument/2006/relationships/oleObject" Target="embeddings/oleObject19.bin"/><Relationship Id="rId115" Type="http://schemas.openxmlformats.org/officeDocument/2006/relationships/oleObject" Target="embeddings/oleObject60.bin"/><Relationship Id="rId136" Type="http://schemas.openxmlformats.org/officeDocument/2006/relationships/oleObject" Target="embeddings/oleObject71.bin"/><Relationship Id="rId157" Type="http://schemas.openxmlformats.org/officeDocument/2006/relationships/oleObject" Target="embeddings/oleObject85.bin"/><Relationship Id="rId178" Type="http://schemas.openxmlformats.org/officeDocument/2006/relationships/oleObject" Target="embeddings/oleObject9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1880</Words>
  <Characters>10721</Characters>
  <Application>Microsoft Office Word</Application>
  <DocSecurity>0</DocSecurity>
  <Lines>89</Lines>
  <Paragraphs>25</Paragraphs>
  <ScaleCrop>false</ScaleCrop>
  <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2021-10-29T19:02:00Z</dcterms:created>
  <dcterms:modified xsi:type="dcterms:W3CDTF">2021-10-29T19:02:00Z</dcterms:modified>
</cp:coreProperties>
</file>