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6CE" w:rsidRPr="005656CE" w:rsidRDefault="004D6950" w:rsidP="005656C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МИ</w:t>
      </w:r>
      <w:bookmarkStart w:id="0" w:name="_GoBack"/>
      <w:bookmarkEnd w:id="0"/>
      <w:r w:rsidR="005656CE" w:rsidRPr="005656CE">
        <w:rPr>
          <w:rFonts w:ascii="Times New Roman" w:eastAsia="Calibri" w:hAnsi="Times New Roman" w:cs="Times New Roman"/>
          <w:b/>
          <w:sz w:val="24"/>
          <w:szCs w:val="24"/>
        </w:rPr>
        <w:t>-2</w:t>
      </w:r>
      <w:r w:rsidR="005656CE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5656CE" w:rsidRPr="005656CE" w:rsidRDefault="005656CE" w:rsidP="005656C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56CE">
        <w:rPr>
          <w:rFonts w:ascii="Times New Roman" w:eastAsia="Calibri" w:hAnsi="Times New Roman" w:cs="Times New Roman"/>
          <w:b/>
          <w:sz w:val="24"/>
          <w:szCs w:val="24"/>
        </w:rPr>
        <w:t>Иностранный язык (Еремина В.М.)</w:t>
      </w:r>
    </w:p>
    <w:p w:rsidR="005656CE" w:rsidRPr="005656CE" w:rsidRDefault="005656CE" w:rsidP="005656C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56CE">
        <w:rPr>
          <w:rFonts w:ascii="Times New Roman" w:eastAsia="Calibri" w:hAnsi="Times New Roman" w:cs="Times New Roman"/>
          <w:b/>
          <w:sz w:val="24"/>
          <w:szCs w:val="24"/>
        </w:rPr>
        <w:t>12.11</w:t>
      </w:r>
      <w:r w:rsidRPr="005656CE">
        <w:rPr>
          <w:rFonts w:ascii="Times New Roman" w:eastAsia="Calibri" w:hAnsi="Times New Roman" w:cs="Times New Roman"/>
          <w:sz w:val="24"/>
          <w:szCs w:val="24"/>
        </w:rPr>
        <w:t xml:space="preserve"> занятие будет проводиться по расписанию в </w:t>
      </w:r>
      <w:proofErr w:type="spellStart"/>
      <w:r w:rsidRPr="005656CE">
        <w:rPr>
          <w:rFonts w:ascii="Times New Roman" w:eastAsia="Calibri" w:hAnsi="Times New Roman" w:cs="Times New Roman"/>
          <w:sz w:val="24"/>
          <w:szCs w:val="24"/>
          <w:lang w:val="en-US"/>
        </w:rPr>
        <w:t>BigBlueButton</w:t>
      </w:r>
      <w:proofErr w:type="spellEnd"/>
      <w:r w:rsidRPr="005656CE">
        <w:rPr>
          <w:rFonts w:ascii="Times New Roman" w:eastAsia="Calibri" w:hAnsi="Times New Roman" w:cs="Times New Roman"/>
          <w:sz w:val="24"/>
          <w:szCs w:val="24"/>
        </w:rPr>
        <w:t xml:space="preserve">, ссылка </w:t>
      </w:r>
      <w:hyperlink r:id="rId6" w:history="1">
        <w:r w:rsidRPr="005656CE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http://disrm1.zabgu.ru/b/j2c-rr3-p37</w:t>
        </w:r>
      </w:hyperlink>
    </w:p>
    <w:p w:rsidR="005656CE" w:rsidRPr="005656CE" w:rsidRDefault="005656CE" w:rsidP="005656C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56CE" w:rsidRPr="005656CE" w:rsidRDefault="005656CE" w:rsidP="005656C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Чтение и перевод текста 2.9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Patrick’s University Course</w:t>
      </w:r>
    </w:p>
    <w:p w:rsidR="005656CE" w:rsidRPr="005656CE" w:rsidRDefault="005656CE" w:rsidP="005656C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Times New Roman"/>
        </w:rPr>
      </w:pPr>
      <w:r w:rsidRPr="005656CE">
        <w:rPr>
          <w:rFonts w:ascii="Times New Roman" w:eastAsia="Calibri" w:hAnsi="Times New Roman" w:cs="Times New Roman"/>
          <w:sz w:val="24"/>
          <w:szCs w:val="24"/>
        </w:rPr>
        <w:t xml:space="preserve">Работа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5656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упражнениями по грамматике.</w:t>
      </w:r>
    </w:p>
    <w:p w:rsidR="00A92D3D" w:rsidRDefault="00A92D3D"/>
    <w:sectPr w:rsidR="00A92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178C1"/>
    <w:multiLevelType w:val="hybridMultilevel"/>
    <w:tmpl w:val="CF58D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6CE"/>
    <w:rsid w:val="004D6950"/>
    <w:rsid w:val="005656CE"/>
    <w:rsid w:val="00A25E97"/>
    <w:rsid w:val="00A9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1.zabgu.ru/b/j2c-rr3-p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2021-11-11T04:04:00Z</dcterms:created>
  <dcterms:modified xsi:type="dcterms:W3CDTF">2021-11-11T04:04:00Z</dcterms:modified>
</cp:coreProperties>
</file>