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329" w:rsidRDefault="0026228C">
      <w:pPr>
        <w:rPr>
          <w:rFonts w:ascii="Times New Roman" w:hAnsi="Times New Roman" w:cs="Times New Roman"/>
          <w:sz w:val="28"/>
          <w:szCs w:val="28"/>
        </w:rPr>
      </w:pPr>
      <w:r w:rsidRPr="0026228C">
        <w:rPr>
          <w:rFonts w:ascii="Times New Roman" w:hAnsi="Times New Roman" w:cs="Times New Roman"/>
          <w:sz w:val="28"/>
          <w:szCs w:val="28"/>
        </w:rPr>
        <w:t xml:space="preserve">9.11. ПФО-18 Практическое (производственное) обучение </w:t>
      </w:r>
    </w:p>
    <w:p w:rsidR="0026228C" w:rsidRDefault="0026228C" w:rsidP="002622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«</w:t>
      </w:r>
      <w:r w:rsidRPr="0026228C">
        <w:rPr>
          <w:rFonts w:ascii="Times New Roman" w:hAnsi="Times New Roman" w:cs="Times New Roman"/>
          <w:sz w:val="28"/>
          <w:szCs w:val="28"/>
        </w:rPr>
        <w:t>Формирование и развитие педагогической квалификации преподавателей и мастеров производственного обучения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6228C" w:rsidRDefault="0026228C" w:rsidP="002622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учебник В.А. Скакун «Организация и методика профессионального обучения» сделать краткие записи параграфа - </w:t>
      </w:r>
      <w:r w:rsidRPr="0026228C">
        <w:rPr>
          <w:rFonts w:ascii="Times New Roman" w:hAnsi="Times New Roman" w:cs="Times New Roman"/>
          <w:sz w:val="28"/>
          <w:szCs w:val="28"/>
        </w:rPr>
        <w:t xml:space="preserve">12.4.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28C">
        <w:rPr>
          <w:rFonts w:ascii="Times New Roman" w:hAnsi="Times New Roman" w:cs="Times New Roman"/>
          <w:sz w:val="28"/>
          <w:szCs w:val="28"/>
        </w:rPr>
        <w:t>Формирование и развитие педагогической квалификации преподавателей и мастеров производственного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6228C">
        <w:rPr>
          <w:rFonts w:ascii="Times New Roman" w:hAnsi="Times New Roman" w:cs="Times New Roman"/>
          <w:b/>
          <w:sz w:val="28"/>
          <w:szCs w:val="28"/>
        </w:rPr>
        <w:t>до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6228C">
        <w:rPr>
          <w:rFonts w:ascii="Times New Roman" w:hAnsi="Times New Roman" w:cs="Times New Roman"/>
          <w:sz w:val="28"/>
          <w:szCs w:val="28"/>
        </w:rPr>
        <w:t>Применительно к урокам производственного обучения основными объектами изучения и анализ</w:t>
      </w:r>
      <w:r>
        <w:rPr>
          <w:rFonts w:ascii="Times New Roman" w:hAnsi="Times New Roman" w:cs="Times New Roman"/>
          <w:sz w:val="28"/>
          <w:szCs w:val="28"/>
        </w:rPr>
        <w:t xml:space="preserve">а при таких посещениях являются…». </w:t>
      </w:r>
    </w:p>
    <w:p w:rsidR="0026228C" w:rsidRPr="0026228C" w:rsidRDefault="0026228C" w:rsidP="002622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Записи выставляем в личный кабинет </w:t>
      </w:r>
      <w:bookmarkStart w:id="0" w:name="_GoBack"/>
      <w:bookmarkEnd w:id="0"/>
    </w:p>
    <w:sectPr w:rsidR="0026228C" w:rsidRPr="00262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4B"/>
    <w:rsid w:val="0026228C"/>
    <w:rsid w:val="007F4B4B"/>
    <w:rsid w:val="00CD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Нефедова </dc:creator>
  <cp:keywords/>
  <dc:description/>
  <cp:lastModifiedBy>Нефедова </cp:lastModifiedBy>
  <cp:revision>2</cp:revision>
  <dcterms:created xsi:type="dcterms:W3CDTF">2021-11-05T13:45:00Z</dcterms:created>
  <dcterms:modified xsi:type="dcterms:W3CDTF">2021-11-05T13:55:00Z</dcterms:modified>
</cp:coreProperties>
</file>