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D3B" w:rsidRPr="00CB557B" w:rsidRDefault="00947F07" w:rsidP="00CB557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557B">
        <w:rPr>
          <w:rFonts w:ascii="Times New Roman" w:hAnsi="Times New Roman" w:cs="Times New Roman"/>
          <w:b/>
          <w:sz w:val="28"/>
          <w:szCs w:val="28"/>
        </w:rPr>
        <w:t>Задание. Используя презентацию приготовить материалы по теме «Химическая связь» по плану:</w:t>
      </w:r>
    </w:p>
    <w:p w:rsidR="00947F07" w:rsidRDefault="00947F07" w:rsidP="00CB5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Ковалентная связь. Полярная и неполярная. Механизмы образования КС. </w:t>
      </w:r>
      <w:r w:rsidR="00CB557B">
        <w:rPr>
          <w:rFonts w:ascii="Times New Roman" w:hAnsi="Times New Roman" w:cs="Times New Roman"/>
          <w:sz w:val="28"/>
          <w:szCs w:val="28"/>
        </w:rPr>
        <w:t xml:space="preserve">Сигма и пи связь. Характеристики ковалентной связи – направленность, насыщаемость, </w:t>
      </w:r>
      <w:proofErr w:type="spellStart"/>
      <w:r w:rsidR="00CB557B">
        <w:rPr>
          <w:rFonts w:ascii="Times New Roman" w:hAnsi="Times New Roman" w:cs="Times New Roman"/>
          <w:sz w:val="28"/>
          <w:szCs w:val="28"/>
        </w:rPr>
        <w:t>поляризуемость</w:t>
      </w:r>
      <w:proofErr w:type="spellEnd"/>
      <w:r w:rsidR="00CB557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CB557B" w:rsidRDefault="00CB557B" w:rsidP="00CB5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Ионная связь. Характеристики ионной связи.</w:t>
      </w:r>
    </w:p>
    <w:p w:rsidR="00CB557B" w:rsidRDefault="00CB557B" w:rsidP="00CB5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Металлическая связь и ее характеристики.</w:t>
      </w:r>
    </w:p>
    <w:p w:rsidR="00CB557B" w:rsidRDefault="00CB557B" w:rsidP="00CB557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Водородная связь.</w:t>
      </w:r>
    </w:p>
    <w:p w:rsidR="00CB557B" w:rsidRPr="00CB557B" w:rsidRDefault="00CB557B" w:rsidP="00CB557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B557B">
        <w:rPr>
          <w:rFonts w:ascii="Times New Roman" w:hAnsi="Times New Roman" w:cs="Times New Roman"/>
          <w:b/>
          <w:sz w:val="28"/>
          <w:szCs w:val="28"/>
        </w:rPr>
        <w:t xml:space="preserve">Материалы в формате </w:t>
      </w:r>
      <w:proofErr w:type="spellStart"/>
      <w:r w:rsidRPr="00CB557B">
        <w:rPr>
          <w:rFonts w:ascii="Times New Roman" w:hAnsi="Times New Roman" w:cs="Times New Roman"/>
          <w:b/>
          <w:sz w:val="28"/>
          <w:szCs w:val="28"/>
        </w:rPr>
        <w:t>пдф</w:t>
      </w:r>
      <w:proofErr w:type="spellEnd"/>
      <w:r w:rsidRPr="00CB557B">
        <w:rPr>
          <w:rFonts w:ascii="Times New Roman" w:hAnsi="Times New Roman" w:cs="Times New Roman"/>
          <w:b/>
          <w:sz w:val="28"/>
          <w:szCs w:val="28"/>
        </w:rPr>
        <w:t xml:space="preserve"> прикрепить в личный кабинет до 24.02.22</w:t>
      </w:r>
      <w:bookmarkEnd w:id="0"/>
    </w:p>
    <w:sectPr w:rsidR="00CB557B" w:rsidRPr="00CB5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905E88"/>
    <w:multiLevelType w:val="hybridMultilevel"/>
    <w:tmpl w:val="94924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040"/>
    <w:rsid w:val="00337D3B"/>
    <w:rsid w:val="00947F07"/>
    <w:rsid w:val="00C37040"/>
    <w:rsid w:val="00CB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07B1A-3B8D-47BD-8AEA-7274507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Лесковы</dc:creator>
  <cp:keywords/>
  <dc:description/>
  <cp:lastModifiedBy>Лесковы</cp:lastModifiedBy>
  <cp:revision>2</cp:revision>
  <dcterms:created xsi:type="dcterms:W3CDTF">2022-02-16T09:40:00Z</dcterms:created>
  <dcterms:modified xsi:type="dcterms:W3CDTF">2022-02-16T09:53:00Z</dcterms:modified>
</cp:coreProperties>
</file>