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4E" w:rsidRPr="008F4E21" w:rsidRDefault="002F544E" w:rsidP="002F544E">
      <w:pPr>
        <w:numPr>
          <w:ilvl w:val="1"/>
          <w:numId w:val="1"/>
        </w:numPr>
        <w:spacing w:line="360" w:lineRule="auto"/>
        <w:ind w:left="0" w:firstLine="0"/>
        <w:jc w:val="center"/>
        <w:rPr>
          <w:rFonts w:ascii="Arbat" w:hAnsi="Arbat"/>
          <w:b/>
          <w:sz w:val="28"/>
          <w:szCs w:val="28"/>
        </w:rPr>
      </w:pPr>
      <w:r w:rsidRPr="0019005A">
        <w:rPr>
          <w:rFonts w:ascii="Arbat" w:hAnsi="Arbat"/>
          <w:b/>
          <w:sz w:val="28"/>
          <w:szCs w:val="28"/>
        </w:rPr>
        <w:t xml:space="preserve">Архитектура приложения </w:t>
      </w:r>
      <w:proofErr w:type="spellStart"/>
      <w:r w:rsidRPr="0019005A">
        <w:rPr>
          <w:rFonts w:ascii="Arbat" w:hAnsi="Arbat"/>
          <w:b/>
          <w:sz w:val="28"/>
          <w:szCs w:val="28"/>
        </w:rPr>
        <w:t>Delphi</w:t>
      </w:r>
      <w:proofErr w:type="spellEnd"/>
      <w:r w:rsidRPr="002B71AC">
        <w:rPr>
          <w:rFonts w:ascii="Arbat" w:hAnsi="Arbat"/>
          <w:b/>
          <w:sz w:val="28"/>
          <w:szCs w:val="28"/>
        </w:rPr>
        <w:t xml:space="preserve"> с базой данных</w:t>
      </w:r>
    </w:p>
    <w:p w:rsidR="002F544E" w:rsidRPr="00295956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 xml:space="preserve">Рассмотрим, как разработать простейшее приложение в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, чтобы данными </w:t>
      </w:r>
      <w:r w:rsidRPr="00F00901">
        <w:rPr>
          <w:bCs/>
          <w:sz w:val="28"/>
          <w:szCs w:val="28"/>
        </w:rPr>
        <w:t>управлять</w:t>
      </w:r>
      <w:r w:rsidRPr="00295956">
        <w:rPr>
          <w:bCs/>
          <w:sz w:val="28"/>
          <w:szCs w:val="28"/>
        </w:rPr>
        <w:t xml:space="preserve">. </w:t>
      </w:r>
    </w:p>
    <w:p w:rsidR="002F544E" w:rsidRPr="00295956" w:rsidRDefault="002F544E" w:rsidP="002F544E">
      <w:pPr>
        <w:spacing w:line="360" w:lineRule="auto"/>
        <w:ind w:right="-84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 xml:space="preserve">Доступ к данным в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 можно организовать, используя различные технологии: </w:t>
      </w:r>
      <w:r w:rsidRPr="00295956">
        <w:rPr>
          <w:bCs/>
          <w:sz w:val="28"/>
          <w:szCs w:val="28"/>
          <w:lang w:val="en-US"/>
        </w:rPr>
        <w:t>BDE</w:t>
      </w:r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ADO</w:t>
      </w:r>
      <w:r w:rsidRPr="00295956">
        <w:rPr>
          <w:bCs/>
          <w:sz w:val="28"/>
          <w:szCs w:val="28"/>
        </w:rPr>
        <w:t xml:space="preserve">, </w:t>
      </w:r>
      <w:proofErr w:type="spellStart"/>
      <w:r w:rsidRPr="00295956">
        <w:rPr>
          <w:bCs/>
          <w:sz w:val="28"/>
          <w:szCs w:val="28"/>
          <w:lang w:val="en-US"/>
        </w:rPr>
        <w:t>InterBase</w:t>
      </w:r>
      <w:proofErr w:type="spellEnd"/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Express</w:t>
      </w:r>
      <w:r w:rsidRPr="00295956">
        <w:rPr>
          <w:bCs/>
          <w:sz w:val="28"/>
          <w:szCs w:val="28"/>
        </w:rPr>
        <w:t xml:space="preserve">, </w:t>
      </w:r>
      <w:proofErr w:type="spellStart"/>
      <w:r w:rsidRPr="00295956">
        <w:rPr>
          <w:bCs/>
          <w:sz w:val="28"/>
          <w:szCs w:val="28"/>
          <w:lang w:val="en-US"/>
        </w:rPr>
        <w:t>dbExpress</w:t>
      </w:r>
      <w:proofErr w:type="spellEnd"/>
      <w:r w:rsidRPr="00295956">
        <w:rPr>
          <w:bCs/>
          <w:sz w:val="28"/>
          <w:szCs w:val="28"/>
        </w:rPr>
        <w:t xml:space="preserve">. Самой первой технологией появившейся в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 является технология доступа к данным через </w:t>
      </w:r>
      <w:r w:rsidRPr="00295956">
        <w:rPr>
          <w:bCs/>
          <w:sz w:val="28"/>
          <w:szCs w:val="28"/>
          <w:lang w:val="en-US"/>
        </w:rPr>
        <w:t>BDE</w:t>
      </w:r>
      <w:r w:rsidRPr="00295956">
        <w:rPr>
          <w:bCs/>
          <w:sz w:val="28"/>
          <w:szCs w:val="28"/>
        </w:rPr>
        <w:t xml:space="preserve"> – </w:t>
      </w:r>
      <w:r w:rsidRPr="00295956">
        <w:rPr>
          <w:bCs/>
          <w:sz w:val="28"/>
          <w:szCs w:val="28"/>
          <w:lang w:val="en-US"/>
        </w:rPr>
        <w:t>Borland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Database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Engine</w:t>
      </w:r>
      <w:r w:rsidRPr="00295956">
        <w:rPr>
          <w:bCs/>
          <w:sz w:val="28"/>
          <w:szCs w:val="28"/>
        </w:rPr>
        <w:t xml:space="preserve"> – процессор баз данных, разработанный фирмой </w:t>
      </w:r>
      <w:r w:rsidRPr="00295956">
        <w:rPr>
          <w:bCs/>
          <w:sz w:val="28"/>
          <w:szCs w:val="28"/>
          <w:lang w:val="en-US"/>
        </w:rPr>
        <w:t>Borland</w:t>
      </w:r>
      <w:r w:rsidRPr="00295956">
        <w:rPr>
          <w:bCs/>
          <w:sz w:val="28"/>
          <w:szCs w:val="28"/>
        </w:rPr>
        <w:t xml:space="preserve">. </w:t>
      </w:r>
      <w:r w:rsidRPr="00295956">
        <w:rPr>
          <w:bCs/>
          <w:sz w:val="28"/>
          <w:szCs w:val="28"/>
          <w:lang w:val="en-US"/>
        </w:rPr>
        <w:t>BDE</w:t>
      </w:r>
      <w:r w:rsidRPr="00295956">
        <w:rPr>
          <w:bCs/>
          <w:sz w:val="28"/>
          <w:szCs w:val="28"/>
        </w:rPr>
        <w:t xml:space="preserve"> представляет собой библиотеку программ (набор </w:t>
      </w:r>
      <w:proofErr w:type="spellStart"/>
      <w:r w:rsidRPr="00295956">
        <w:rPr>
          <w:bCs/>
          <w:sz w:val="28"/>
          <w:szCs w:val="28"/>
          <w:lang w:val="en-US"/>
        </w:rPr>
        <w:t>dll</w:t>
      </w:r>
      <w:proofErr w:type="spellEnd"/>
      <w:r w:rsidRPr="00295956">
        <w:rPr>
          <w:bCs/>
          <w:sz w:val="28"/>
          <w:szCs w:val="28"/>
        </w:rPr>
        <w:t xml:space="preserve"> файлов), предназначенную для низкоуровневого доступа к данным самых различных форматов. Она автоматически устанавливается в процессе установки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 и регистрируется в реестре </w:t>
      </w:r>
      <w:r w:rsidRPr="00295956">
        <w:rPr>
          <w:bCs/>
          <w:sz w:val="28"/>
          <w:szCs w:val="28"/>
          <w:lang w:val="en-US"/>
        </w:rPr>
        <w:t>Windows</w:t>
      </w:r>
      <w:r w:rsidRPr="0029595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BDE</w:t>
      </w:r>
      <w:r w:rsidRPr="00295956">
        <w:rPr>
          <w:bCs/>
          <w:sz w:val="28"/>
          <w:szCs w:val="28"/>
        </w:rPr>
        <w:t xml:space="preserve"> «умеет» работать с таблицами самых распространенных СУБД, как файл серверных (</w:t>
      </w:r>
      <w:r w:rsidRPr="00295956">
        <w:rPr>
          <w:bCs/>
          <w:sz w:val="28"/>
          <w:szCs w:val="28"/>
          <w:lang w:val="en-US"/>
        </w:rPr>
        <w:t>dBase</w:t>
      </w:r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Paradox</w:t>
      </w:r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FoxPro</w:t>
      </w:r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Clipper</w:t>
      </w:r>
      <w:r w:rsidRPr="00295956">
        <w:rPr>
          <w:bCs/>
          <w:sz w:val="28"/>
          <w:szCs w:val="28"/>
        </w:rPr>
        <w:t>), так и клиент – серверных (</w:t>
      </w:r>
      <w:proofErr w:type="spellStart"/>
      <w:r w:rsidRPr="00295956">
        <w:rPr>
          <w:bCs/>
          <w:sz w:val="28"/>
          <w:szCs w:val="28"/>
          <w:lang w:val="en-US"/>
        </w:rPr>
        <w:t>InterBase</w:t>
      </w:r>
      <w:proofErr w:type="spellEnd"/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Microsoft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SQL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Server</w:t>
      </w:r>
      <w:r w:rsidRPr="00295956">
        <w:rPr>
          <w:bCs/>
          <w:sz w:val="28"/>
          <w:szCs w:val="28"/>
        </w:rPr>
        <w:t xml:space="preserve">, </w:t>
      </w:r>
      <w:r w:rsidRPr="00295956">
        <w:rPr>
          <w:bCs/>
          <w:sz w:val="28"/>
          <w:szCs w:val="28"/>
          <w:lang w:val="en-US"/>
        </w:rPr>
        <w:t>Oracle</w:t>
      </w:r>
      <w:r w:rsidRPr="00295956">
        <w:rPr>
          <w:bCs/>
          <w:sz w:val="28"/>
          <w:szCs w:val="28"/>
        </w:rPr>
        <w:t xml:space="preserve"> и др.).</w:t>
      </w:r>
    </w:p>
    <w:p w:rsidR="002F544E" w:rsidRPr="00295956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 xml:space="preserve">Для работы с БД </w:t>
      </w:r>
      <w:r w:rsidRPr="00295956">
        <w:rPr>
          <w:bCs/>
          <w:sz w:val="28"/>
          <w:szCs w:val="28"/>
          <w:lang w:val="en-US"/>
        </w:rPr>
        <w:t>Access</w:t>
      </w:r>
      <w:r w:rsidRPr="00295956">
        <w:rPr>
          <w:bCs/>
          <w:sz w:val="28"/>
          <w:szCs w:val="28"/>
        </w:rPr>
        <w:t xml:space="preserve"> используется технология ADO (</w:t>
      </w:r>
      <w:r w:rsidRPr="00295956">
        <w:rPr>
          <w:bCs/>
          <w:sz w:val="28"/>
          <w:szCs w:val="28"/>
          <w:lang w:val="en-US"/>
        </w:rPr>
        <w:t>ActiveX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Data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Object</w:t>
      </w:r>
      <w:r w:rsidRPr="00295956">
        <w:rPr>
          <w:bCs/>
          <w:sz w:val="28"/>
          <w:szCs w:val="28"/>
        </w:rPr>
        <w:t>),</w:t>
      </w:r>
      <w:r w:rsidRPr="00295956">
        <w:rPr>
          <w:sz w:val="28"/>
          <w:szCs w:val="28"/>
        </w:rPr>
        <w:t xml:space="preserve"> </w:t>
      </w:r>
      <w:r w:rsidRPr="00295956">
        <w:rPr>
          <w:bCs/>
          <w:sz w:val="28"/>
          <w:szCs w:val="28"/>
        </w:rPr>
        <w:t>разработанн</w:t>
      </w:r>
      <w:r w:rsidRPr="00692285">
        <w:rPr>
          <w:bCs/>
          <w:sz w:val="28"/>
          <w:szCs w:val="28"/>
        </w:rPr>
        <w:t>ая</w:t>
      </w:r>
      <w:r w:rsidRPr="00295956">
        <w:rPr>
          <w:bCs/>
          <w:sz w:val="28"/>
          <w:szCs w:val="28"/>
        </w:rPr>
        <w:t xml:space="preserve"> и поддерживаем</w:t>
      </w:r>
      <w:r>
        <w:rPr>
          <w:bCs/>
          <w:sz w:val="28"/>
          <w:szCs w:val="28"/>
        </w:rPr>
        <w:t>ая</w:t>
      </w:r>
      <w:r w:rsidRPr="00295956">
        <w:rPr>
          <w:bCs/>
          <w:sz w:val="28"/>
          <w:szCs w:val="28"/>
        </w:rPr>
        <w:t xml:space="preserve"> фирмой </w:t>
      </w:r>
      <w:proofErr w:type="spellStart"/>
      <w:r w:rsidRPr="00295956">
        <w:rPr>
          <w:bCs/>
          <w:sz w:val="28"/>
          <w:szCs w:val="28"/>
        </w:rPr>
        <w:t>Microsoft</w:t>
      </w:r>
      <w:proofErr w:type="spellEnd"/>
      <w:r w:rsidRPr="00295956">
        <w:rPr>
          <w:bCs/>
          <w:sz w:val="28"/>
          <w:szCs w:val="28"/>
        </w:rPr>
        <w:t>. У ADO много достоинств, основное из них в том, что технология обеспечивает единый механизм доступа к разнотипным хранилищам данных. Приложение ADO обращается не к конкретной СУБД, а к объекту COM. Многокомпонентная модель объектов (</w:t>
      </w:r>
      <w:proofErr w:type="spellStart"/>
      <w:r w:rsidRPr="00295956">
        <w:rPr>
          <w:bCs/>
          <w:sz w:val="28"/>
          <w:szCs w:val="28"/>
        </w:rPr>
        <w:t>Component</w:t>
      </w:r>
      <w:proofErr w:type="spellEnd"/>
      <w:r w:rsidRPr="00295956">
        <w:rPr>
          <w:bCs/>
          <w:sz w:val="28"/>
          <w:szCs w:val="28"/>
        </w:rPr>
        <w:t xml:space="preserve"> </w:t>
      </w:r>
      <w:proofErr w:type="spellStart"/>
      <w:r w:rsidRPr="00295956">
        <w:rPr>
          <w:bCs/>
          <w:sz w:val="28"/>
          <w:szCs w:val="28"/>
        </w:rPr>
        <w:t>Object</w:t>
      </w:r>
      <w:proofErr w:type="spellEnd"/>
      <w:r w:rsidRPr="00295956">
        <w:rPr>
          <w:bCs/>
          <w:sz w:val="28"/>
          <w:szCs w:val="28"/>
        </w:rPr>
        <w:t xml:space="preserve"> </w:t>
      </w:r>
      <w:proofErr w:type="spellStart"/>
      <w:r w:rsidRPr="00295956">
        <w:rPr>
          <w:bCs/>
          <w:sz w:val="28"/>
          <w:szCs w:val="28"/>
        </w:rPr>
        <w:t>Model</w:t>
      </w:r>
      <w:proofErr w:type="spellEnd"/>
      <w:r w:rsidRPr="00295956">
        <w:rPr>
          <w:bCs/>
          <w:sz w:val="28"/>
          <w:szCs w:val="28"/>
        </w:rPr>
        <w:t>, COM) описывает способ взаимодействия программ любого типа, программа-сервер предоставляет в распоряжение окружающих собственные службы, программа-клиент пользуется услугами доступных служб.</w:t>
      </w:r>
    </w:p>
    <w:p w:rsidR="002F544E" w:rsidRPr="00295956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>Для доступа к данным в рамках ADO  реализована коллекция интерфейсов COM-объектов, предназначенных для работы</w:t>
      </w:r>
      <w:r>
        <w:rPr>
          <w:bCs/>
          <w:sz w:val="28"/>
          <w:szCs w:val="28"/>
        </w:rPr>
        <w:t>,</w:t>
      </w:r>
      <w:r w:rsidRPr="00295956">
        <w:rPr>
          <w:bCs/>
          <w:sz w:val="28"/>
          <w:szCs w:val="28"/>
        </w:rPr>
        <w:t xml:space="preserve"> как с реляционными, так и с </w:t>
      </w:r>
      <w:proofErr w:type="spellStart"/>
      <w:r w:rsidRPr="00295956">
        <w:rPr>
          <w:bCs/>
          <w:sz w:val="28"/>
          <w:szCs w:val="28"/>
        </w:rPr>
        <w:t>нереляционными</w:t>
      </w:r>
      <w:proofErr w:type="spellEnd"/>
      <w:r w:rsidRPr="00295956">
        <w:rPr>
          <w:bCs/>
          <w:sz w:val="28"/>
          <w:szCs w:val="28"/>
        </w:rPr>
        <w:t xml:space="preserve"> наборами </w:t>
      </w:r>
      <w:r>
        <w:rPr>
          <w:bCs/>
          <w:sz w:val="28"/>
          <w:szCs w:val="28"/>
        </w:rPr>
        <w:t xml:space="preserve">данных, включая </w:t>
      </w:r>
      <w:r w:rsidRPr="00295956">
        <w:rPr>
          <w:bCs/>
          <w:sz w:val="28"/>
          <w:szCs w:val="28"/>
        </w:rPr>
        <w:t xml:space="preserve"> иерархические базы данных, текстовые, графические, ге</w:t>
      </w:r>
      <w:r>
        <w:rPr>
          <w:bCs/>
          <w:sz w:val="28"/>
          <w:szCs w:val="28"/>
        </w:rPr>
        <w:t>ографические данные, XML</w:t>
      </w:r>
      <w:r w:rsidRPr="00295956">
        <w:rPr>
          <w:bCs/>
          <w:sz w:val="28"/>
          <w:szCs w:val="28"/>
        </w:rPr>
        <w:t xml:space="preserve"> и многое другое. Доступ к данным предоставляют драйверы, называемые </w:t>
      </w:r>
      <w:r w:rsidRPr="00295956">
        <w:rPr>
          <w:b/>
          <w:bCs/>
          <w:sz w:val="28"/>
          <w:szCs w:val="28"/>
        </w:rPr>
        <w:t>провайдерами</w:t>
      </w:r>
      <w:r w:rsidRPr="00295956">
        <w:rPr>
          <w:bCs/>
          <w:sz w:val="28"/>
          <w:szCs w:val="28"/>
        </w:rPr>
        <w:t>.</w:t>
      </w:r>
      <w:r w:rsidRPr="00295956">
        <w:rPr>
          <w:sz w:val="28"/>
          <w:szCs w:val="28"/>
        </w:rPr>
        <w:t xml:space="preserve"> </w:t>
      </w:r>
    </w:p>
    <w:p w:rsidR="002F544E" w:rsidRPr="00295956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 xml:space="preserve">Выбор той или иной технологии для доступа к данным осуществляется в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 через выбор соответствующих  компонентов. </w:t>
      </w:r>
    </w:p>
    <w:p w:rsidR="002F544E" w:rsidRPr="00295956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lastRenderedPageBreak/>
        <w:t xml:space="preserve">Различают компоненты </w:t>
      </w:r>
      <w:r w:rsidRPr="000F7F6A">
        <w:rPr>
          <w:bCs/>
          <w:i/>
          <w:sz w:val="28"/>
          <w:szCs w:val="28"/>
        </w:rPr>
        <w:t>доступа к данным</w:t>
      </w:r>
      <w:r>
        <w:rPr>
          <w:bCs/>
          <w:i/>
          <w:sz w:val="28"/>
          <w:szCs w:val="28"/>
        </w:rPr>
        <w:t>,</w:t>
      </w:r>
      <w:r w:rsidRPr="00295956">
        <w:rPr>
          <w:bCs/>
          <w:sz w:val="28"/>
          <w:szCs w:val="28"/>
        </w:rPr>
        <w:t xml:space="preserve"> компоненты </w:t>
      </w:r>
      <w:r w:rsidRPr="000F7F6A">
        <w:rPr>
          <w:bCs/>
          <w:i/>
          <w:sz w:val="28"/>
          <w:szCs w:val="28"/>
        </w:rPr>
        <w:t>отображения данных</w:t>
      </w:r>
      <w:r w:rsidRPr="00295956">
        <w:rPr>
          <w:bCs/>
          <w:sz w:val="28"/>
          <w:szCs w:val="28"/>
        </w:rPr>
        <w:t xml:space="preserve"> (</w:t>
      </w:r>
      <w:r w:rsidRPr="000F7F6A">
        <w:rPr>
          <w:bCs/>
          <w:i/>
          <w:sz w:val="28"/>
          <w:szCs w:val="28"/>
        </w:rPr>
        <w:t>управления данными</w:t>
      </w:r>
      <w:r w:rsidRPr="00295956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и компонент </w:t>
      </w:r>
      <w:r w:rsidRPr="00C20343">
        <w:rPr>
          <w:bCs/>
          <w:i/>
          <w:sz w:val="28"/>
          <w:szCs w:val="28"/>
        </w:rPr>
        <w:t>источник данных (</w:t>
      </w:r>
      <w:r w:rsidRPr="009C286B">
        <w:rPr>
          <w:bCs/>
          <w:sz w:val="28"/>
          <w:szCs w:val="28"/>
        </w:rPr>
        <w:t>компонент – посредник</w:t>
      </w:r>
      <w:r w:rsidRPr="00C20343">
        <w:rPr>
          <w:bCs/>
          <w:i/>
          <w:sz w:val="28"/>
          <w:szCs w:val="28"/>
        </w:rPr>
        <w:t>)</w:t>
      </w:r>
      <w:r>
        <w:rPr>
          <w:bCs/>
          <w:sz w:val="28"/>
          <w:szCs w:val="28"/>
        </w:rPr>
        <w:t>, связывающий конкретные компоненты доступа к данным и компоненты</w:t>
      </w:r>
      <w:r w:rsidRPr="00C203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отображения</w:t>
      </w:r>
      <w:r w:rsidRPr="00C20343">
        <w:rPr>
          <w:bCs/>
          <w:sz w:val="28"/>
          <w:szCs w:val="28"/>
        </w:rPr>
        <w:t xml:space="preserve"> данны</w:t>
      </w:r>
      <w:r>
        <w:rPr>
          <w:bCs/>
          <w:sz w:val="28"/>
          <w:szCs w:val="28"/>
        </w:rPr>
        <w:t>х</w:t>
      </w:r>
      <w:r w:rsidRPr="00295956">
        <w:rPr>
          <w:bCs/>
          <w:sz w:val="28"/>
          <w:szCs w:val="28"/>
        </w:rPr>
        <w:t>.</w:t>
      </w:r>
    </w:p>
    <w:p w:rsidR="002F544E" w:rsidRPr="00411FF9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F00901">
        <w:rPr>
          <w:bCs/>
          <w:sz w:val="28"/>
          <w:szCs w:val="28"/>
        </w:rPr>
        <w:t>Компоненты доступа к данным</w:t>
      </w:r>
      <w:r w:rsidRPr="00295956">
        <w:rPr>
          <w:bCs/>
          <w:sz w:val="28"/>
          <w:szCs w:val="28"/>
        </w:rPr>
        <w:t xml:space="preserve"> организуют связь приложения с информацией</w:t>
      </w:r>
      <w:r>
        <w:rPr>
          <w:bCs/>
          <w:sz w:val="28"/>
          <w:szCs w:val="28"/>
        </w:rPr>
        <w:t>,</w:t>
      </w:r>
      <w:r w:rsidRPr="00295956">
        <w:rPr>
          <w:bCs/>
          <w:sz w:val="28"/>
          <w:szCs w:val="28"/>
        </w:rPr>
        <w:t xml:space="preserve"> храняще</w:t>
      </w:r>
      <w:r>
        <w:rPr>
          <w:bCs/>
          <w:sz w:val="28"/>
          <w:szCs w:val="28"/>
        </w:rPr>
        <w:t>й</w:t>
      </w:r>
      <w:r w:rsidRPr="00295956">
        <w:rPr>
          <w:bCs/>
          <w:sz w:val="28"/>
          <w:szCs w:val="28"/>
        </w:rPr>
        <w:t xml:space="preserve">ся в базе данных (такие компоненты размещены </w:t>
      </w:r>
      <w:r>
        <w:rPr>
          <w:bCs/>
          <w:sz w:val="28"/>
          <w:szCs w:val="28"/>
        </w:rPr>
        <w:t xml:space="preserve">на </w:t>
      </w:r>
      <w:r w:rsidRPr="00295956">
        <w:rPr>
          <w:bCs/>
          <w:sz w:val="28"/>
          <w:szCs w:val="28"/>
        </w:rPr>
        <w:t xml:space="preserve">специальных вкладках </w:t>
      </w:r>
      <w:r w:rsidRPr="00612178">
        <w:rPr>
          <w:bCs/>
          <w:i/>
          <w:sz w:val="28"/>
          <w:szCs w:val="28"/>
          <w:lang w:val="en-US"/>
        </w:rPr>
        <w:t>BDE</w:t>
      </w:r>
      <w:r w:rsidRPr="00612178">
        <w:rPr>
          <w:bCs/>
          <w:i/>
          <w:sz w:val="28"/>
          <w:szCs w:val="28"/>
        </w:rPr>
        <w:t xml:space="preserve">, </w:t>
      </w:r>
      <w:r w:rsidRPr="00612178">
        <w:rPr>
          <w:bCs/>
          <w:i/>
          <w:sz w:val="28"/>
          <w:szCs w:val="28"/>
          <w:lang w:val="en-US"/>
        </w:rPr>
        <w:t>ADO</w:t>
      </w:r>
      <w:r w:rsidRPr="00295956">
        <w:rPr>
          <w:bCs/>
          <w:sz w:val="28"/>
          <w:szCs w:val="28"/>
        </w:rPr>
        <w:t xml:space="preserve"> и т.д</w:t>
      </w:r>
      <w:r>
        <w:rPr>
          <w:bCs/>
          <w:sz w:val="28"/>
          <w:szCs w:val="28"/>
        </w:rPr>
        <w:t>.)</w:t>
      </w:r>
      <w:r w:rsidRPr="00CC6A3C">
        <w:rPr>
          <w:bCs/>
          <w:sz w:val="28"/>
          <w:szCs w:val="28"/>
        </w:rPr>
        <w:t>,</w:t>
      </w:r>
      <w:r w:rsidRPr="00295956">
        <w:rPr>
          <w:bCs/>
          <w:sz w:val="28"/>
          <w:szCs w:val="28"/>
        </w:rPr>
        <w:t xml:space="preserve"> но они не обеспечивают никаких средств отображения данных, и сами являются невидимыми при работе приложения.</w:t>
      </w:r>
    </w:p>
    <w:p w:rsidR="002F544E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F00901">
        <w:rPr>
          <w:bCs/>
          <w:sz w:val="28"/>
          <w:szCs w:val="28"/>
        </w:rPr>
        <w:t>Компоненты отображения данных</w:t>
      </w:r>
      <w:r w:rsidRPr="00295956">
        <w:rPr>
          <w:bCs/>
          <w:sz w:val="28"/>
          <w:szCs w:val="28"/>
        </w:rPr>
        <w:t xml:space="preserve">  представляют собой визуальные управляющие элементы типа окон списков, полей редактирования, выпадающих списков и т.д., которые способны отражать данные из таблиц БД</w:t>
      </w:r>
      <w:r>
        <w:rPr>
          <w:bCs/>
          <w:sz w:val="28"/>
          <w:szCs w:val="28"/>
        </w:rPr>
        <w:t xml:space="preserve"> и управлять ими</w:t>
      </w:r>
      <w:r w:rsidRPr="00295956">
        <w:rPr>
          <w:bCs/>
          <w:sz w:val="28"/>
          <w:szCs w:val="28"/>
        </w:rPr>
        <w:t xml:space="preserve">. Такие компоненты размещены на закладке </w:t>
      </w:r>
      <w:proofErr w:type="spellStart"/>
      <w:r w:rsidRPr="00612178">
        <w:rPr>
          <w:bCs/>
          <w:i/>
          <w:sz w:val="28"/>
          <w:szCs w:val="28"/>
          <w:lang w:val="en-US"/>
        </w:rPr>
        <w:t>DataControls</w:t>
      </w:r>
      <w:proofErr w:type="spellEnd"/>
      <w:r w:rsidRPr="00295956">
        <w:rPr>
          <w:bCs/>
          <w:sz w:val="28"/>
          <w:szCs w:val="28"/>
        </w:rPr>
        <w:t xml:space="preserve"> палитры компонентов </w:t>
      </w:r>
      <w:r w:rsidRPr="00295956">
        <w:rPr>
          <w:bCs/>
          <w:sz w:val="28"/>
          <w:szCs w:val="28"/>
          <w:lang w:val="en-US"/>
        </w:rPr>
        <w:t>Delphi</w:t>
      </w:r>
      <w:r w:rsidRPr="00295956">
        <w:rPr>
          <w:bCs/>
          <w:sz w:val="28"/>
          <w:szCs w:val="28"/>
        </w:rPr>
        <w:t xml:space="preserve">. Примеры таких компонентов </w:t>
      </w:r>
      <w:proofErr w:type="spellStart"/>
      <w:r w:rsidRPr="00295956">
        <w:rPr>
          <w:bCs/>
          <w:sz w:val="28"/>
          <w:szCs w:val="28"/>
          <w:lang w:val="en-US"/>
        </w:rPr>
        <w:t>dbGrid</w:t>
      </w:r>
      <w:proofErr w:type="spellEnd"/>
      <w:r w:rsidRPr="00295956">
        <w:rPr>
          <w:bCs/>
          <w:sz w:val="28"/>
          <w:szCs w:val="28"/>
        </w:rPr>
        <w:t xml:space="preserve">, </w:t>
      </w:r>
      <w:proofErr w:type="spellStart"/>
      <w:r w:rsidRPr="00295956">
        <w:rPr>
          <w:bCs/>
          <w:sz w:val="28"/>
          <w:szCs w:val="28"/>
          <w:lang w:val="en-US"/>
        </w:rPr>
        <w:t>dbEdit</w:t>
      </w:r>
      <w:proofErr w:type="spellEnd"/>
      <w:r w:rsidRPr="00295956">
        <w:rPr>
          <w:bCs/>
          <w:sz w:val="28"/>
          <w:szCs w:val="28"/>
        </w:rPr>
        <w:t xml:space="preserve">, </w:t>
      </w:r>
      <w:proofErr w:type="spellStart"/>
      <w:r w:rsidRPr="00295956">
        <w:rPr>
          <w:bCs/>
          <w:sz w:val="28"/>
          <w:szCs w:val="28"/>
          <w:lang w:val="en-US"/>
        </w:rPr>
        <w:t>dbLabel</w:t>
      </w:r>
      <w:proofErr w:type="spellEnd"/>
      <w:r w:rsidRPr="00295956">
        <w:rPr>
          <w:bCs/>
          <w:sz w:val="28"/>
          <w:szCs w:val="28"/>
        </w:rPr>
        <w:t xml:space="preserve">, </w:t>
      </w:r>
      <w:proofErr w:type="spellStart"/>
      <w:r w:rsidRPr="00295956">
        <w:rPr>
          <w:bCs/>
          <w:sz w:val="28"/>
          <w:szCs w:val="28"/>
          <w:lang w:val="en-US"/>
        </w:rPr>
        <w:t>dbListBox</w:t>
      </w:r>
      <w:proofErr w:type="spellEnd"/>
      <w:r w:rsidRPr="00295956">
        <w:rPr>
          <w:bCs/>
          <w:sz w:val="28"/>
          <w:szCs w:val="28"/>
        </w:rPr>
        <w:t xml:space="preserve"> и т.д.</w:t>
      </w:r>
      <w:r>
        <w:rPr>
          <w:bCs/>
          <w:sz w:val="28"/>
          <w:szCs w:val="28"/>
        </w:rPr>
        <w:t xml:space="preserve"> Они от технологий доступа не зависят и едины для всех технологий. </w:t>
      </w:r>
    </w:p>
    <w:p w:rsidR="002F544E" w:rsidRPr="002F544E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Компонент источник данных (</w:t>
      </w:r>
      <w:proofErr w:type="spellStart"/>
      <w:r>
        <w:rPr>
          <w:bCs/>
          <w:sz w:val="28"/>
          <w:szCs w:val="28"/>
        </w:rPr>
        <w:t>DataSource</w:t>
      </w:r>
      <w:proofErr w:type="spellEnd"/>
      <w:r>
        <w:rPr>
          <w:bCs/>
          <w:sz w:val="28"/>
          <w:szCs w:val="28"/>
        </w:rPr>
        <w:t>)</w:t>
      </w:r>
      <w:r w:rsidRPr="00612178">
        <w:rPr>
          <w:bCs/>
          <w:sz w:val="28"/>
          <w:szCs w:val="28"/>
        </w:rPr>
        <w:t xml:space="preserve"> служит источником </w:t>
      </w:r>
      <w:r>
        <w:rPr>
          <w:bCs/>
          <w:sz w:val="28"/>
          <w:szCs w:val="28"/>
        </w:rPr>
        <w:t xml:space="preserve">данных для компонентов управления данными, реализуя функции посредника (канала, моста) между ними и самыми разными по технологии компонентами доступа к данным.  Он размещается на вкладке </w:t>
      </w:r>
      <w:proofErr w:type="spellStart"/>
      <w:r w:rsidRPr="009C286B">
        <w:rPr>
          <w:bCs/>
          <w:i/>
          <w:sz w:val="28"/>
          <w:szCs w:val="28"/>
        </w:rPr>
        <w:t>Data</w:t>
      </w:r>
      <w:proofErr w:type="spellEnd"/>
      <w:r w:rsidRPr="009C286B">
        <w:rPr>
          <w:bCs/>
          <w:i/>
          <w:sz w:val="28"/>
          <w:szCs w:val="28"/>
        </w:rPr>
        <w:t xml:space="preserve"> </w:t>
      </w:r>
      <w:r w:rsidRPr="009C286B">
        <w:rPr>
          <w:bCs/>
          <w:i/>
          <w:sz w:val="28"/>
          <w:szCs w:val="28"/>
          <w:lang w:val="en-US"/>
        </w:rPr>
        <w:t>Access</w:t>
      </w:r>
      <w:r w:rsidRPr="009C286B">
        <w:rPr>
          <w:bCs/>
          <w:sz w:val="28"/>
          <w:szCs w:val="28"/>
        </w:rPr>
        <w:t xml:space="preserve"> палитры компонентов </w:t>
      </w:r>
      <w:r>
        <w:rPr>
          <w:bCs/>
          <w:sz w:val="28"/>
          <w:szCs w:val="28"/>
          <w:lang w:val="en-US"/>
        </w:rPr>
        <w:t>Delphi</w:t>
      </w:r>
      <w:r w:rsidRPr="009C286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2F544E" w:rsidRPr="002F544E" w:rsidRDefault="002F544E" w:rsidP="002F544E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2F544E" w:rsidRDefault="002F544E" w:rsidP="002F544E">
      <w:pPr>
        <w:spacing w:line="360" w:lineRule="auto"/>
        <w:jc w:val="center"/>
        <w:rPr>
          <w:bCs/>
          <w:sz w:val="28"/>
          <w:szCs w:val="28"/>
        </w:rPr>
      </w:pPr>
      <w:r w:rsidRPr="00AE4A08">
        <w:rPr>
          <w:bCs/>
          <w:sz w:val="28"/>
          <w:szCs w:val="28"/>
        </w:rPr>
        <w:t>Компоненты доступа к данным</w:t>
      </w:r>
    </w:p>
    <w:p w:rsidR="002F544E" w:rsidRPr="002F544E" w:rsidRDefault="002F544E" w:rsidP="002F544E">
      <w:pPr>
        <w:spacing w:before="120" w:line="360" w:lineRule="auto"/>
        <w:ind w:right="-84"/>
        <w:jc w:val="both"/>
        <w:rPr>
          <w:bCs/>
          <w:sz w:val="28"/>
          <w:szCs w:val="28"/>
        </w:rPr>
      </w:pPr>
      <w:r w:rsidRPr="002509DB">
        <w:rPr>
          <w:bCs/>
          <w:sz w:val="28"/>
          <w:szCs w:val="28"/>
        </w:rPr>
        <w:t xml:space="preserve">В таблице </w:t>
      </w:r>
      <w:r>
        <w:rPr>
          <w:bCs/>
          <w:sz w:val="28"/>
          <w:szCs w:val="28"/>
        </w:rPr>
        <w:t>3.8</w:t>
      </w:r>
      <w:r w:rsidRPr="002509DB">
        <w:rPr>
          <w:bCs/>
          <w:sz w:val="28"/>
          <w:szCs w:val="28"/>
        </w:rPr>
        <w:t xml:space="preserve"> приведены</w:t>
      </w:r>
      <w:r>
        <w:rPr>
          <w:bCs/>
          <w:sz w:val="28"/>
          <w:szCs w:val="28"/>
        </w:rPr>
        <w:t xml:space="preserve"> основные компоненты доступа к данным вкладок BDE и ADO. </w:t>
      </w:r>
    </w:p>
    <w:p w:rsidR="002F544E" w:rsidRDefault="002F544E" w:rsidP="002F544E">
      <w:pPr>
        <w:spacing w:before="120" w:line="360" w:lineRule="auto"/>
        <w:ind w:right="-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Как видно из таблицы, компоненты, реализующие разные технологии доступа, похожи по выполняемым функциям. </w:t>
      </w:r>
    </w:p>
    <w:p w:rsidR="002F544E" w:rsidRPr="002509DB" w:rsidRDefault="002F544E" w:rsidP="002F544E">
      <w:pPr>
        <w:spacing w:line="360" w:lineRule="auto"/>
        <w:jc w:val="right"/>
        <w:rPr>
          <w:bCs/>
          <w:i/>
        </w:rPr>
      </w:pPr>
      <w:r w:rsidRPr="00264225">
        <w:rPr>
          <w:bCs/>
          <w:i/>
        </w:rPr>
        <w:t xml:space="preserve">Таблица </w:t>
      </w:r>
      <w:r>
        <w:rPr>
          <w:bCs/>
          <w:i/>
        </w:rPr>
        <w:t>3.8</w:t>
      </w:r>
    </w:p>
    <w:p w:rsidR="002F544E" w:rsidRPr="00264225" w:rsidRDefault="002F544E" w:rsidP="002F544E">
      <w:pPr>
        <w:spacing w:line="360" w:lineRule="auto"/>
        <w:jc w:val="center"/>
        <w:rPr>
          <w:b/>
          <w:bCs/>
        </w:rPr>
      </w:pPr>
      <w:r w:rsidRPr="00264225">
        <w:rPr>
          <w:b/>
          <w:bCs/>
        </w:rPr>
        <w:t>Компоненты доступа к данным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843"/>
        <w:gridCol w:w="5861"/>
      </w:tblGrid>
      <w:tr w:rsidR="002F544E" w:rsidRPr="00C024E0" w:rsidTr="00120040">
        <w:tc>
          <w:tcPr>
            <w:tcW w:w="1242" w:type="dxa"/>
          </w:tcPr>
          <w:p w:rsidR="002F544E" w:rsidRPr="00C024E0" w:rsidRDefault="002F544E" w:rsidP="00120040">
            <w:pPr>
              <w:spacing w:before="120" w:line="360" w:lineRule="auto"/>
              <w:ind w:right="-84"/>
              <w:jc w:val="both"/>
              <w:rPr>
                <w:bCs/>
                <w:i/>
              </w:rPr>
            </w:pPr>
            <w:r w:rsidRPr="00C024E0">
              <w:rPr>
                <w:bCs/>
                <w:i/>
                <w:lang w:val="en-US"/>
              </w:rPr>
              <w:lastRenderedPageBreak/>
              <w:t>BDE</w:t>
            </w:r>
          </w:p>
        </w:tc>
        <w:tc>
          <w:tcPr>
            <w:tcW w:w="1843" w:type="dxa"/>
          </w:tcPr>
          <w:p w:rsidR="002F544E" w:rsidRPr="00C024E0" w:rsidRDefault="002F544E" w:rsidP="00120040">
            <w:pPr>
              <w:spacing w:before="120" w:line="360" w:lineRule="auto"/>
              <w:ind w:right="-84"/>
              <w:jc w:val="both"/>
              <w:rPr>
                <w:bCs/>
                <w:i/>
              </w:rPr>
            </w:pPr>
            <w:r w:rsidRPr="00C024E0">
              <w:rPr>
                <w:bCs/>
                <w:i/>
                <w:lang w:val="en-US"/>
              </w:rPr>
              <w:t>ADO</w:t>
            </w:r>
          </w:p>
        </w:tc>
        <w:tc>
          <w:tcPr>
            <w:tcW w:w="5861" w:type="dxa"/>
          </w:tcPr>
          <w:p w:rsidR="002F544E" w:rsidRPr="00C024E0" w:rsidRDefault="002F544E" w:rsidP="00120040">
            <w:pPr>
              <w:spacing w:before="120" w:line="360" w:lineRule="auto"/>
              <w:ind w:right="-84"/>
              <w:jc w:val="both"/>
              <w:rPr>
                <w:bCs/>
                <w:i/>
              </w:rPr>
            </w:pPr>
            <w:r w:rsidRPr="00C024E0">
              <w:rPr>
                <w:bCs/>
                <w:i/>
              </w:rPr>
              <w:t>Назначение компонента</w:t>
            </w:r>
          </w:p>
        </w:tc>
      </w:tr>
      <w:tr w:rsidR="002F544E" w:rsidRPr="008469A5" w:rsidTr="00120040">
        <w:tc>
          <w:tcPr>
            <w:tcW w:w="1242" w:type="dxa"/>
          </w:tcPr>
          <w:p w:rsidR="002F544E" w:rsidRPr="002509DB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r w:rsidRPr="008469A5">
              <w:rPr>
                <w:bCs/>
                <w:lang w:val="en-US"/>
              </w:rPr>
              <w:t>Table</w:t>
            </w:r>
          </w:p>
        </w:tc>
        <w:tc>
          <w:tcPr>
            <w:tcW w:w="1843" w:type="dxa"/>
          </w:tcPr>
          <w:p w:rsidR="002F544E" w:rsidRPr="002509DB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proofErr w:type="spellStart"/>
            <w:r w:rsidRPr="008469A5">
              <w:rPr>
                <w:bCs/>
                <w:lang w:val="en-US"/>
              </w:rPr>
              <w:t>ADOTable</w:t>
            </w:r>
            <w:proofErr w:type="spellEnd"/>
          </w:p>
        </w:tc>
        <w:tc>
          <w:tcPr>
            <w:tcW w:w="5861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rPr>
                <w:bCs/>
              </w:rPr>
            </w:pPr>
            <w:r w:rsidRPr="008469A5">
              <w:rPr>
                <w:bCs/>
              </w:rPr>
              <w:t>Формирует набор данных на основе только одной таблицы БД. Если в приложении используется несколько таблиц, нужно разместить несколько таких компонентов, связав каждый из них с нужной таблицей. Компонент позволяет программно обращаться к записям, редактировать, удалять записи, добавлять новые.</w:t>
            </w:r>
          </w:p>
        </w:tc>
      </w:tr>
      <w:tr w:rsidR="002F544E" w:rsidRPr="008469A5" w:rsidTr="00120040">
        <w:tc>
          <w:tcPr>
            <w:tcW w:w="1242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r w:rsidRPr="008469A5">
              <w:rPr>
                <w:bCs/>
                <w:lang w:val="en-US"/>
              </w:rPr>
              <w:t>Query</w:t>
            </w:r>
          </w:p>
        </w:tc>
        <w:tc>
          <w:tcPr>
            <w:tcW w:w="1843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proofErr w:type="spellStart"/>
            <w:r w:rsidRPr="008469A5">
              <w:rPr>
                <w:bCs/>
                <w:lang w:val="en-US"/>
              </w:rPr>
              <w:t>ADOQuery</w:t>
            </w:r>
            <w:proofErr w:type="spellEnd"/>
          </w:p>
        </w:tc>
        <w:tc>
          <w:tcPr>
            <w:tcW w:w="5861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rPr>
                <w:bCs/>
              </w:rPr>
            </w:pPr>
            <w:r w:rsidRPr="008469A5">
              <w:rPr>
                <w:bCs/>
              </w:rPr>
              <w:t xml:space="preserve">Формирует набор данных на основе запроса к БД, написанном на языке </w:t>
            </w:r>
            <w:r w:rsidRPr="008469A5">
              <w:rPr>
                <w:bCs/>
                <w:lang w:val="en-US"/>
              </w:rPr>
              <w:t>SQL</w:t>
            </w:r>
            <w:r w:rsidRPr="008469A5">
              <w:rPr>
                <w:bCs/>
              </w:rPr>
              <w:t xml:space="preserve">. В запросе может использоваться несколько таблиц БД. </w:t>
            </w:r>
          </w:p>
        </w:tc>
      </w:tr>
      <w:tr w:rsidR="002F544E" w:rsidRPr="008469A5" w:rsidTr="00120040">
        <w:tc>
          <w:tcPr>
            <w:tcW w:w="1242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proofErr w:type="spellStart"/>
            <w:r w:rsidRPr="008469A5">
              <w:rPr>
                <w:bCs/>
              </w:rPr>
              <w:t>Database</w:t>
            </w:r>
            <w:proofErr w:type="spellEnd"/>
          </w:p>
        </w:tc>
        <w:tc>
          <w:tcPr>
            <w:tcW w:w="1843" w:type="dxa"/>
          </w:tcPr>
          <w:p w:rsidR="002F544E" w:rsidRPr="008469A5" w:rsidRDefault="002F544E" w:rsidP="00120040">
            <w:pPr>
              <w:spacing w:before="120" w:line="360" w:lineRule="auto"/>
              <w:ind w:right="-84"/>
              <w:jc w:val="both"/>
              <w:rPr>
                <w:bCs/>
              </w:rPr>
            </w:pPr>
            <w:proofErr w:type="spellStart"/>
            <w:r w:rsidRPr="008469A5">
              <w:rPr>
                <w:bCs/>
              </w:rPr>
              <w:t>ADOConnection</w:t>
            </w:r>
            <w:proofErr w:type="spellEnd"/>
          </w:p>
        </w:tc>
        <w:tc>
          <w:tcPr>
            <w:tcW w:w="5861" w:type="dxa"/>
          </w:tcPr>
          <w:p w:rsidR="002F544E" w:rsidRPr="00CC7F16" w:rsidRDefault="002F544E" w:rsidP="00120040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Обеспечивает централизованное соединение приложения с БД.</w:t>
            </w:r>
            <w:r w:rsidRPr="00212DC9">
              <w:rPr>
                <w:bCs/>
              </w:rPr>
              <w:t xml:space="preserve"> </w:t>
            </w:r>
            <w:r w:rsidRPr="00212DC9">
              <w:rPr>
                <w:rFonts w:eastAsia="Calibri"/>
              </w:rPr>
              <w:t>Как правило, в прилож</w:t>
            </w:r>
            <w:r>
              <w:rPr>
                <w:rFonts w:eastAsia="Calibri"/>
              </w:rPr>
              <w:t xml:space="preserve">ении применяется один компонент </w:t>
            </w:r>
            <w:proofErr w:type="spellStart"/>
            <w:r>
              <w:rPr>
                <w:rFonts w:eastAsia="Calibri"/>
              </w:rPr>
              <w:t>Database</w:t>
            </w:r>
            <w:proofErr w:type="spellEnd"/>
            <w:r>
              <w:rPr>
                <w:rFonts w:eastAsia="Calibri"/>
              </w:rPr>
              <w:t xml:space="preserve">/ </w:t>
            </w:r>
            <w:proofErr w:type="spellStart"/>
            <w:r w:rsidRPr="00212DC9">
              <w:rPr>
                <w:rFonts w:eastAsia="Calibri"/>
              </w:rPr>
              <w:t>ADOConnection</w:t>
            </w:r>
            <w:proofErr w:type="spellEnd"/>
            <w:r w:rsidRPr="00212DC9">
              <w:rPr>
                <w:rFonts w:eastAsia="Calibri"/>
              </w:rPr>
              <w:t xml:space="preserve">, к нему подключаются все остальные элементы доступа к данным </w:t>
            </w:r>
            <w:r>
              <w:rPr>
                <w:rFonts w:eastAsia="Calibri"/>
                <w:lang w:val="en-US"/>
              </w:rPr>
              <w:t>BDE</w:t>
            </w:r>
            <w:r w:rsidRPr="00692285">
              <w:rPr>
                <w:rFonts w:eastAsia="Calibri"/>
              </w:rPr>
              <w:t>/</w:t>
            </w:r>
            <w:r w:rsidRPr="00212DC9">
              <w:rPr>
                <w:rFonts w:eastAsia="Calibri"/>
              </w:rPr>
              <w:t>ADO</w:t>
            </w:r>
            <w:r>
              <w:rPr>
                <w:rFonts w:eastAsia="Calibri"/>
              </w:rPr>
              <w:t>.</w:t>
            </w:r>
          </w:p>
        </w:tc>
      </w:tr>
    </w:tbl>
    <w:p w:rsidR="002F544E" w:rsidRPr="00692285" w:rsidRDefault="002F544E" w:rsidP="002F544E">
      <w:pPr>
        <w:spacing w:before="120" w:line="360" w:lineRule="auto"/>
        <w:ind w:right="-84" w:firstLine="567"/>
        <w:jc w:val="both"/>
        <w:rPr>
          <w:bCs/>
          <w:sz w:val="28"/>
          <w:szCs w:val="28"/>
        </w:rPr>
      </w:pPr>
    </w:p>
    <w:p w:rsidR="002F544E" w:rsidRP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CC6DDC">
        <w:rPr>
          <w:bCs/>
          <w:i/>
          <w:sz w:val="28"/>
          <w:szCs w:val="28"/>
        </w:rPr>
        <w:t xml:space="preserve">Набор данных (НД, </w:t>
      </w:r>
      <w:proofErr w:type="spellStart"/>
      <w:r w:rsidRPr="00CC6DDC">
        <w:rPr>
          <w:bCs/>
          <w:i/>
          <w:sz w:val="28"/>
          <w:szCs w:val="28"/>
        </w:rPr>
        <w:t>DataSet</w:t>
      </w:r>
      <w:proofErr w:type="spellEnd"/>
      <w:r w:rsidRPr="00CC6DDC">
        <w:rPr>
          <w:bCs/>
          <w:i/>
          <w:sz w:val="28"/>
          <w:szCs w:val="28"/>
        </w:rPr>
        <w:t xml:space="preserve">) </w:t>
      </w:r>
      <w:r w:rsidRPr="00CC6DDC">
        <w:rPr>
          <w:bCs/>
          <w:sz w:val="28"/>
          <w:szCs w:val="28"/>
        </w:rPr>
        <w:t>– данные из одной или нескольких физических таблиц БД с указателем на текущую запись, предоставленные компонентом доступа к данным (</w:t>
      </w:r>
      <w:proofErr w:type="spellStart"/>
      <w:r w:rsidRPr="00CC6DDC">
        <w:rPr>
          <w:bCs/>
          <w:sz w:val="28"/>
          <w:szCs w:val="28"/>
        </w:rPr>
        <w:t>Table</w:t>
      </w:r>
      <w:proofErr w:type="spellEnd"/>
      <w:r w:rsidRPr="00CC6DDC">
        <w:rPr>
          <w:bCs/>
          <w:sz w:val="28"/>
          <w:szCs w:val="28"/>
        </w:rPr>
        <w:t>, ADOT</w:t>
      </w:r>
      <w:r w:rsidRPr="00CC6DDC">
        <w:rPr>
          <w:bCs/>
          <w:sz w:val="28"/>
          <w:szCs w:val="28"/>
          <w:lang w:val="en-US"/>
        </w:rPr>
        <w:t>able</w:t>
      </w:r>
      <w:r w:rsidRPr="00CC6DDC">
        <w:rPr>
          <w:bCs/>
          <w:sz w:val="28"/>
          <w:szCs w:val="28"/>
        </w:rPr>
        <w:t xml:space="preserve">, </w:t>
      </w:r>
      <w:r w:rsidRPr="00CC6DDC">
        <w:rPr>
          <w:bCs/>
          <w:sz w:val="28"/>
          <w:szCs w:val="28"/>
          <w:lang w:val="en-US"/>
        </w:rPr>
        <w:t>Query</w:t>
      </w:r>
      <w:r w:rsidRPr="00CC6DDC">
        <w:rPr>
          <w:bCs/>
          <w:sz w:val="28"/>
          <w:szCs w:val="28"/>
        </w:rPr>
        <w:t xml:space="preserve">, </w:t>
      </w:r>
      <w:proofErr w:type="spellStart"/>
      <w:r w:rsidRPr="00CC6DDC">
        <w:rPr>
          <w:bCs/>
          <w:sz w:val="28"/>
          <w:szCs w:val="28"/>
        </w:rPr>
        <w:t>ADOQuery</w:t>
      </w:r>
      <w:proofErr w:type="spellEnd"/>
      <w:r w:rsidRPr="00CC6DDC">
        <w:rPr>
          <w:bCs/>
          <w:sz w:val="28"/>
          <w:szCs w:val="28"/>
        </w:rPr>
        <w:t xml:space="preserve"> и т.п.).  </w:t>
      </w:r>
    </w:p>
    <w:p w:rsidR="002F544E" w:rsidRPr="00CC6DDC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en-US"/>
        </w:rPr>
      </w:pPr>
      <w:r w:rsidRPr="00CC6DDC">
        <w:rPr>
          <w:bCs/>
          <w:noProof/>
          <w:sz w:val="28"/>
          <w:szCs w:val="28"/>
        </w:rPr>
        <w:drawing>
          <wp:inline distT="0" distB="0" distL="0" distR="0">
            <wp:extent cx="5539740" cy="12877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4E" w:rsidRPr="000A0581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0A0581">
        <w:rPr>
          <w:bCs/>
          <w:i/>
          <w:sz w:val="26"/>
          <w:szCs w:val="26"/>
        </w:rPr>
        <w:t>Рис</w:t>
      </w:r>
      <w:r>
        <w:rPr>
          <w:bCs/>
          <w:i/>
          <w:sz w:val="26"/>
          <w:szCs w:val="26"/>
        </w:rPr>
        <w:t>.</w:t>
      </w:r>
      <w:r w:rsidRPr="000A0581">
        <w:rPr>
          <w:bCs/>
          <w:i/>
          <w:sz w:val="26"/>
          <w:szCs w:val="26"/>
        </w:rPr>
        <w:t xml:space="preserve"> 3.1.</w:t>
      </w:r>
      <w:r w:rsidRPr="000A0581">
        <w:rPr>
          <w:bCs/>
          <w:sz w:val="26"/>
          <w:szCs w:val="26"/>
        </w:rPr>
        <w:t xml:space="preserve"> Набор данных</w:t>
      </w:r>
    </w:p>
    <w:p w:rsidR="002F544E" w:rsidRPr="00CC6DDC" w:rsidRDefault="002F544E" w:rsidP="002F544E">
      <w:pPr>
        <w:spacing w:line="360" w:lineRule="auto"/>
        <w:ind w:right="-84" w:firstLine="567"/>
        <w:jc w:val="both"/>
        <w:rPr>
          <w:bCs/>
          <w:sz w:val="28"/>
          <w:szCs w:val="28"/>
        </w:rPr>
      </w:pPr>
      <w:r w:rsidRPr="00CC6DDC">
        <w:rPr>
          <w:bCs/>
          <w:sz w:val="28"/>
          <w:szCs w:val="28"/>
        </w:rPr>
        <w:t xml:space="preserve">Рассмотрим основные свойства компонентов доступа к данным вкладки </w:t>
      </w:r>
      <w:r w:rsidRPr="00CC6DDC">
        <w:rPr>
          <w:bCs/>
          <w:sz w:val="28"/>
          <w:szCs w:val="28"/>
          <w:lang w:val="en-US"/>
        </w:rPr>
        <w:t>ADO</w:t>
      </w:r>
      <w:r w:rsidRPr="00CC6DDC">
        <w:rPr>
          <w:bCs/>
          <w:sz w:val="28"/>
          <w:szCs w:val="28"/>
        </w:rPr>
        <w:t xml:space="preserve">, так как именно их мы будем использовать при разработке приложения. Начнем с компонента </w:t>
      </w:r>
      <w:proofErr w:type="spellStart"/>
      <w:r w:rsidRPr="00CC6DDC">
        <w:rPr>
          <w:bCs/>
          <w:sz w:val="28"/>
          <w:szCs w:val="28"/>
        </w:rPr>
        <w:t>ADOConnection</w:t>
      </w:r>
      <w:proofErr w:type="spellEnd"/>
      <w:r w:rsidRPr="00CC6DDC">
        <w:rPr>
          <w:bCs/>
          <w:sz w:val="28"/>
          <w:szCs w:val="28"/>
        </w:rPr>
        <w:t xml:space="preserve">, хотя надо отметить, что в случае создания простейшего приложения – с одним набором данных, без него можно обойтись. </w:t>
      </w:r>
    </w:p>
    <w:p w:rsidR="002F544E" w:rsidRPr="00CC6DDC" w:rsidRDefault="002F544E" w:rsidP="002F544E">
      <w:pPr>
        <w:spacing w:line="360" w:lineRule="auto"/>
        <w:ind w:right="-84" w:firstLine="567"/>
        <w:jc w:val="both"/>
        <w:rPr>
          <w:bCs/>
          <w:sz w:val="28"/>
          <w:szCs w:val="28"/>
        </w:rPr>
      </w:pPr>
    </w:p>
    <w:p w:rsidR="002F544E" w:rsidRPr="002F544E" w:rsidRDefault="002F544E" w:rsidP="002F544E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 w:rsidRPr="00CC6DDC">
        <w:rPr>
          <w:bCs/>
          <w:sz w:val="28"/>
          <w:szCs w:val="28"/>
        </w:rPr>
        <w:lastRenderedPageBreak/>
        <w:t>Компонент</w:t>
      </w:r>
      <w:r w:rsidRPr="002F544E">
        <w:rPr>
          <w:bCs/>
          <w:sz w:val="28"/>
          <w:szCs w:val="28"/>
          <w:lang w:val="en-US"/>
        </w:rPr>
        <w:t xml:space="preserve"> </w:t>
      </w:r>
      <w:proofErr w:type="spellStart"/>
      <w:r w:rsidRPr="002F544E">
        <w:rPr>
          <w:bCs/>
          <w:sz w:val="28"/>
          <w:szCs w:val="28"/>
          <w:lang w:val="en-US"/>
        </w:rPr>
        <w:t>ADOConnection</w:t>
      </w:r>
      <w:proofErr w:type="spellEnd"/>
    </w:p>
    <w:p w:rsidR="002F544E" w:rsidRPr="00CC6DDC" w:rsidRDefault="002F544E" w:rsidP="002F544E">
      <w:pPr>
        <w:spacing w:line="360" w:lineRule="auto"/>
        <w:jc w:val="both"/>
        <w:rPr>
          <w:bCs/>
          <w:sz w:val="28"/>
          <w:szCs w:val="28"/>
          <w:lang w:val="en-US"/>
        </w:rPr>
      </w:pPr>
      <w:r w:rsidRPr="00CC6DDC">
        <w:rPr>
          <w:bCs/>
          <w:sz w:val="28"/>
          <w:szCs w:val="28"/>
        </w:rPr>
        <w:t>Основные</w:t>
      </w:r>
      <w:r w:rsidRPr="00CC6DDC">
        <w:rPr>
          <w:bCs/>
          <w:sz w:val="28"/>
          <w:szCs w:val="28"/>
          <w:lang w:val="en-US"/>
        </w:rPr>
        <w:t xml:space="preserve"> </w:t>
      </w:r>
      <w:r w:rsidRPr="00CC6DDC">
        <w:rPr>
          <w:bCs/>
          <w:sz w:val="28"/>
          <w:szCs w:val="28"/>
        </w:rPr>
        <w:t>свойства</w:t>
      </w:r>
      <w:r w:rsidRPr="00CC6DDC">
        <w:rPr>
          <w:bCs/>
          <w:sz w:val="28"/>
          <w:szCs w:val="28"/>
          <w:lang w:val="en-US"/>
        </w:rPr>
        <w:t xml:space="preserve">: </w:t>
      </w:r>
      <w:proofErr w:type="spellStart"/>
      <w:r w:rsidRPr="00CC6DDC">
        <w:rPr>
          <w:bCs/>
          <w:i/>
          <w:sz w:val="28"/>
          <w:szCs w:val="28"/>
          <w:lang w:val="en-US"/>
        </w:rPr>
        <w:t>ConnectionString</w:t>
      </w:r>
      <w:proofErr w:type="spellEnd"/>
      <w:r w:rsidRPr="00CC6DDC">
        <w:rPr>
          <w:bCs/>
          <w:i/>
          <w:sz w:val="28"/>
          <w:szCs w:val="28"/>
          <w:lang w:val="en-US"/>
        </w:rPr>
        <w:t xml:space="preserve">, </w:t>
      </w:r>
      <w:proofErr w:type="spellStart"/>
      <w:r w:rsidRPr="00CC6DDC">
        <w:rPr>
          <w:bCs/>
          <w:i/>
          <w:sz w:val="28"/>
          <w:szCs w:val="28"/>
          <w:lang w:val="en-US"/>
        </w:rPr>
        <w:t>LoginPrompt</w:t>
      </w:r>
      <w:proofErr w:type="spellEnd"/>
      <w:r w:rsidRPr="00CC6DDC">
        <w:rPr>
          <w:bCs/>
          <w:i/>
          <w:sz w:val="28"/>
          <w:szCs w:val="28"/>
          <w:lang w:val="en-US"/>
        </w:rPr>
        <w:t xml:space="preserve">, Connected, </w:t>
      </w:r>
      <w:proofErr w:type="spellStart"/>
      <w:r w:rsidRPr="00CC6DDC">
        <w:rPr>
          <w:bCs/>
          <w:i/>
          <w:sz w:val="28"/>
          <w:szCs w:val="28"/>
          <w:lang w:val="en-US"/>
        </w:rPr>
        <w:t>KeepConnection</w:t>
      </w:r>
      <w:proofErr w:type="spellEnd"/>
      <w:r w:rsidRPr="00CC6DDC">
        <w:rPr>
          <w:bCs/>
          <w:i/>
          <w:sz w:val="28"/>
          <w:szCs w:val="28"/>
          <w:lang w:val="en-US"/>
        </w:rPr>
        <w:t>.</w:t>
      </w:r>
    </w:p>
    <w:p w:rsidR="002F544E" w:rsidRPr="00CC6DDC" w:rsidRDefault="002F544E" w:rsidP="002F544E">
      <w:pPr>
        <w:spacing w:line="360" w:lineRule="auto"/>
        <w:jc w:val="both"/>
        <w:rPr>
          <w:bCs/>
          <w:sz w:val="28"/>
          <w:szCs w:val="28"/>
        </w:rPr>
      </w:pPr>
      <w:r w:rsidRPr="00CC6DDC">
        <w:rPr>
          <w:bCs/>
          <w:sz w:val="28"/>
          <w:szCs w:val="28"/>
        </w:rPr>
        <w:t xml:space="preserve">Как уже указывалось, основным назначением этого компонента является установка соединения с БД. БД, с которой связывается объект </w:t>
      </w:r>
      <w:proofErr w:type="spellStart"/>
      <w:r w:rsidRPr="00CC6DDC">
        <w:rPr>
          <w:bCs/>
          <w:sz w:val="28"/>
          <w:szCs w:val="28"/>
        </w:rPr>
        <w:t>ADOConnection</w:t>
      </w:r>
      <w:proofErr w:type="spellEnd"/>
      <w:r w:rsidRPr="00CC6DDC">
        <w:rPr>
          <w:bCs/>
          <w:sz w:val="28"/>
          <w:szCs w:val="28"/>
        </w:rPr>
        <w:t xml:space="preserve">, указывается с помощью свойства </w:t>
      </w:r>
      <w:proofErr w:type="spellStart"/>
      <w:r w:rsidRPr="00CC6DDC">
        <w:rPr>
          <w:bCs/>
          <w:i/>
          <w:sz w:val="28"/>
          <w:szCs w:val="28"/>
          <w:lang w:val="en-US"/>
        </w:rPr>
        <w:t>ConnectionString</w:t>
      </w:r>
      <w:proofErr w:type="spellEnd"/>
      <w:r w:rsidRPr="00CC6DDC">
        <w:rPr>
          <w:bCs/>
          <w:i/>
          <w:sz w:val="28"/>
          <w:szCs w:val="28"/>
        </w:rPr>
        <w:t xml:space="preserve"> (строка соединения)</w:t>
      </w:r>
      <w:r w:rsidRPr="00CC6DDC">
        <w:rPr>
          <w:bCs/>
          <w:sz w:val="28"/>
          <w:szCs w:val="28"/>
        </w:rPr>
        <w:t xml:space="preserve">. Строка соединения ADO представляет собой обычную текстовую строку, содержащую описание параметров соединения с интересующей нас БД  — это последовательность аргументов и значений, разделяемых точкой с запятой. В качестве символа присвоения применяется знак равенства.  Для заполнения строки используется редактор строки соединения, который вызывается двойным щелчком на значении  свойства </w:t>
      </w:r>
      <w:proofErr w:type="spellStart"/>
      <w:r w:rsidRPr="00CC6DDC">
        <w:rPr>
          <w:bCs/>
          <w:i/>
          <w:sz w:val="28"/>
          <w:szCs w:val="28"/>
          <w:lang w:val="en-US"/>
        </w:rPr>
        <w:t>ConnectionString</w:t>
      </w:r>
      <w:proofErr w:type="spellEnd"/>
      <w:r w:rsidRPr="00CC6DDC">
        <w:rPr>
          <w:bCs/>
          <w:sz w:val="28"/>
          <w:szCs w:val="28"/>
        </w:rPr>
        <w:t xml:space="preserve"> в инспекторе объектов. Открывается окно диалога, показанное на рис. 3.2.</w:t>
      </w:r>
    </w:p>
    <w:p w:rsidR="002F544E" w:rsidRPr="00295956" w:rsidRDefault="002F544E" w:rsidP="002F544E">
      <w:pPr>
        <w:spacing w:line="360" w:lineRule="auto"/>
        <w:rPr>
          <w:bCs/>
          <w:sz w:val="28"/>
          <w:szCs w:val="28"/>
          <w:lang w:val="en-US"/>
        </w:rPr>
      </w:pPr>
      <w:r w:rsidRPr="00295956">
        <w:rPr>
          <w:noProof/>
          <w:sz w:val="28"/>
          <w:szCs w:val="28"/>
        </w:rPr>
        <w:drawing>
          <wp:inline distT="0" distB="0" distL="0" distR="0">
            <wp:extent cx="4556760" cy="2065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4E" w:rsidRPr="00634FBE" w:rsidRDefault="002F544E" w:rsidP="002F544E">
      <w:pPr>
        <w:spacing w:line="360" w:lineRule="auto"/>
        <w:rPr>
          <w:bCs/>
          <w:sz w:val="26"/>
          <w:szCs w:val="26"/>
        </w:rPr>
      </w:pPr>
      <w:r w:rsidRPr="00634FBE">
        <w:rPr>
          <w:bCs/>
          <w:i/>
          <w:sz w:val="28"/>
          <w:szCs w:val="28"/>
        </w:rPr>
        <w:t xml:space="preserve"> </w:t>
      </w:r>
      <w:r w:rsidRPr="00634FBE">
        <w:rPr>
          <w:bCs/>
          <w:i/>
          <w:sz w:val="26"/>
          <w:szCs w:val="26"/>
        </w:rPr>
        <w:t xml:space="preserve">Рис. </w:t>
      </w:r>
      <w:r>
        <w:rPr>
          <w:bCs/>
          <w:i/>
          <w:sz w:val="26"/>
          <w:szCs w:val="26"/>
        </w:rPr>
        <w:t>3.2</w:t>
      </w:r>
      <w:r w:rsidRPr="00634FBE">
        <w:rPr>
          <w:bCs/>
          <w:i/>
          <w:sz w:val="26"/>
          <w:szCs w:val="26"/>
        </w:rPr>
        <w:t xml:space="preserve">. </w:t>
      </w:r>
      <w:r w:rsidRPr="00634FBE">
        <w:rPr>
          <w:bCs/>
          <w:sz w:val="26"/>
          <w:szCs w:val="26"/>
        </w:rPr>
        <w:t>Окно редактора строки соединения</w:t>
      </w:r>
    </w:p>
    <w:p w:rsidR="002F544E" w:rsidRPr="00295956" w:rsidRDefault="002F544E" w:rsidP="002F544E">
      <w:pPr>
        <w:spacing w:line="360" w:lineRule="auto"/>
        <w:jc w:val="both"/>
        <w:rPr>
          <w:bCs/>
          <w:sz w:val="28"/>
          <w:szCs w:val="28"/>
        </w:rPr>
      </w:pPr>
      <w:r w:rsidRPr="00295956">
        <w:rPr>
          <w:bCs/>
          <w:sz w:val="28"/>
          <w:szCs w:val="28"/>
        </w:rPr>
        <w:t xml:space="preserve">База данных может быть указана двумя способами: через файл формата </w:t>
      </w:r>
      <w:r w:rsidRPr="00295956">
        <w:rPr>
          <w:bCs/>
          <w:sz w:val="28"/>
          <w:szCs w:val="28"/>
          <w:lang w:val="en-US"/>
        </w:rPr>
        <w:t>Microsoft</w:t>
      </w:r>
      <w:r w:rsidRPr="002959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Data</w:t>
      </w:r>
      <w:r w:rsidRPr="00295956">
        <w:rPr>
          <w:bCs/>
          <w:sz w:val="28"/>
          <w:szCs w:val="28"/>
        </w:rPr>
        <w:t xml:space="preserve"> </w:t>
      </w:r>
      <w:r w:rsidRPr="00295956">
        <w:rPr>
          <w:bCs/>
          <w:sz w:val="28"/>
          <w:szCs w:val="28"/>
          <w:lang w:val="en-US"/>
        </w:rPr>
        <w:t>Link</w:t>
      </w:r>
      <w:r w:rsidRPr="00295956">
        <w:rPr>
          <w:bCs/>
          <w:sz w:val="28"/>
          <w:szCs w:val="28"/>
        </w:rPr>
        <w:t xml:space="preserve"> (расширение </w:t>
      </w:r>
      <w:r w:rsidRPr="00295956">
        <w:rPr>
          <w:bCs/>
          <w:sz w:val="28"/>
          <w:szCs w:val="28"/>
          <w:lang w:val="en-US"/>
        </w:rPr>
        <w:t>UDL</w:t>
      </w:r>
      <w:r w:rsidRPr="00295956">
        <w:rPr>
          <w:bCs/>
          <w:sz w:val="28"/>
          <w:szCs w:val="28"/>
        </w:rPr>
        <w:t>) либо прямым заданием параметров соединения.</w:t>
      </w:r>
      <w:r>
        <w:rPr>
          <w:bCs/>
          <w:sz w:val="28"/>
          <w:szCs w:val="28"/>
        </w:rPr>
        <w:t xml:space="preserve"> Используем второй вариант. Для определения </w:t>
      </w:r>
      <w:r w:rsidRPr="00295956">
        <w:rPr>
          <w:bCs/>
          <w:sz w:val="28"/>
          <w:szCs w:val="28"/>
        </w:rPr>
        <w:t>значени</w:t>
      </w:r>
      <w:r>
        <w:rPr>
          <w:bCs/>
          <w:sz w:val="28"/>
          <w:szCs w:val="28"/>
        </w:rPr>
        <w:t>я</w:t>
      </w:r>
      <w:r w:rsidRPr="00295956">
        <w:rPr>
          <w:bCs/>
          <w:sz w:val="28"/>
          <w:szCs w:val="28"/>
        </w:rPr>
        <w:t xml:space="preserve"> свойства </w:t>
      </w:r>
      <w:proofErr w:type="spellStart"/>
      <w:r w:rsidRPr="00295956">
        <w:rPr>
          <w:bCs/>
          <w:sz w:val="28"/>
          <w:szCs w:val="28"/>
          <w:lang w:val="en-US"/>
        </w:rPr>
        <w:t>ConnectionString</w:t>
      </w:r>
      <w:proofErr w:type="spellEnd"/>
      <w:r w:rsidRPr="002959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вызывается</w:t>
      </w:r>
      <w:r w:rsidRPr="00295956">
        <w:rPr>
          <w:bCs/>
          <w:sz w:val="28"/>
          <w:szCs w:val="28"/>
        </w:rPr>
        <w:t xml:space="preserve"> специальный мастер</w:t>
      </w:r>
      <w:r>
        <w:rPr>
          <w:bCs/>
          <w:sz w:val="28"/>
          <w:szCs w:val="28"/>
        </w:rPr>
        <w:t xml:space="preserve"> щелчком</w:t>
      </w:r>
      <w:r w:rsidRPr="00295956">
        <w:rPr>
          <w:bCs/>
          <w:sz w:val="28"/>
          <w:szCs w:val="28"/>
        </w:rPr>
        <w:t xml:space="preserve"> на кнопке </w:t>
      </w:r>
      <w:r w:rsidRPr="00295956">
        <w:rPr>
          <w:bCs/>
          <w:sz w:val="28"/>
          <w:szCs w:val="28"/>
          <w:lang w:val="en-US"/>
        </w:rPr>
        <w:t>Build</w:t>
      </w:r>
      <w:r w:rsidRPr="00C7058D">
        <w:rPr>
          <w:bCs/>
          <w:sz w:val="28"/>
          <w:szCs w:val="28"/>
        </w:rPr>
        <w:t xml:space="preserve">. </w:t>
      </w:r>
      <w:r w:rsidRPr="00295956">
        <w:rPr>
          <w:bCs/>
          <w:sz w:val="28"/>
          <w:szCs w:val="28"/>
        </w:rPr>
        <w:t>При этом открывается окно диалога</w:t>
      </w:r>
      <w:r>
        <w:rPr>
          <w:bCs/>
          <w:sz w:val="28"/>
          <w:szCs w:val="28"/>
        </w:rPr>
        <w:t>,</w:t>
      </w:r>
      <w:r w:rsidRPr="00295956">
        <w:rPr>
          <w:bCs/>
          <w:sz w:val="28"/>
          <w:szCs w:val="28"/>
        </w:rPr>
        <w:t xml:space="preserve"> в котором выбираются </w:t>
      </w:r>
      <w:r>
        <w:rPr>
          <w:bCs/>
          <w:sz w:val="28"/>
          <w:szCs w:val="28"/>
        </w:rPr>
        <w:t>провайдер (поставщик)</w:t>
      </w:r>
      <w:r w:rsidRPr="00295956">
        <w:rPr>
          <w:bCs/>
          <w:sz w:val="28"/>
          <w:szCs w:val="28"/>
        </w:rPr>
        <w:t xml:space="preserve"> базы данных, ее местоположение и параметры соединения.</w:t>
      </w:r>
    </w:p>
    <w:p w:rsidR="002F544E" w:rsidRDefault="002F544E" w:rsidP="002F544E">
      <w:pPr>
        <w:spacing w:line="360" w:lineRule="auto"/>
        <w:rPr>
          <w:noProof/>
          <w:sz w:val="28"/>
          <w:szCs w:val="28"/>
        </w:rPr>
      </w:pPr>
      <w:r w:rsidRPr="00295956">
        <w:rPr>
          <w:noProof/>
          <w:sz w:val="28"/>
          <w:szCs w:val="28"/>
        </w:rPr>
        <w:lastRenderedPageBreak/>
        <w:drawing>
          <wp:inline distT="0" distB="0" distL="0" distR="0">
            <wp:extent cx="3566160" cy="445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4E" w:rsidRPr="00634FBE" w:rsidRDefault="002F544E" w:rsidP="002F544E">
      <w:pPr>
        <w:spacing w:line="360" w:lineRule="auto"/>
        <w:jc w:val="both"/>
        <w:rPr>
          <w:sz w:val="26"/>
          <w:szCs w:val="26"/>
        </w:rPr>
      </w:pPr>
      <w:r w:rsidRPr="00634FBE">
        <w:rPr>
          <w:i/>
          <w:sz w:val="26"/>
          <w:szCs w:val="26"/>
        </w:rPr>
        <w:t xml:space="preserve">Рис. </w:t>
      </w:r>
      <w:r>
        <w:rPr>
          <w:i/>
          <w:sz w:val="26"/>
          <w:szCs w:val="26"/>
        </w:rPr>
        <w:t>3.3</w:t>
      </w:r>
      <w:r w:rsidRPr="00634FBE">
        <w:rPr>
          <w:i/>
          <w:sz w:val="26"/>
          <w:szCs w:val="26"/>
        </w:rPr>
        <w:t>.</w:t>
      </w:r>
      <w:r w:rsidRPr="00634FBE">
        <w:rPr>
          <w:sz w:val="26"/>
          <w:szCs w:val="26"/>
        </w:rPr>
        <w:t xml:space="preserve"> </w:t>
      </w:r>
      <w:r>
        <w:rPr>
          <w:sz w:val="26"/>
          <w:szCs w:val="26"/>
        </w:rPr>
        <w:t>Вкладка</w:t>
      </w:r>
      <w:r w:rsidRPr="00634FBE">
        <w:rPr>
          <w:sz w:val="26"/>
          <w:szCs w:val="26"/>
        </w:rPr>
        <w:t xml:space="preserve"> выбора поставщика данных</w:t>
      </w:r>
    </w:p>
    <w:p w:rsidR="002F544E" w:rsidRPr="00295956" w:rsidRDefault="002F544E" w:rsidP="002F544E">
      <w:pPr>
        <w:spacing w:line="360" w:lineRule="auto"/>
        <w:ind w:firstLine="720"/>
        <w:jc w:val="both"/>
        <w:rPr>
          <w:sz w:val="28"/>
          <w:szCs w:val="28"/>
        </w:rPr>
      </w:pPr>
      <w:r w:rsidRPr="00295956">
        <w:rPr>
          <w:sz w:val="28"/>
          <w:szCs w:val="28"/>
        </w:rPr>
        <w:t>На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</w:rPr>
        <w:t>вкладке</w:t>
      </w:r>
      <w:r w:rsidRPr="00E766C2">
        <w:rPr>
          <w:sz w:val="28"/>
          <w:szCs w:val="28"/>
        </w:rPr>
        <w:t xml:space="preserve"> «</w:t>
      </w:r>
      <w:r w:rsidRPr="00295956">
        <w:rPr>
          <w:sz w:val="28"/>
          <w:szCs w:val="28"/>
        </w:rPr>
        <w:t>Поставщик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</w:rPr>
        <w:t>данных</w:t>
      </w:r>
      <w:r w:rsidRPr="00E766C2">
        <w:rPr>
          <w:sz w:val="28"/>
          <w:szCs w:val="28"/>
        </w:rPr>
        <w:t xml:space="preserve">» </w:t>
      </w:r>
      <w:r w:rsidRPr="000A0581">
        <w:rPr>
          <w:sz w:val="28"/>
          <w:szCs w:val="28"/>
        </w:rPr>
        <w:t>(рис.</w:t>
      </w:r>
      <w:r>
        <w:rPr>
          <w:sz w:val="28"/>
          <w:szCs w:val="28"/>
        </w:rPr>
        <w:t xml:space="preserve"> 3.3</w:t>
      </w:r>
      <w:r w:rsidRPr="000A0581">
        <w:rPr>
          <w:sz w:val="28"/>
          <w:szCs w:val="28"/>
        </w:rPr>
        <w:t xml:space="preserve">) </w:t>
      </w:r>
      <w:r w:rsidRPr="00295956">
        <w:rPr>
          <w:sz w:val="28"/>
          <w:szCs w:val="28"/>
        </w:rPr>
        <w:t>выбирается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Microsoft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Jet</w:t>
      </w:r>
      <w:r w:rsidRPr="00E766C2">
        <w:rPr>
          <w:sz w:val="28"/>
          <w:szCs w:val="28"/>
        </w:rPr>
        <w:t xml:space="preserve"> 4.0 </w:t>
      </w:r>
      <w:r w:rsidRPr="00295956">
        <w:rPr>
          <w:sz w:val="28"/>
          <w:szCs w:val="28"/>
          <w:lang w:val="en-US"/>
        </w:rPr>
        <w:t>OLE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DB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Provider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</w:rPr>
        <w:t>или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Microsoft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Office</w:t>
      </w:r>
      <w:r w:rsidRPr="00E766C2">
        <w:rPr>
          <w:sz w:val="28"/>
          <w:szCs w:val="28"/>
        </w:rPr>
        <w:t xml:space="preserve"> 12 </w:t>
      </w:r>
      <w:r w:rsidRPr="00295956">
        <w:rPr>
          <w:sz w:val="28"/>
          <w:szCs w:val="28"/>
          <w:lang w:val="en-US"/>
        </w:rPr>
        <w:t>Access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Database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Engine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OLE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DB</w:t>
      </w:r>
      <w:r w:rsidRPr="00E766C2">
        <w:rPr>
          <w:sz w:val="28"/>
          <w:szCs w:val="28"/>
        </w:rPr>
        <w:t xml:space="preserve"> </w:t>
      </w:r>
      <w:r w:rsidRPr="00295956">
        <w:rPr>
          <w:sz w:val="28"/>
          <w:szCs w:val="28"/>
          <w:lang w:val="en-US"/>
        </w:rPr>
        <w:t>Provider</w:t>
      </w:r>
      <w:r w:rsidRPr="00E766C2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зависит от формата сохранения БД в MS </w:t>
      </w:r>
      <w:proofErr w:type="spellStart"/>
      <w:r>
        <w:rPr>
          <w:sz w:val="28"/>
          <w:szCs w:val="28"/>
        </w:rPr>
        <w:t>Access</w:t>
      </w:r>
      <w:proofErr w:type="spellEnd"/>
      <w:r>
        <w:rPr>
          <w:sz w:val="28"/>
          <w:szCs w:val="28"/>
        </w:rPr>
        <w:t xml:space="preserve">, для файла с типом </w:t>
      </w:r>
      <w:proofErr w:type="spellStart"/>
      <w:r>
        <w:rPr>
          <w:sz w:val="28"/>
          <w:szCs w:val="28"/>
        </w:rPr>
        <w:t>mdb</w:t>
      </w:r>
      <w:proofErr w:type="spellEnd"/>
      <w:r>
        <w:rPr>
          <w:sz w:val="28"/>
          <w:szCs w:val="28"/>
        </w:rPr>
        <w:t xml:space="preserve"> – первый, для </w:t>
      </w:r>
      <w:proofErr w:type="spellStart"/>
      <w:r>
        <w:rPr>
          <w:sz w:val="28"/>
          <w:szCs w:val="28"/>
        </w:rPr>
        <w:t>accdb</w:t>
      </w:r>
      <w:proofErr w:type="spellEnd"/>
      <w:r>
        <w:rPr>
          <w:sz w:val="28"/>
          <w:szCs w:val="28"/>
        </w:rPr>
        <w:t xml:space="preserve"> – второй</w:t>
      </w:r>
      <w:r w:rsidRPr="00E766C2">
        <w:rPr>
          <w:sz w:val="28"/>
          <w:szCs w:val="28"/>
        </w:rPr>
        <w:t xml:space="preserve">).  </w:t>
      </w:r>
      <w:r w:rsidRPr="00295956">
        <w:rPr>
          <w:sz w:val="28"/>
          <w:szCs w:val="28"/>
        </w:rPr>
        <w:t xml:space="preserve">Кнопка </w:t>
      </w:r>
      <w:r>
        <w:rPr>
          <w:sz w:val="28"/>
          <w:szCs w:val="28"/>
        </w:rPr>
        <w:t>«Далее»</w:t>
      </w:r>
      <w:r w:rsidRPr="00295956">
        <w:rPr>
          <w:sz w:val="28"/>
          <w:szCs w:val="28"/>
        </w:rPr>
        <w:t xml:space="preserve"> открывает </w:t>
      </w:r>
      <w:r>
        <w:rPr>
          <w:sz w:val="28"/>
          <w:szCs w:val="28"/>
        </w:rPr>
        <w:t>вкладку</w:t>
      </w:r>
      <w:r w:rsidRPr="0029595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95956">
        <w:rPr>
          <w:sz w:val="28"/>
          <w:szCs w:val="28"/>
        </w:rPr>
        <w:t>Подключение</w:t>
      </w:r>
      <w:r>
        <w:rPr>
          <w:sz w:val="28"/>
          <w:szCs w:val="28"/>
        </w:rPr>
        <w:t>», на которой надо выбрать БД и нажать кнопку ОК (рис. 3.4).</w:t>
      </w:r>
    </w:p>
    <w:p w:rsidR="002F544E" w:rsidRPr="00295956" w:rsidRDefault="002F544E" w:rsidP="002F544E">
      <w:pPr>
        <w:spacing w:line="360" w:lineRule="auto"/>
        <w:jc w:val="both"/>
        <w:rPr>
          <w:sz w:val="28"/>
          <w:szCs w:val="28"/>
        </w:rPr>
      </w:pPr>
      <w:r w:rsidRPr="00295956">
        <w:rPr>
          <w:noProof/>
          <w:sz w:val="28"/>
          <w:szCs w:val="28"/>
        </w:rPr>
        <w:lastRenderedPageBreak/>
        <w:drawing>
          <wp:inline distT="0" distB="0" distL="0" distR="0">
            <wp:extent cx="3566160" cy="445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4E" w:rsidRPr="008945E0" w:rsidRDefault="002F544E" w:rsidP="002F544E">
      <w:pPr>
        <w:spacing w:line="360" w:lineRule="auto"/>
        <w:jc w:val="both"/>
        <w:rPr>
          <w:sz w:val="26"/>
          <w:szCs w:val="26"/>
        </w:rPr>
      </w:pPr>
      <w:r w:rsidRPr="008945E0">
        <w:rPr>
          <w:i/>
          <w:sz w:val="26"/>
          <w:szCs w:val="26"/>
        </w:rPr>
        <w:t>Рис. 3.4.</w:t>
      </w:r>
      <w:r w:rsidRPr="008945E0">
        <w:rPr>
          <w:sz w:val="26"/>
          <w:szCs w:val="26"/>
        </w:rPr>
        <w:t xml:space="preserve"> Вкладка «Подключение»</w:t>
      </w:r>
    </w:p>
    <w:p w:rsidR="002F544E" w:rsidRDefault="002F544E" w:rsidP="002F544E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Основные свойства компонента </w:t>
      </w:r>
      <w:proofErr w:type="spellStart"/>
      <w:r>
        <w:rPr>
          <w:bCs/>
          <w:sz w:val="28"/>
          <w:szCs w:val="28"/>
        </w:rPr>
        <w:t>ADOConnection</w:t>
      </w:r>
      <w:proofErr w:type="spellEnd"/>
      <w:r>
        <w:rPr>
          <w:bCs/>
          <w:sz w:val="28"/>
          <w:szCs w:val="28"/>
        </w:rPr>
        <w:t xml:space="preserve"> приведены в табл. 3.9.</w:t>
      </w:r>
    </w:p>
    <w:p w:rsidR="002F544E" w:rsidRDefault="002F544E" w:rsidP="002F544E">
      <w:pPr>
        <w:spacing w:line="360" w:lineRule="auto"/>
        <w:jc w:val="right"/>
        <w:rPr>
          <w:bCs/>
          <w:i/>
        </w:rPr>
      </w:pPr>
      <w:r>
        <w:rPr>
          <w:bCs/>
          <w:i/>
        </w:rPr>
        <w:t>Таблица 3.9.</w:t>
      </w:r>
    </w:p>
    <w:p w:rsidR="002F544E" w:rsidRDefault="002F544E" w:rsidP="002F544E">
      <w:pPr>
        <w:spacing w:line="360" w:lineRule="auto"/>
        <w:jc w:val="center"/>
        <w:rPr>
          <w:b/>
          <w:bCs/>
        </w:rPr>
      </w:pPr>
      <w:proofErr w:type="spellStart"/>
      <w:r>
        <w:rPr>
          <w:b/>
          <w:bCs/>
          <w:lang w:val="en-US"/>
        </w:rPr>
        <w:t>Основные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</w:rPr>
        <w:t>с</w:t>
      </w:r>
      <w:r w:rsidRPr="00F16E7C">
        <w:rPr>
          <w:b/>
          <w:bCs/>
        </w:rPr>
        <w:t xml:space="preserve">войства компонента </w:t>
      </w:r>
      <w:proofErr w:type="spellStart"/>
      <w:r w:rsidRPr="00F16E7C">
        <w:rPr>
          <w:b/>
          <w:bCs/>
        </w:rPr>
        <w:t>ADOConnection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0"/>
        <w:gridCol w:w="1107"/>
        <w:gridCol w:w="5719"/>
      </w:tblGrid>
      <w:tr w:rsidR="002F544E" w:rsidRPr="000152D9" w:rsidTr="00120040">
        <w:tc>
          <w:tcPr>
            <w:tcW w:w="2120" w:type="dxa"/>
          </w:tcPr>
          <w:p w:rsidR="002F544E" w:rsidRPr="000152D9" w:rsidRDefault="002F544E" w:rsidP="00120040">
            <w:pPr>
              <w:spacing w:line="360" w:lineRule="auto"/>
              <w:rPr>
                <w:bCs/>
              </w:rPr>
            </w:pPr>
            <w:r w:rsidRPr="000152D9">
              <w:rPr>
                <w:bCs/>
              </w:rPr>
              <w:t>Свойство</w:t>
            </w:r>
          </w:p>
        </w:tc>
        <w:tc>
          <w:tcPr>
            <w:tcW w:w="1107" w:type="dxa"/>
          </w:tcPr>
          <w:p w:rsidR="002F544E" w:rsidRPr="000152D9" w:rsidRDefault="002F544E" w:rsidP="00120040">
            <w:pPr>
              <w:spacing w:line="360" w:lineRule="auto"/>
              <w:rPr>
                <w:bCs/>
              </w:rPr>
            </w:pPr>
            <w:r w:rsidRPr="000152D9">
              <w:rPr>
                <w:bCs/>
              </w:rPr>
              <w:t>Т</w:t>
            </w:r>
            <w:proofErr w:type="spellStart"/>
            <w:r w:rsidRPr="000152D9">
              <w:rPr>
                <w:bCs/>
                <w:lang w:val="en-US"/>
              </w:rPr>
              <w:t>ип</w:t>
            </w:r>
            <w:proofErr w:type="spellEnd"/>
          </w:p>
        </w:tc>
        <w:tc>
          <w:tcPr>
            <w:tcW w:w="5719" w:type="dxa"/>
          </w:tcPr>
          <w:p w:rsidR="002F544E" w:rsidRPr="000152D9" w:rsidRDefault="002F544E" w:rsidP="00120040">
            <w:pPr>
              <w:spacing w:line="360" w:lineRule="auto"/>
              <w:rPr>
                <w:bCs/>
              </w:rPr>
            </w:pPr>
            <w:proofErr w:type="spellStart"/>
            <w:r w:rsidRPr="000152D9">
              <w:rPr>
                <w:bCs/>
                <w:lang w:val="en-US"/>
              </w:rPr>
              <w:t>Описание</w:t>
            </w:r>
            <w:proofErr w:type="spellEnd"/>
            <w:r w:rsidRPr="000152D9">
              <w:rPr>
                <w:bCs/>
              </w:rPr>
              <w:t xml:space="preserve"> </w:t>
            </w:r>
          </w:p>
        </w:tc>
      </w:tr>
      <w:tr w:rsidR="002F544E" w:rsidRPr="000152D9" w:rsidTr="00120040">
        <w:tc>
          <w:tcPr>
            <w:tcW w:w="2120" w:type="dxa"/>
          </w:tcPr>
          <w:p w:rsidR="002F544E" w:rsidRPr="000152D9" w:rsidRDefault="002F544E" w:rsidP="00120040">
            <w:pPr>
              <w:spacing w:line="360" w:lineRule="auto"/>
              <w:rPr>
                <w:bCs/>
                <w:lang w:val="en-US"/>
              </w:rPr>
            </w:pPr>
            <w:proofErr w:type="spellStart"/>
            <w:r w:rsidRPr="000152D9">
              <w:rPr>
                <w:bCs/>
                <w:lang w:val="en-US"/>
              </w:rPr>
              <w:t>ConnectionString</w:t>
            </w:r>
            <w:proofErr w:type="spellEnd"/>
          </w:p>
        </w:tc>
        <w:tc>
          <w:tcPr>
            <w:tcW w:w="1107" w:type="dxa"/>
          </w:tcPr>
          <w:p w:rsidR="002F544E" w:rsidRPr="000152D9" w:rsidRDefault="002F544E" w:rsidP="00120040">
            <w:pPr>
              <w:spacing w:line="360" w:lineRule="auto"/>
              <w:rPr>
                <w:bCs/>
                <w:lang w:val="en-US"/>
              </w:rPr>
            </w:pPr>
            <w:r w:rsidRPr="000152D9">
              <w:rPr>
                <w:bCs/>
                <w:lang w:val="en-US"/>
              </w:rPr>
              <w:t>S</w:t>
            </w:r>
            <w:proofErr w:type="spellStart"/>
            <w:r w:rsidRPr="000152D9">
              <w:rPr>
                <w:bCs/>
              </w:rPr>
              <w:t>tring</w:t>
            </w:r>
            <w:proofErr w:type="spellEnd"/>
          </w:p>
        </w:tc>
        <w:tc>
          <w:tcPr>
            <w:tcW w:w="5719" w:type="dxa"/>
          </w:tcPr>
          <w:p w:rsidR="002F544E" w:rsidRPr="000152D9" w:rsidRDefault="002F544E" w:rsidP="00120040">
            <w:pPr>
              <w:spacing w:line="360" w:lineRule="auto"/>
              <w:rPr>
                <w:bCs/>
              </w:rPr>
            </w:pPr>
            <w:r w:rsidRPr="000152D9">
              <w:rPr>
                <w:bCs/>
              </w:rPr>
              <w:t xml:space="preserve">Задает строку соединения с БД </w:t>
            </w:r>
          </w:p>
        </w:tc>
      </w:tr>
      <w:tr w:rsidR="002F544E" w:rsidRPr="000152D9" w:rsidTr="00120040">
        <w:tc>
          <w:tcPr>
            <w:tcW w:w="2120" w:type="dxa"/>
          </w:tcPr>
          <w:p w:rsidR="002F544E" w:rsidRPr="000152D9" w:rsidRDefault="002F544E" w:rsidP="00120040">
            <w:pPr>
              <w:spacing w:line="360" w:lineRule="auto"/>
              <w:rPr>
                <w:bCs/>
                <w:lang w:val="en-US"/>
              </w:rPr>
            </w:pPr>
            <w:proofErr w:type="spellStart"/>
            <w:r w:rsidRPr="000152D9">
              <w:rPr>
                <w:bCs/>
              </w:rPr>
              <w:t>Co</w:t>
            </w:r>
            <w:r w:rsidRPr="000152D9">
              <w:rPr>
                <w:bCs/>
                <w:lang w:val="en-US"/>
              </w:rPr>
              <w:t>nnected</w:t>
            </w:r>
            <w:proofErr w:type="spellEnd"/>
          </w:p>
        </w:tc>
        <w:tc>
          <w:tcPr>
            <w:tcW w:w="1107" w:type="dxa"/>
          </w:tcPr>
          <w:p w:rsidR="002F544E" w:rsidRPr="000152D9" w:rsidRDefault="002F544E" w:rsidP="00120040">
            <w:pPr>
              <w:spacing w:line="360" w:lineRule="auto"/>
              <w:rPr>
                <w:bCs/>
                <w:lang w:val="en-US"/>
              </w:rPr>
            </w:pPr>
            <w:r w:rsidRPr="000152D9">
              <w:rPr>
                <w:bCs/>
                <w:lang w:val="en-US"/>
              </w:rPr>
              <w:t>Boolean</w:t>
            </w:r>
          </w:p>
        </w:tc>
        <w:tc>
          <w:tcPr>
            <w:tcW w:w="5719" w:type="dxa"/>
          </w:tcPr>
          <w:p w:rsidR="002F544E" w:rsidRPr="00886489" w:rsidRDefault="002F544E" w:rsidP="00120040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</w:rPr>
            </w:pPr>
            <w:r w:rsidRPr="00886489">
              <w:rPr>
                <w:rFonts w:eastAsia="TimesNewRoman"/>
              </w:rPr>
              <w:t xml:space="preserve">Значение </w:t>
            </w:r>
            <w:proofErr w:type="spellStart"/>
            <w:r w:rsidRPr="00886489">
              <w:rPr>
                <w:rFonts w:eastAsia="TimesNewRoman"/>
              </w:rPr>
              <w:t>true</w:t>
            </w:r>
            <w:proofErr w:type="spellEnd"/>
            <w:r w:rsidRPr="00886489">
              <w:rPr>
                <w:rFonts w:eastAsia="TimesNewRoman"/>
              </w:rPr>
              <w:t xml:space="preserve"> свидетельствует о наличии соединения с базой данных,</w:t>
            </w:r>
            <w:r>
              <w:rPr>
                <w:rFonts w:eastAsia="TimesNewRoman"/>
              </w:rPr>
              <w:t xml:space="preserve"> </w:t>
            </w:r>
            <w:r w:rsidRPr="00886489">
              <w:rPr>
                <w:rFonts w:eastAsia="TimesNewRoman"/>
              </w:rPr>
              <w:t xml:space="preserve"> </w:t>
            </w:r>
            <w:proofErr w:type="spellStart"/>
            <w:r w:rsidRPr="00886489">
              <w:rPr>
                <w:rFonts w:eastAsia="TimesNewRoman"/>
              </w:rPr>
              <w:t>false</w:t>
            </w:r>
            <w:proofErr w:type="spellEnd"/>
            <w:r w:rsidRPr="00886489">
              <w:rPr>
                <w:rFonts w:eastAsia="TimesNewRoman"/>
              </w:rPr>
              <w:t xml:space="preserve"> —соединение отсутствует. Свойство доступно для чтения и для записи, поэтому </w:t>
            </w:r>
            <w:r>
              <w:rPr>
                <w:rFonts w:eastAsia="TimesNewRoman"/>
              </w:rPr>
              <w:t>его можно использовать для</w:t>
            </w:r>
            <w:r w:rsidRPr="00886489">
              <w:rPr>
                <w:rFonts w:eastAsia="TimesNewRoman"/>
              </w:rPr>
              <w:t xml:space="preserve"> подключени</w:t>
            </w:r>
            <w:r>
              <w:rPr>
                <w:rFonts w:eastAsia="TimesNewRoman"/>
              </w:rPr>
              <w:t>я</w:t>
            </w:r>
            <w:r w:rsidRPr="00886489">
              <w:rPr>
                <w:rFonts w:eastAsia="TimesNewRoman"/>
              </w:rPr>
              <w:t xml:space="preserve"> или отключени</w:t>
            </w:r>
            <w:r>
              <w:rPr>
                <w:rFonts w:eastAsia="TimesNewRoman"/>
              </w:rPr>
              <w:t>я</w:t>
            </w:r>
            <w:r w:rsidRPr="00886489">
              <w:rPr>
                <w:rFonts w:eastAsia="TimesNewRoman"/>
              </w:rPr>
              <w:t xml:space="preserve"> приложения от БД.</w:t>
            </w:r>
          </w:p>
        </w:tc>
      </w:tr>
      <w:tr w:rsidR="002F544E" w:rsidRPr="000152D9" w:rsidTr="00120040">
        <w:tc>
          <w:tcPr>
            <w:tcW w:w="2120" w:type="dxa"/>
          </w:tcPr>
          <w:p w:rsidR="002F544E" w:rsidRPr="009C286B" w:rsidRDefault="002F544E" w:rsidP="00120040">
            <w:pPr>
              <w:spacing w:line="360" w:lineRule="auto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LoginPrompt</w:t>
            </w:r>
            <w:proofErr w:type="spellEnd"/>
          </w:p>
        </w:tc>
        <w:tc>
          <w:tcPr>
            <w:tcW w:w="1107" w:type="dxa"/>
          </w:tcPr>
          <w:p w:rsidR="002F544E" w:rsidRPr="00212DC9" w:rsidRDefault="002F544E" w:rsidP="00120040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Boolean</w:t>
            </w:r>
          </w:p>
        </w:tc>
        <w:tc>
          <w:tcPr>
            <w:tcW w:w="5719" w:type="dxa"/>
          </w:tcPr>
          <w:p w:rsidR="002F544E" w:rsidRPr="00275505" w:rsidRDefault="002F544E" w:rsidP="00120040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rFonts w:eastAsia="TimesNewRoman"/>
              </w:rPr>
              <w:t>Управляет появлением окна регистрации</w:t>
            </w:r>
            <w:r w:rsidRPr="00275505">
              <w:rPr>
                <w:rFonts w:eastAsia="TimesNewRoman"/>
              </w:rPr>
              <w:t xml:space="preserve"> перед соединением с БД</w:t>
            </w:r>
            <w:r>
              <w:rPr>
                <w:rFonts w:eastAsia="TimesNewRoman"/>
              </w:rPr>
              <w:t xml:space="preserve">, в котором задается имя пользователя и пароль. </w:t>
            </w:r>
            <w:r>
              <w:rPr>
                <w:rFonts w:eastAsia="TimesNewRoman"/>
                <w:lang w:val="en-US"/>
              </w:rPr>
              <w:t>True</w:t>
            </w:r>
            <w:r w:rsidRPr="00275505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 xml:space="preserve">– показать окно регистрации, </w:t>
            </w:r>
            <w:proofErr w:type="spellStart"/>
            <w:r>
              <w:rPr>
                <w:rFonts w:eastAsia="TimesNewRoman"/>
              </w:rPr>
              <w:t>False</w:t>
            </w:r>
            <w:proofErr w:type="spellEnd"/>
            <w:r>
              <w:rPr>
                <w:rFonts w:eastAsia="TimesNewRoman"/>
              </w:rPr>
              <w:t xml:space="preserve"> – не показывать.</w:t>
            </w:r>
          </w:p>
        </w:tc>
      </w:tr>
      <w:tr w:rsidR="002F544E" w:rsidRPr="000152D9" w:rsidTr="00120040">
        <w:tc>
          <w:tcPr>
            <w:tcW w:w="2120" w:type="dxa"/>
          </w:tcPr>
          <w:p w:rsidR="002F544E" w:rsidRPr="00275505" w:rsidRDefault="002F544E" w:rsidP="00120040">
            <w:pPr>
              <w:spacing w:line="360" w:lineRule="auto"/>
              <w:rPr>
                <w:bCs/>
              </w:rPr>
            </w:pPr>
            <w:proofErr w:type="spellStart"/>
            <w:r>
              <w:rPr>
                <w:bCs/>
                <w:lang w:val="en-US"/>
              </w:rPr>
              <w:t>KeepConnection</w:t>
            </w:r>
            <w:proofErr w:type="spellEnd"/>
          </w:p>
        </w:tc>
        <w:tc>
          <w:tcPr>
            <w:tcW w:w="1107" w:type="dxa"/>
          </w:tcPr>
          <w:p w:rsidR="002F544E" w:rsidRPr="00275505" w:rsidRDefault="002F544E" w:rsidP="00120040">
            <w:pPr>
              <w:spacing w:line="360" w:lineRule="auto"/>
              <w:rPr>
                <w:bCs/>
              </w:rPr>
            </w:pPr>
            <w:r>
              <w:rPr>
                <w:bCs/>
                <w:lang w:val="en-US"/>
              </w:rPr>
              <w:t>Boolean</w:t>
            </w:r>
          </w:p>
        </w:tc>
        <w:tc>
          <w:tcPr>
            <w:tcW w:w="5719" w:type="dxa"/>
          </w:tcPr>
          <w:p w:rsidR="002F544E" w:rsidRPr="000152D9" w:rsidRDefault="002F544E" w:rsidP="00120040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proofErr w:type="spellStart"/>
            <w:r>
              <w:rPr>
                <w:rFonts w:eastAsia="TimesNewRoman"/>
              </w:rPr>
              <w:t>Значени</w:t>
            </w:r>
            <w:proofErr w:type="spellEnd"/>
            <w:r>
              <w:rPr>
                <w:rFonts w:eastAsia="TimesNewRoman"/>
              </w:rPr>
              <w:t xml:space="preserve"> </w:t>
            </w:r>
            <w:proofErr w:type="spellStart"/>
            <w:r>
              <w:rPr>
                <w:rFonts w:eastAsia="TimesNewRoman"/>
              </w:rPr>
              <w:t>True</w:t>
            </w:r>
            <w:proofErr w:type="spellEnd"/>
            <w:r>
              <w:rPr>
                <w:rFonts w:eastAsia="TimesNewRoman"/>
              </w:rPr>
              <w:t xml:space="preserve"> – </w:t>
            </w:r>
            <w:r w:rsidRPr="005A76A1">
              <w:rPr>
                <w:rFonts w:eastAsia="TimesNewRoman"/>
              </w:rPr>
              <w:t>соединени</w:t>
            </w:r>
            <w:r>
              <w:rPr>
                <w:rFonts w:eastAsia="TimesNewRoman"/>
              </w:rPr>
              <w:t>е</w:t>
            </w:r>
            <w:r w:rsidRPr="005A76A1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 xml:space="preserve">приложения с БД остается даже тогда, </w:t>
            </w:r>
            <w:r w:rsidRPr="005A76A1">
              <w:rPr>
                <w:rFonts w:eastAsia="TimesNewRoman"/>
              </w:rPr>
              <w:t xml:space="preserve">когда приложение не </w:t>
            </w:r>
            <w:r w:rsidRPr="005A76A1">
              <w:rPr>
                <w:rFonts w:eastAsia="TimesNewRoman"/>
              </w:rPr>
              <w:lastRenderedPageBreak/>
              <w:t xml:space="preserve">обращается ни к одному из наборов данных, </w:t>
            </w:r>
            <w:r>
              <w:rPr>
                <w:rFonts w:eastAsia="TimesNewRoman"/>
              </w:rPr>
              <w:t>в</w:t>
            </w:r>
            <w:r w:rsidRPr="005A76A1">
              <w:rPr>
                <w:rFonts w:eastAsia="TimesNewRoman"/>
              </w:rPr>
              <w:t xml:space="preserve"> противном случае клиентское приложение порвет контакт с сервером сразу</w:t>
            </w:r>
            <w:r>
              <w:rPr>
                <w:rFonts w:eastAsia="TimesNewRoman"/>
              </w:rPr>
              <w:t xml:space="preserve"> </w:t>
            </w:r>
            <w:r w:rsidRPr="005A76A1">
              <w:rPr>
                <w:rFonts w:eastAsia="TimesNewRoman"/>
              </w:rPr>
              <w:t>после закрытия последнего активного набора данных.</w:t>
            </w:r>
          </w:p>
        </w:tc>
      </w:tr>
    </w:tbl>
    <w:p w:rsidR="002F544E" w:rsidRPr="002F544E" w:rsidRDefault="002F544E" w:rsidP="002F544E">
      <w:pPr>
        <w:spacing w:line="360" w:lineRule="auto"/>
        <w:rPr>
          <w:b/>
          <w:bCs/>
        </w:rPr>
      </w:pPr>
    </w:p>
    <w:p w:rsidR="002F544E" w:rsidRPr="008B7CBD" w:rsidRDefault="002F544E" w:rsidP="002F544E">
      <w:pPr>
        <w:spacing w:line="360" w:lineRule="auto"/>
        <w:jc w:val="both"/>
        <w:rPr>
          <w:bCs/>
          <w:sz w:val="28"/>
          <w:szCs w:val="28"/>
        </w:rPr>
      </w:pPr>
      <w:r w:rsidRPr="008B7CBD">
        <w:rPr>
          <w:bCs/>
          <w:sz w:val="28"/>
          <w:szCs w:val="28"/>
        </w:rPr>
        <w:t>Если приложение работает только с одной базой данных</w:t>
      </w:r>
      <w:r>
        <w:rPr>
          <w:bCs/>
          <w:sz w:val="28"/>
          <w:szCs w:val="28"/>
        </w:rPr>
        <w:t xml:space="preserve">, то в приложении используется только один компонент </w:t>
      </w:r>
      <w:proofErr w:type="spellStart"/>
      <w:r>
        <w:rPr>
          <w:bCs/>
          <w:sz w:val="28"/>
          <w:szCs w:val="28"/>
        </w:rPr>
        <w:t>ADOConnection</w:t>
      </w:r>
      <w:proofErr w:type="spellEnd"/>
      <w:r w:rsidRPr="008B7CBD">
        <w:rPr>
          <w:bCs/>
          <w:sz w:val="28"/>
          <w:szCs w:val="28"/>
        </w:rPr>
        <w:t xml:space="preserve">. </w:t>
      </w:r>
    </w:p>
    <w:p w:rsidR="002F544E" w:rsidRDefault="002F544E" w:rsidP="002F544E">
      <w:pPr>
        <w:spacing w:line="360" w:lineRule="auto"/>
        <w:jc w:val="both"/>
        <w:rPr>
          <w:b/>
          <w:bCs/>
        </w:rPr>
      </w:pPr>
    </w:p>
    <w:p w:rsidR="002F544E" w:rsidRPr="00B70674" w:rsidRDefault="002F544E" w:rsidP="002F544E">
      <w:pPr>
        <w:spacing w:line="360" w:lineRule="auto"/>
        <w:jc w:val="center"/>
        <w:rPr>
          <w:bCs/>
          <w:sz w:val="28"/>
          <w:szCs w:val="28"/>
          <w:lang w:val="en-US"/>
        </w:rPr>
      </w:pPr>
      <w:r w:rsidRPr="00B70674">
        <w:rPr>
          <w:bCs/>
          <w:sz w:val="28"/>
          <w:szCs w:val="28"/>
        </w:rPr>
        <w:t>Компонент</w:t>
      </w:r>
      <w:r w:rsidRPr="00047705">
        <w:rPr>
          <w:bCs/>
          <w:sz w:val="28"/>
          <w:szCs w:val="28"/>
          <w:lang w:val="en-US"/>
        </w:rPr>
        <w:t xml:space="preserve"> </w:t>
      </w:r>
      <w:proofErr w:type="spellStart"/>
      <w:r w:rsidRPr="00047705">
        <w:rPr>
          <w:bCs/>
          <w:sz w:val="28"/>
          <w:szCs w:val="28"/>
          <w:lang w:val="en-US"/>
        </w:rPr>
        <w:t>ADOTable</w:t>
      </w:r>
      <w:proofErr w:type="spellEnd"/>
    </w:p>
    <w:p w:rsidR="002F544E" w:rsidRDefault="002F544E" w:rsidP="002F544E">
      <w:pPr>
        <w:spacing w:line="360" w:lineRule="auto"/>
        <w:jc w:val="both"/>
        <w:rPr>
          <w:i/>
          <w:sz w:val="28"/>
          <w:szCs w:val="28"/>
          <w:lang w:val="en-US"/>
        </w:rPr>
      </w:pPr>
      <w:r>
        <w:rPr>
          <w:bCs/>
          <w:sz w:val="28"/>
          <w:szCs w:val="28"/>
        </w:rPr>
        <w:t>Основные</w:t>
      </w:r>
      <w:r w:rsidRPr="001B2A6C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свойства</w:t>
      </w:r>
      <w:r w:rsidRPr="001B2A6C">
        <w:rPr>
          <w:bCs/>
          <w:sz w:val="28"/>
          <w:szCs w:val="28"/>
          <w:lang w:val="en-US"/>
        </w:rPr>
        <w:t xml:space="preserve">: </w:t>
      </w:r>
      <w:r w:rsidRPr="00047705">
        <w:rPr>
          <w:rFonts w:eastAsia="Calibri"/>
          <w:i/>
          <w:sz w:val="28"/>
          <w:szCs w:val="28"/>
          <w:lang w:val="en-US"/>
        </w:rPr>
        <w:t>Connection</w:t>
      </w:r>
      <w:r>
        <w:rPr>
          <w:rFonts w:eastAsia="Calibri"/>
          <w:i/>
          <w:sz w:val="28"/>
          <w:szCs w:val="28"/>
          <w:lang w:val="en-US"/>
        </w:rPr>
        <w:t>,</w:t>
      </w:r>
      <w:r w:rsidRPr="00047705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1D058C">
        <w:rPr>
          <w:bCs/>
          <w:i/>
          <w:sz w:val="28"/>
          <w:szCs w:val="28"/>
          <w:lang w:val="en-US"/>
        </w:rPr>
        <w:t>ConnectionString</w:t>
      </w:r>
      <w:proofErr w:type="spellEnd"/>
      <w:r>
        <w:rPr>
          <w:bCs/>
          <w:i/>
          <w:sz w:val="28"/>
          <w:szCs w:val="28"/>
          <w:lang w:val="en-US"/>
        </w:rPr>
        <w:t>,</w:t>
      </w:r>
      <w:r w:rsidRPr="00631873">
        <w:rPr>
          <w:sz w:val="28"/>
          <w:szCs w:val="28"/>
          <w:lang w:val="en-US"/>
        </w:rPr>
        <w:t xml:space="preserve"> </w:t>
      </w:r>
      <w:proofErr w:type="spellStart"/>
      <w:r w:rsidRPr="00631873">
        <w:rPr>
          <w:i/>
          <w:sz w:val="28"/>
          <w:szCs w:val="28"/>
          <w:lang w:val="en-US"/>
        </w:rPr>
        <w:t>TableName</w:t>
      </w:r>
      <w:proofErr w:type="spellEnd"/>
      <w:r>
        <w:rPr>
          <w:i/>
          <w:sz w:val="28"/>
          <w:szCs w:val="28"/>
          <w:lang w:val="en-US"/>
        </w:rPr>
        <w:t>,</w:t>
      </w:r>
      <w:r w:rsidRPr="00631873">
        <w:rPr>
          <w:sz w:val="28"/>
          <w:szCs w:val="28"/>
          <w:lang w:val="en-US"/>
        </w:rPr>
        <w:t xml:space="preserve"> </w:t>
      </w:r>
      <w:r w:rsidRPr="00631873">
        <w:rPr>
          <w:i/>
          <w:sz w:val="28"/>
          <w:szCs w:val="28"/>
          <w:lang w:val="en-US"/>
        </w:rPr>
        <w:t>Active.</w:t>
      </w:r>
    </w:p>
    <w:p w:rsidR="002F544E" w:rsidRDefault="002F544E" w:rsidP="002F54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Формирует набор данных на основе одной физической таблицы БД, содержит все записи таблицы. Подключается к компоненту</w:t>
      </w:r>
      <w:r w:rsidRPr="00046E9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ADOConnection</w:t>
      </w:r>
      <w:proofErr w:type="spellEnd"/>
      <w:r w:rsidRPr="00046E91">
        <w:rPr>
          <w:sz w:val="28"/>
          <w:szCs w:val="28"/>
        </w:rPr>
        <w:t xml:space="preserve"> через свойство </w:t>
      </w:r>
      <w:r w:rsidRPr="00047705">
        <w:rPr>
          <w:rFonts w:eastAsia="Calibri"/>
          <w:i/>
          <w:sz w:val="28"/>
          <w:szCs w:val="28"/>
          <w:lang w:val="en-US"/>
        </w:rPr>
        <w:t>Connection</w:t>
      </w:r>
      <w:r w:rsidRPr="00046E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содержащее список доступных компонентов </w:t>
      </w:r>
      <w:proofErr w:type="spellStart"/>
      <w:r>
        <w:rPr>
          <w:sz w:val="28"/>
          <w:szCs w:val="28"/>
        </w:rPr>
        <w:t>ADOConnection</w:t>
      </w:r>
      <w:proofErr w:type="spellEnd"/>
      <w:r>
        <w:rPr>
          <w:sz w:val="28"/>
          <w:szCs w:val="28"/>
        </w:rPr>
        <w:t xml:space="preserve"> приложения. Имя таблицы, с которой связан данный компонент, выбирается из списка таблиц, существующих в БД, в свойстве </w:t>
      </w:r>
      <w:proofErr w:type="spellStart"/>
      <w:r w:rsidRPr="00391B09">
        <w:rPr>
          <w:i/>
          <w:sz w:val="28"/>
          <w:szCs w:val="28"/>
        </w:rPr>
        <w:t>TableName</w:t>
      </w:r>
      <w:proofErr w:type="spellEnd"/>
      <w:r>
        <w:rPr>
          <w:sz w:val="28"/>
          <w:szCs w:val="28"/>
        </w:rPr>
        <w:t>.</w:t>
      </w:r>
      <w:r w:rsidRPr="00046E91">
        <w:rPr>
          <w:sz w:val="28"/>
          <w:szCs w:val="28"/>
        </w:rPr>
        <w:t xml:space="preserve">  О</w:t>
      </w:r>
      <w:r>
        <w:rPr>
          <w:sz w:val="28"/>
          <w:szCs w:val="28"/>
        </w:rPr>
        <w:t xml:space="preserve">ткрывается набор данных (данные становятся доступными только после открытия НД)  с помощью логического свойства </w:t>
      </w:r>
      <w:proofErr w:type="spellStart"/>
      <w:r w:rsidRPr="00391B09">
        <w:rPr>
          <w:i/>
          <w:sz w:val="28"/>
          <w:szCs w:val="28"/>
        </w:rPr>
        <w:t>Acti</w:t>
      </w:r>
      <w:r>
        <w:rPr>
          <w:i/>
          <w:sz w:val="28"/>
          <w:szCs w:val="28"/>
          <w:lang w:val="en-US"/>
        </w:rPr>
        <w:t>ve</w:t>
      </w:r>
      <w:proofErr w:type="spellEnd"/>
      <w:r w:rsidRPr="00046E91">
        <w:rPr>
          <w:sz w:val="28"/>
          <w:szCs w:val="28"/>
        </w:rPr>
        <w:t xml:space="preserve"> в инспекторе</w:t>
      </w:r>
      <w:r>
        <w:rPr>
          <w:sz w:val="28"/>
          <w:szCs w:val="28"/>
        </w:rPr>
        <w:t xml:space="preserve"> объектов</w:t>
      </w:r>
      <w:r w:rsidRPr="00046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установкой  значения </w:t>
      </w:r>
      <w:proofErr w:type="spellStart"/>
      <w:r>
        <w:rPr>
          <w:sz w:val="28"/>
          <w:szCs w:val="28"/>
        </w:rPr>
        <w:t>True</w:t>
      </w:r>
      <w:proofErr w:type="spellEnd"/>
      <w:r>
        <w:rPr>
          <w:sz w:val="28"/>
          <w:szCs w:val="28"/>
        </w:rPr>
        <w:t>.</w:t>
      </w:r>
      <w:r w:rsidRPr="00391B09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омпонент может непосредственно связываться с БД через свойство </w:t>
      </w:r>
      <w:proofErr w:type="spellStart"/>
      <w:r w:rsidRPr="001D058C">
        <w:rPr>
          <w:bCs/>
          <w:i/>
          <w:sz w:val="28"/>
          <w:szCs w:val="28"/>
          <w:lang w:val="en-US"/>
        </w:rPr>
        <w:t>ConnectionStrin</w:t>
      </w:r>
      <w:r>
        <w:rPr>
          <w:bCs/>
          <w:i/>
          <w:sz w:val="28"/>
          <w:szCs w:val="28"/>
        </w:rPr>
        <w:t>g</w:t>
      </w:r>
      <w:proofErr w:type="spellEnd"/>
      <w:r w:rsidRPr="00391B0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но лучше его использовать</w:t>
      </w:r>
      <w:r w:rsidRPr="00030139">
        <w:rPr>
          <w:bCs/>
          <w:sz w:val="28"/>
          <w:szCs w:val="28"/>
        </w:rPr>
        <w:t xml:space="preserve"> только в исключительных ситуациях, когда в приложении только один такой компонент</w:t>
      </w:r>
      <w:r>
        <w:rPr>
          <w:bCs/>
          <w:sz w:val="28"/>
          <w:szCs w:val="28"/>
        </w:rPr>
        <w:t xml:space="preserve">, во всех других случаях предпочтителен централизованный доступ к БД через компонент </w:t>
      </w:r>
      <w:proofErr w:type="spellStart"/>
      <w:r>
        <w:rPr>
          <w:bCs/>
          <w:sz w:val="28"/>
          <w:szCs w:val="28"/>
        </w:rPr>
        <w:t>ADOConnection</w:t>
      </w:r>
      <w:proofErr w:type="spellEnd"/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544E" w:rsidRPr="008B257E" w:rsidRDefault="002F544E" w:rsidP="002F54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544E" w:rsidRPr="002F544E" w:rsidRDefault="002F544E" w:rsidP="002F544E">
      <w:pPr>
        <w:spacing w:line="360" w:lineRule="auto"/>
        <w:jc w:val="center"/>
        <w:rPr>
          <w:bCs/>
          <w:sz w:val="28"/>
          <w:szCs w:val="28"/>
          <w:lang w:val="en-US"/>
        </w:rPr>
      </w:pPr>
      <w:r w:rsidRPr="00B70674">
        <w:rPr>
          <w:bCs/>
          <w:sz w:val="28"/>
          <w:szCs w:val="28"/>
        </w:rPr>
        <w:t>Компонент</w:t>
      </w:r>
      <w:r w:rsidRPr="002F544E">
        <w:rPr>
          <w:bCs/>
          <w:sz w:val="28"/>
          <w:szCs w:val="28"/>
          <w:lang w:val="en-US"/>
        </w:rPr>
        <w:t xml:space="preserve"> </w:t>
      </w:r>
      <w:proofErr w:type="spellStart"/>
      <w:r w:rsidRPr="00047705">
        <w:rPr>
          <w:bCs/>
          <w:sz w:val="28"/>
          <w:szCs w:val="28"/>
          <w:lang w:val="en-US"/>
        </w:rPr>
        <w:t>ADO</w:t>
      </w:r>
      <w:r>
        <w:rPr>
          <w:bCs/>
          <w:sz w:val="28"/>
          <w:szCs w:val="28"/>
          <w:lang w:val="en-US"/>
        </w:rPr>
        <w:t>Query</w:t>
      </w:r>
      <w:proofErr w:type="spellEnd"/>
    </w:p>
    <w:p w:rsidR="002F544E" w:rsidRPr="002F544E" w:rsidRDefault="002F544E" w:rsidP="002F544E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</w:rPr>
        <w:t>Основные</w:t>
      </w:r>
      <w:r w:rsidRPr="002F544E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>свойства</w:t>
      </w:r>
      <w:r w:rsidRPr="002F544E">
        <w:rPr>
          <w:bCs/>
          <w:sz w:val="28"/>
          <w:szCs w:val="28"/>
          <w:lang w:val="en-US"/>
        </w:rPr>
        <w:t xml:space="preserve">: </w:t>
      </w:r>
      <w:r w:rsidRPr="00047705">
        <w:rPr>
          <w:rFonts w:eastAsia="Calibri"/>
          <w:i/>
          <w:sz w:val="28"/>
          <w:szCs w:val="28"/>
          <w:lang w:val="en-US"/>
        </w:rPr>
        <w:t>Connection</w:t>
      </w:r>
      <w:r w:rsidRPr="002F544E">
        <w:rPr>
          <w:rFonts w:eastAsia="Calibri"/>
          <w:i/>
          <w:sz w:val="28"/>
          <w:szCs w:val="28"/>
          <w:lang w:val="en-US"/>
        </w:rPr>
        <w:t>,</w:t>
      </w:r>
      <w:r w:rsidRPr="002F544E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1D058C">
        <w:rPr>
          <w:bCs/>
          <w:i/>
          <w:sz w:val="28"/>
          <w:szCs w:val="28"/>
          <w:lang w:val="en-US"/>
        </w:rPr>
        <w:t>ConnectionString</w:t>
      </w:r>
      <w:proofErr w:type="spellEnd"/>
      <w:r w:rsidRPr="002F544E">
        <w:rPr>
          <w:bCs/>
          <w:i/>
          <w:sz w:val="28"/>
          <w:szCs w:val="28"/>
          <w:lang w:val="en-US"/>
        </w:rPr>
        <w:t xml:space="preserve">, </w:t>
      </w:r>
      <w:r w:rsidRPr="00631873">
        <w:rPr>
          <w:i/>
          <w:sz w:val="28"/>
          <w:szCs w:val="28"/>
          <w:lang w:val="en-US"/>
        </w:rPr>
        <w:t>SQL</w:t>
      </w:r>
      <w:r w:rsidRPr="002F544E">
        <w:rPr>
          <w:i/>
          <w:sz w:val="28"/>
          <w:szCs w:val="28"/>
          <w:lang w:val="en-US"/>
        </w:rPr>
        <w:t>,</w:t>
      </w:r>
      <w:r w:rsidRPr="002F544E">
        <w:rPr>
          <w:sz w:val="28"/>
          <w:szCs w:val="28"/>
          <w:lang w:val="en-US"/>
        </w:rPr>
        <w:t xml:space="preserve"> </w:t>
      </w:r>
      <w:r w:rsidRPr="00631873">
        <w:rPr>
          <w:i/>
          <w:sz w:val="28"/>
          <w:szCs w:val="28"/>
          <w:lang w:val="en-US"/>
        </w:rPr>
        <w:t>Active</w:t>
      </w:r>
      <w:r w:rsidRPr="002F544E">
        <w:rPr>
          <w:i/>
          <w:sz w:val="28"/>
          <w:szCs w:val="28"/>
          <w:lang w:val="en-US"/>
        </w:rPr>
        <w:t>.</w:t>
      </w:r>
    </w:p>
    <w:p w:rsidR="002F544E" w:rsidRDefault="002F544E" w:rsidP="002F54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Свойства</w:t>
      </w:r>
      <w:r w:rsidRPr="00391B09">
        <w:rPr>
          <w:sz w:val="28"/>
          <w:szCs w:val="28"/>
          <w:lang w:val="en-US"/>
        </w:rPr>
        <w:t xml:space="preserve"> </w:t>
      </w:r>
      <w:r w:rsidRPr="00047705">
        <w:rPr>
          <w:rFonts w:eastAsia="Calibri"/>
          <w:i/>
          <w:sz w:val="28"/>
          <w:szCs w:val="28"/>
          <w:lang w:val="en-US"/>
        </w:rPr>
        <w:t>Connection</w:t>
      </w:r>
      <w:r w:rsidRPr="00391B09">
        <w:rPr>
          <w:rFonts w:eastAsia="Calibri"/>
          <w:i/>
          <w:sz w:val="28"/>
          <w:szCs w:val="28"/>
          <w:lang w:val="en-US"/>
        </w:rPr>
        <w:t>,</w:t>
      </w:r>
      <w:r w:rsidRPr="00391B09">
        <w:rPr>
          <w:bCs/>
          <w:i/>
          <w:sz w:val="28"/>
          <w:szCs w:val="28"/>
          <w:lang w:val="en-US"/>
        </w:rPr>
        <w:t xml:space="preserve"> </w:t>
      </w:r>
      <w:proofErr w:type="spellStart"/>
      <w:r w:rsidRPr="001D058C">
        <w:rPr>
          <w:bCs/>
          <w:i/>
          <w:sz w:val="28"/>
          <w:szCs w:val="28"/>
          <w:lang w:val="en-US"/>
        </w:rPr>
        <w:t>ConnectionString</w:t>
      </w:r>
      <w:proofErr w:type="spellEnd"/>
      <w:r w:rsidRPr="00391B09">
        <w:rPr>
          <w:bCs/>
          <w:i/>
          <w:sz w:val="28"/>
          <w:szCs w:val="28"/>
          <w:lang w:val="en-US"/>
        </w:rPr>
        <w:t xml:space="preserve">, </w:t>
      </w:r>
      <w:r w:rsidRPr="00631873">
        <w:rPr>
          <w:i/>
          <w:sz w:val="28"/>
          <w:szCs w:val="28"/>
          <w:lang w:val="en-US"/>
        </w:rPr>
        <w:t>Active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аналогичны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свойствам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компонента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ADOTable</w:t>
      </w:r>
      <w:proofErr w:type="spellEnd"/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Свойство SQL содержит текст запроса к БД на языке SQL</w:t>
      </w:r>
      <w:r w:rsidRPr="001A20FE">
        <w:rPr>
          <w:sz w:val="28"/>
          <w:szCs w:val="28"/>
        </w:rPr>
        <w:t>, с которым мы позже будем знакомит</w:t>
      </w:r>
      <w:r>
        <w:rPr>
          <w:sz w:val="28"/>
          <w:szCs w:val="28"/>
        </w:rPr>
        <w:t>ь</w:t>
      </w:r>
      <w:r w:rsidRPr="001A20FE">
        <w:rPr>
          <w:sz w:val="28"/>
          <w:szCs w:val="28"/>
        </w:rPr>
        <w:t xml:space="preserve">ся. </w:t>
      </w:r>
      <w:r>
        <w:rPr>
          <w:sz w:val="28"/>
          <w:szCs w:val="28"/>
        </w:rPr>
        <w:t xml:space="preserve">В режиме разработки приложения в инспекторе объектов для написания текста запроса вызывается текстовый редактор щелчком по кнопке  в поле SQL. </w:t>
      </w:r>
      <w:r w:rsidRPr="009B483A">
        <w:rPr>
          <w:sz w:val="28"/>
          <w:szCs w:val="28"/>
        </w:rPr>
        <w:t>В</w:t>
      </w:r>
      <w:r>
        <w:rPr>
          <w:sz w:val="28"/>
          <w:szCs w:val="28"/>
        </w:rPr>
        <w:t xml:space="preserve"> нем можно написать только один запрос. Например, </w:t>
      </w:r>
      <w:r w:rsidRPr="009B483A">
        <w:rPr>
          <w:sz w:val="28"/>
          <w:szCs w:val="28"/>
        </w:rPr>
        <w:t xml:space="preserve">запрос </w:t>
      </w:r>
      <w:proofErr w:type="spellStart"/>
      <w:r>
        <w:rPr>
          <w:i/>
          <w:sz w:val="28"/>
          <w:szCs w:val="28"/>
        </w:rPr>
        <w:t>select</w:t>
      </w:r>
      <w:proofErr w:type="spellEnd"/>
      <w:r>
        <w:rPr>
          <w:i/>
          <w:sz w:val="28"/>
          <w:szCs w:val="28"/>
        </w:rPr>
        <w:t xml:space="preserve"> * </w:t>
      </w:r>
      <w:proofErr w:type="spellStart"/>
      <w:r>
        <w:rPr>
          <w:i/>
          <w:sz w:val="28"/>
          <w:szCs w:val="28"/>
        </w:rPr>
        <w:t>from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students</w:t>
      </w:r>
      <w:proofErr w:type="spellEnd"/>
      <w:r w:rsidRPr="009B4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сформирует </w:t>
      </w:r>
      <w:r>
        <w:rPr>
          <w:sz w:val="28"/>
          <w:szCs w:val="28"/>
        </w:rPr>
        <w:lastRenderedPageBreak/>
        <w:t xml:space="preserve">набор данных из таблицы </w:t>
      </w:r>
      <w:proofErr w:type="spellStart"/>
      <w:r w:rsidRPr="009B483A">
        <w:rPr>
          <w:i/>
          <w:sz w:val="28"/>
          <w:szCs w:val="28"/>
        </w:rPr>
        <w:t>students</w:t>
      </w:r>
      <w:proofErr w:type="spellEnd"/>
      <w:r w:rsidRPr="009B483A">
        <w:rPr>
          <w:sz w:val="28"/>
          <w:szCs w:val="28"/>
        </w:rPr>
        <w:t xml:space="preserve"> со всеми полями, имеющимися в</w:t>
      </w:r>
      <w:r>
        <w:rPr>
          <w:sz w:val="28"/>
          <w:szCs w:val="28"/>
        </w:rPr>
        <w:t xml:space="preserve"> этой таблице</w:t>
      </w:r>
      <w:r w:rsidRPr="009B483A">
        <w:rPr>
          <w:sz w:val="28"/>
          <w:szCs w:val="28"/>
        </w:rPr>
        <w:t xml:space="preserve"> БД,</w:t>
      </w:r>
      <w:r>
        <w:rPr>
          <w:sz w:val="28"/>
          <w:szCs w:val="28"/>
        </w:rPr>
        <w:t xml:space="preserve"> и со всеми записями таблицы.</w:t>
      </w:r>
      <w:r w:rsidRPr="00AE4A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изменении текста запроса свойство </w:t>
      </w:r>
      <w:proofErr w:type="spellStart"/>
      <w:r w:rsidRPr="00AE4A08">
        <w:rPr>
          <w:i/>
          <w:sz w:val="28"/>
          <w:szCs w:val="28"/>
        </w:rPr>
        <w:t>Active</w:t>
      </w:r>
      <w:proofErr w:type="spellEnd"/>
      <w:r w:rsidRPr="00AE4A08">
        <w:rPr>
          <w:i/>
          <w:sz w:val="28"/>
          <w:szCs w:val="28"/>
        </w:rPr>
        <w:t xml:space="preserve"> </w:t>
      </w:r>
      <w:r w:rsidRPr="00AE4A08">
        <w:rPr>
          <w:sz w:val="28"/>
          <w:szCs w:val="28"/>
        </w:rPr>
        <w:t>автомати</w:t>
      </w:r>
      <w:r>
        <w:rPr>
          <w:sz w:val="28"/>
          <w:szCs w:val="28"/>
        </w:rPr>
        <w:t>ч</w:t>
      </w:r>
      <w:r w:rsidRPr="00AE4A08">
        <w:rPr>
          <w:sz w:val="28"/>
          <w:szCs w:val="28"/>
        </w:rPr>
        <w:t>е</w:t>
      </w:r>
      <w:r>
        <w:rPr>
          <w:sz w:val="28"/>
          <w:szCs w:val="28"/>
        </w:rPr>
        <w:t>с</w:t>
      </w:r>
      <w:r w:rsidRPr="00AE4A08">
        <w:rPr>
          <w:sz w:val="28"/>
          <w:szCs w:val="28"/>
        </w:rPr>
        <w:t>ки получает</w:t>
      </w:r>
      <w:r>
        <w:rPr>
          <w:sz w:val="28"/>
          <w:szCs w:val="28"/>
        </w:rPr>
        <w:t xml:space="preserve"> значение </w:t>
      </w:r>
      <w:r>
        <w:rPr>
          <w:sz w:val="28"/>
          <w:szCs w:val="28"/>
          <w:lang w:val="en-US"/>
        </w:rPr>
        <w:t>False</w:t>
      </w:r>
      <w:r w:rsidRPr="00AE4A08">
        <w:rPr>
          <w:sz w:val="28"/>
          <w:szCs w:val="28"/>
        </w:rPr>
        <w:t>.</w:t>
      </w:r>
    </w:p>
    <w:p w:rsidR="002F544E" w:rsidRDefault="002F544E" w:rsidP="002F544E">
      <w:pPr>
        <w:spacing w:line="360" w:lineRule="auto"/>
        <w:jc w:val="both"/>
        <w:rPr>
          <w:sz w:val="28"/>
          <w:szCs w:val="28"/>
        </w:rPr>
      </w:pPr>
    </w:p>
    <w:p w:rsidR="002F544E" w:rsidRPr="00190156" w:rsidRDefault="002F544E" w:rsidP="002F544E">
      <w:pPr>
        <w:spacing w:line="360" w:lineRule="auto"/>
        <w:jc w:val="center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Компонент </w:t>
      </w:r>
      <w:r w:rsidRPr="00AF3625">
        <w:rPr>
          <w:bCs/>
          <w:sz w:val="28"/>
          <w:szCs w:val="28"/>
        </w:rPr>
        <w:t>источник данных</w:t>
      </w:r>
      <w:r w:rsidRPr="00C20343">
        <w:rPr>
          <w:bCs/>
          <w:i/>
          <w:sz w:val="28"/>
          <w:szCs w:val="28"/>
        </w:rPr>
        <w:t xml:space="preserve"> </w:t>
      </w:r>
      <w:r w:rsidRPr="00C024E0">
        <w:rPr>
          <w:bCs/>
          <w:sz w:val="28"/>
          <w:szCs w:val="28"/>
        </w:rPr>
        <w:t>(</w:t>
      </w:r>
      <w:proofErr w:type="spellStart"/>
      <w:r w:rsidRPr="00C024E0">
        <w:rPr>
          <w:bCs/>
          <w:sz w:val="28"/>
          <w:szCs w:val="28"/>
        </w:rPr>
        <w:t>DataSo</w:t>
      </w:r>
      <w:proofErr w:type="spellEnd"/>
      <w:r w:rsidRPr="00C024E0">
        <w:rPr>
          <w:bCs/>
          <w:sz w:val="28"/>
          <w:szCs w:val="28"/>
          <w:lang w:val="en-US"/>
        </w:rPr>
        <w:t>u</w:t>
      </w:r>
      <w:proofErr w:type="spellStart"/>
      <w:r w:rsidRPr="00C024E0">
        <w:rPr>
          <w:bCs/>
          <w:sz w:val="28"/>
          <w:szCs w:val="28"/>
        </w:rPr>
        <w:t>rce</w:t>
      </w:r>
      <w:proofErr w:type="spellEnd"/>
      <w:r w:rsidRPr="00C024E0">
        <w:rPr>
          <w:bCs/>
          <w:sz w:val="28"/>
          <w:szCs w:val="28"/>
        </w:rPr>
        <w:t>)</w:t>
      </w:r>
    </w:p>
    <w:p w:rsidR="002F544E" w:rsidRDefault="002F544E" w:rsidP="002F544E">
      <w:pPr>
        <w:spacing w:line="360" w:lineRule="auto"/>
        <w:jc w:val="both"/>
        <w:rPr>
          <w:sz w:val="28"/>
          <w:szCs w:val="28"/>
        </w:rPr>
      </w:pPr>
      <w:r w:rsidRPr="00295956">
        <w:rPr>
          <w:sz w:val="28"/>
          <w:szCs w:val="28"/>
        </w:rPr>
        <w:t>Основное свойство компонента</w:t>
      </w:r>
      <w:r>
        <w:rPr>
          <w:sz w:val="28"/>
          <w:szCs w:val="28"/>
        </w:rPr>
        <w:t>:</w:t>
      </w:r>
      <w:r w:rsidRPr="00295956">
        <w:rPr>
          <w:sz w:val="28"/>
          <w:szCs w:val="28"/>
        </w:rPr>
        <w:t xml:space="preserve"> </w:t>
      </w:r>
      <w:proofErr w:type="spellStart"/>
      <w:r w:rsidRPr="00AE4A08">
        <w:rPr>
          <w:i/>
          <w:sz w:val="28"/>
          <w:szCs w:val="28"/>
        </w:rPr>
        <w:t>DataSet</w:t>
      </w:r>
      <w:proofErr w:type="spellEnd"/>
      <w:r w:rsidRPr="002959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Этот компонент </w:t>
      </w:r>
      <w:r w:rsidRPr="0079195A">
        <w:rPr>
          <w:rFonts w:eastAsia="Times-Roman"/>
          <w:sz w:val="28"/>
          <w:szCs w:val="28"/>
        </w:rPr>
        <w:t>обеспеч</w:t>
      </w:r>
      <w:r>
        <w:rPr>
          <w:rFonts w:eastAsia="Times-Roman"/>
          <w:sz w:val="28"/>
          <w:szCs w:val="28"/>
        </w:rPr>
        <w:t>ивает</w:t>
      </w:r>
      <w:r w:rsidRPr="0079195A">
        <w:rPr>
          <w:rFonts w:eastAsia="Times-Roman"/>
          <w:sz w:val="28"/>
          <w:szCs w:val="28"/>
        </w:rPr>
        <w:t xml:space="preserve"> связ</w:t>
      </w:r>
      <w:r>
        <w:rPr>
          <w:rFonts w:eastAsia="Times-Roman"/>
          <w:sz w:val="28"/>
          <w:szCs w:val="28"/>
        </w:rPr>
        <w:t xml:space="preserve">ь </w:t>
      </w:r>
      <w:r w:rsidRPr="0079195A">
        <w:rPr>
          <w:rFonts w:eastAsia="Times-Roman"/>
          <w:sz w:val="28"/>
          <w:szCs w:val="28"/>
        </w:rPr>
        <w:t xml:space="preserve"> набора данных с визуальными компонентами отображения данных. Его</w:t>
      </w:r>
      <w:r>
        <w:rPr>
          <w:rFonts w:eastAsia="Times-Roman"/>
          <w:sz w:val="28"/>
          <w:szCs w:val="28"/>
        </w:rPr>
        <w:t xml:space="preserve"> </w:t>
      </w:r>
      <w:r w:rsidRPr="0079195A">
        <w:rPr>
          <w:rFonts w:eastAsia="Times-Roman"/>
          <w:sz w:val="28"/>
          <w:szCs w:val="28"/>
        </w:rPr>
        <w:t>роль заключается в управлении потоками данных между набором данных и</w:t>
      </w:r>
      <w:r>
        <w:rPr>
          <w:rFonts w:eastAsia="Times-Roman"/>
          <w:sz w:val="28"/>
          <w:szCs w:val="28"/>
        </w:rPr>
        <w:t xml:space="preserve"> </w:t>
      </w:r>
      <w:r w:rsidRPr="0079195A">
        <w:rPr>
          <w:rFonts w:eastAsia="Times-Roman"/>
          <w:sz w:val="28"/>
          <w:szCs w:val="28"/>
        </w:rPr>
        <w:t xml:space="preserve">связанными с ним компонентами отображения данных. </w:t>
      </w:r>
      <w:r>
        <w:rPr>
          <w:rFonts w:eastAsia="Times-Roman"/>
          <w:sz w:val="28"/>
          <w:szCs w:val="28"/>
        </w:rPr>
        <w:t xml:space="preserve">Он </w:t>
      </w:r>
      <w:r w:rsidRPr="0079195A">
        <w:rPr>
          <w:rFonts w:eastAsia="Times-Roman"/>
          <w:sz w:val="28"/>
          <w:szCs w:val="28"/>
        </w:rPr>
        <w:t xml:space="preserve">обеспечивает передачу </w:t>
      </w:r>
      <w:r>
        <w:rPr>
          <w:rFonts w:eastAsia="Times-Roman"/>
          <w:sz w:val="28"/>
          <w:szCs w:val="28"/>
        </w:rPr>
        <w:t>текущих значений полей из НД</w:t>
      </w:r>
      <w:r w:rsidRPr="0079195A">
        <w:rPr>
          <w:rFonts w:eastAsia="Times-Roman"/>
          <w:sz w:val="28"/>
          <w:szCs w:val="28"/>
        </w:rPr>
        <w:t xml:space="preserve"> в визуальные компоненты и возврат результатов редактирования в набор данных, отвечает за изменение состояния визуальных компонентов при изменении состояния набора данных.</w:t>
      </w:r>
      <w:r>
        <w:rPr>
          <w:rFonts w:eastAsia="Times-Roman"/>
          <w:sz w:val="28"/>
          <w:szCs w:val="28"/>
        </w:rPr>
        <w:t xml:space="preserve"> </w:t>
      </w:r>
      <w:r w:rsidRPr="00C43849">
        <w:rPr>
          <w:rFonts w:eastAsia="Times-Roman"/>
          <w:sz w:val="28"/>
          <w:szCs w:val="28"/>
        </w:rPr>
        <w:t xml:space="preserve">С каждым компонентом </w:t>
      </w:r>
      <w:r>
        <w:rPr>
          <w:rFonts w:eastAsia="Times-Roman"/>
          <w:sz w:val="28"/>
          <w:szCs w:val="28"/>
        </w:rPr>
        <w:t>НД</w:t>
      </w:r>
      <w:r w:rsidRPr="00C43849">
        <w:rPr>
          <w:rFonts w:eastAsia="Times-Roman"/>
          <w:sz w:val="28"/>
          <w:szCs w:val="28"/>
        </w:rPr>
        <w:t xml:space="preserve"> может быть связан как минимум</w:t>
      </w:r>
      <w:r>
        <w:rPr>
          <w:rFonts w:eastAsia="Times-Roman"/>
          <w:sz w:val="28"/>
          <w:szCs w:val="28"/>
        </w:rPr>
        <w:t xml:space="preserve"> </w:t>
      </w:r>
      <w:r w:rsidRPr="00C43849">
        <w:rPr>
          <w:rFonts w:eastAsia="Times-Roman"/>
          <w:sz w:val="28"/>
          <w:szCs w:val="28"/>
        </w:rPr>
        <w:t xml:space="preserve">один компонент </w:t>
      </w:r>
      <w:proofErr w:type="spellStart"/>
      <w:r w:rsidRPr="00C43849">
        <w:rPr>
          <w:rFonts w:eastAsia="Times-Roman"/>
          <w:sz w:val="28"/>
          <w:szCs w:val="28"/>
        </w:rPr>
        <w:t>DataSource</w:t>
      </w:r>
      <w:proofErr w:type="spellEnd"/>
      <w:r w:rsidRPr="00C43849">
        <w:rPr>
          <w:rFonts w:eastAsia="Times-Roman"/>
          <w:sz w:val="28"/>
          <w:szCs w:val="28"/>
        </w:rPr>
        <w:t>.</w:t>
      </w:r>
      <w:r>
        <w:rPr>
          <w:rFonts w:eastAsia="Times-Roman"/>
          <w:sz w:val="28"/>
          <w:szCs w:val="28"/>
        </w:rPr>
        <w:t xml:space="preserve"> </w:t>
      </w:r>
      <w:r w:rsidRPr="0000573A">
        <w:rPr>
          <w:rFonts w:eastAsia="Times-Roman"/>
          <w:sz w:val="28"/>
          <w:szCs w:val="28"/>
        </w:rPr>
        <w:t>С одним компонентом</w:t>
      </w:r>
      <w:r>
        <w:rPr>
          <w:rFonts w:eastAsia="Times-Roman"/>
          <w:sz w:val="28"/>
          <w:szCs w:val="28"/>
        </w:rPr>
        <w:t xml:space="preserve"> </w:t>
      </w:r>
      <w:proofErr w:type="spellStart"/>
      <w:r w:rsidRPr="0000573A">
        <w:rPr>
          <w:rFonts w:eastAsia="Times-Roman"/>
          <w:sz w:val="28"/>
          <w:szCs w:val="28"/>
        </w:rPr>
        <w:t>DataSource</w:t>
      </w:r>
      <w:proofErr w:type="spellEnd"/>
      <w:r w:rsidRPr="0000573A">
        <w:rPr>
          <w:rFonts w:eastAsia="Times-Roman"/>
          <w:sz w:val="28"/>
          <w:szCs w:val="28"/>
        </w:rPr>
        <w:t xml:space="preserve"> могут быть связаны несколько визуальных компонентов отображения данных. </w:t>
      </w:r>
      <w:r>
        <w:rPr>
          <w:rFonts w:eastAsia="Times-Roman"/>
          <w:sz w:val="28"/>
          <w:szCs w:val="28"/>
        </w:rPr>
        <w:t xml:space="preserve">Свойство </w:t>
      </w:r>
      <w:proofErr w:type="spellStart"/>
      <w:r w:rsidRPr="0000573A">
        <w:rPr>
          <w:rFonts w:eastAsia="Times-Roman"/>
          <w:i/>
          <w:sz w:val="28"/>
          <w:szCs w:val="28"/>
        </w:rPr>
        <w:t>DataSet</w:t>
      </w:r>
      <w:proofErr w:type="spellEnd"/>
      <w:r>
        <w:rPr>
          <w:rFonts w:eastAsia="Times-Roman"/>
          <w:sz w:val="28"/>
          <w:szCs w:val="28"/>
        </w:rPr>
        <w:t xml:space="preserve"> в инспекторе </w:t>
      </w:r>
      <w:r w:rsidRPr="00C43849">
        <w:rPr>
          <w:rFonts w:eastAsia="Times-Roman"/>
          <w:sz w:val="28"/>
          <w:szCs w:val="28"/>
        </w:rPr>
        <w:t xml:space="preserve">объектов </w:t>
      </w:r>
      <w:r>
        <w:rPr>
          <w:rFonts w:eastAsia="Times-Roman"/>
          <w:sz w:val="28"/>
          <w:szCs w:val="28"/>
        </w:rPr>
        <w:t>заполняется выбором из списка доступных компонентов НД.</w:t>
      </w:r>
    </w:p>
    <w:p w:rsid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</w:rPr>
      </w:pPr>
    </w:p>
    <w:p w:rsidR="002F544E" w:rsidRDefault="002F544E" w:rsidP="002F544E">
      <w:pPr>
        <w:spacing w:line="360" w:lineRule="auto"/>
        <w:jc w:val="center"/>
        <w:rPr>
          <w:sz w:val="28"/>
          <w:szCs w:val="28"/>
        </w:rPr>
      </w:pPr>
      <w:r w:rsidRPr="007750D3">
        <w:rPr>
          <w:sz w:val="28"/>
          <w:szCs w:val="28"/>
        </w:rPr>
        <w:t xml:space="preserve">Компоненты </w:t>
      </w:r>
      <w:r w:rsidRPr="00AF3625">
        <w:rPr>
          <w:sz w:val="28"/>
          <w:szCs w:val="28"/>
        </w:rPr>
        <w:t xml:space="preserve">отображения данных </w:t>
      </w:r>
      <w:r w:rsidRPr="007750D3">
        <w:rPr>
          <w:sz w:val="28"/>
          <w:szCs w:val="28"/>
        </w:rPr>
        <w:t>(управления данными)</w:t>
      </w:r>
    </w:p>
    <w:p w:rsidR="002F544E" w:rsidRPr="007D710C" w:rsidRDefault="002F544E" w:rsidP="002F54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свойства компонентов: </w:t>
      </w:r>
      <w:r w:rsidRPr="007D710C">
        <w:rPr>
          <w:i/>
          <w:sz w:val="28"/>
          <w:szCs w:val="28"/>
          <w:lang w:val="en-US"/>
        </w:rPr>
        <w:t>D</w:t>
      </w:r>
      <w:proofErr w:type="spellStart"/>
      <w:r w:rsidRPr="007D710C">
        <w:rPr>
          <w:i/>
          <w:sz w:val="28"/>
          <w:szCs w:val="28"/>
        </w:rPr>
        <w:t>ata</w:t>
      </w:r>
      <w:proofErr w:type="spellEnd"/>
      <w:r w:rsidRPr="007D710C">
        <w:rPr>
          <w:i/>
          <w:sz w:val="28"/>
          <w:szCs w:val="28"/>
          <w:lang w:val="en-US"/>
        </w:rPr>
        <w:t>Source</w:t>
      </w:r>
      <w:r w:rsidRPr="007D710C"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DataField</w:t>
      </w:r>
      <w:proofErr w:type="spellEnd"/>
      <w:r w:rsidRPr="007D710C">
        <w:rPr>
          <w:i/>
          <w:sz w:val="28"/>
          <w:szCs w:val="28"/>
        </w:rPr>
        <w:t xml:space="preserve"> </w:t>
      </w:r>
      <w:r w:rsidRPr="00AF3625">
        <w:rPr>
          <w:sz w:val="28"/>
          <w:szCs w:val="28"/>
        </w:rPr>
        <w:t>(для большинства из них)</w:t>
      </w:r>
      <w:r>
        <w:rPr>
          <w:i/>
          <w:sz w:val="28"/>
          <w:szCs w:val="28"/>
        </w:rPr>
        <w:t>.</w:t>
      </w:r>
    </w:p>
    <w:p w:rsid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</w:rPr>
      </w:pPr>
      <w:r w:rsidRPr="007D710C">
        <w:rPr>
          <w:rFonts w:eastAsia="TimesNewRoman"/>
          <w:sz w:val="28"/>
          <w:szCs w:val="28"/>
        </w:rPr>
        <w:t xml:space="preserve">Все </w:t>
      </w:r>
      <w:r>
        <w:rPr>
          <w:rFonts w:eastAsia="TimesNewRoman"/>
          <w:sz w:val="28"/>
          <w:szCs w:val="28"/>
        </w:rPr>
        <w:t xml:space="preserve">эти </w:t>
      </w:r>
      <w:r w:rsidRPr="007D710C">
        <w:rPr>
          <w:rFonts w:eastAsia="TimesNewRoman"/>
          <w:sz w:val="28"/>
          <w:szCs w:val="28"/>
        </w:rPr>
        <w:t xml:space="preserve">компоненты в палитре компонентов </w:t>
      </w:r>
      <w:proofErr w:type="spellStart"/>
      <w:r w:rsidRPr="007D710C">
        <w:rPr>
          <w:rFonts w:eastAsia="TimesNewRoman"/>
          <w:sz w:val="28"/>
          <w:szCs w:val="28"/>
        </w:rPr>
        <w:t>Delphi</w:t>
      </w:r>
      <w:proofErr w:type="spellEnd"/>
      <w:r w:rsidRPr="007D710C">
        <w:rPr>
          <w:rFonts w:eastAsia="TimesNewRoman"/>
          <w:sz w:val="28"/>
          <w:szCs w:val="28"/>
        </w:rPr>
        <w:t xml:space="preserve"> распо</w:t>
      </w:r>
      <w:r>
        <w:rPr>
          <w:rFonts w:eastAsia="TimesNewRoman"/>
          <w:sz w:val="28"/>
          <w:szCs w:val="28"/>
        </w:rPr>
        <w:t>л</w:t>
      </w:r>
      <w:r w:rsidRPr="007D710C">
        <w:rPr>
          <w:rFonts w:eastAsia="TimesNewRoman"/>
          <w:sz w:val="28"/>
          <w:szCs w:val="28"/>
        </w:rPr>
        <w:t xml:space="preserve">ожены на вкладке </w:t>
      </w:r>
      <w:proofErr w:type="spellStart"/>
      <w:r w:rsidRPr="007D710C">
        <w:rPr>
          <w:rFonts w:eastAsia="TimesNewRoman"/>
          <w:bCs/>
          <w:i/>
          <w:sz w:val="28"/>
          <w:szCs w:val="28"/>
        </w:rPr>
        <w:t>Data</w:t>
      </w:r>
      <w:proofErr w:type="spellEnd"/>
      <w:r w:rsidRPr="007D710C">
        <w:rPr>
          <w:rFonts w:eastAsia="TimesNewRoman"/>
          <w:bCs/>
          <w:i/>
          <w:sz w:val="28"/>
          <w:szCs w:val="28"/>
        </w:rPr>
        <w:t xml:space="preserve"> </w:t>
      </w:r>
      <w:proofErr w:type="spellStart"/>
      <w:r w:rsidRPr="007D710C">
        <w:rPr>
          <w:rFonts w:eastAsia="TimesNewRoman"/>
          <w:bCs/>
          <w:i/>
          <w:sz w:val="28"/>
          <w:szCs w:val="28"/>
        </w:rPr>
        <w:t>Controls</w:t>
      </w:r>
      <w:proofErr w:type="spellEnd"/>
      <w:r>
        <w:rPr>
          <w:rFonts w:eastAsia="TimesNewRoman"/>
          <w:bCs/>
          <w:sz w:val="28"/>
          <w:szCs w:val="28"/>
        </w:rPr>
        <w:t>:</w:t>
      </w:r>
      <w:r w:rsidRPr="005B5160">
        <w:rPr>
          <w:rFonts w:eastAsia="TimesNewRoman"/>
          <w:bCs/>
          <w:sz w:val="28"/>
          <w:szCs w:val="28"/>
        </w:rPr>
        <w:t xml:space="preserve"> </w:t>
      </w:r>
      <w:proofErr w:type="spellStart"/>
      <w:r>
        <w:rPr>
          <w:rFonts w:eastAsia="TimesNewRoman"/>
          <w:bCs/>
          <w:sz w:val="28"/>
          <w:szCs w:val="28"/>
          <w:lang w:val="en-US"/>
        </w:rPr>
        <w:t>dbGrid</w:t>
      </w:r>
      <w:proofErr w:type="spellEnd"/>
      <w:r w:rsidRPr="005B5160">
        <w:rPr>
          <w:rFonts w:eastAsia="TimesNewRoman"/>
          <w:bCs/>
          <w:sz w:val="28"/>
          <w:szCs w:val="28"/>
        </w:rPr>
        <w:t xml:space="preserve">, </w:t>
      </w:r>
      <w:proofErr w:type="spellStart"/>
      <w:r>
        <w:rPr>
          <w:rFonts w:eastAsia="TimesNewRoman"/>
          <w:bCs/>
          <w:sz w:val="28"/>
          <w:szCs w:val="28"/>
          <w:lang w:val="en-US"/>
        </w:rPr>
        <w:t>dbNavigator</w:t>
      </w:r>
      <w:proofErr w:type="spellEnd"/>
      <w:r w:rsidRPr="005B5160">
        <w:rPr>
          <w:rFonts w:eastAsia="TimesNewRoman"/>
          <w:bCs/>
          <w:sz w:val="28"/>
          <w:szCs w:val="28"/>
        </w:rPr>
        <w:t xml:space="preserve">, </w:t>
      </w:r>
      <w:proofErr w:type="spellStart"/>
      <w:r>
        <w:rPr>
          <w:rFonts w:eastAsia="TimesNewRoman"/>
          <w:bCs/>
          <w:sz w:val="28"/>
          <w:szCs w:val="28"/>
          <w:lang w:val="en-US"/>
        </w:rPr>
        <w:t>dbEdit</w:t>
      </w:r>
      <w:proofErr w:type="spellEnd"/>
      <w:r w:rsidRPr="005B5160">
        <w:rPr>
          <w:rFonts w:eastAsia="TimesNewRoman"/>
          <w:bCs/>
          <w:sz w:val="28"/>
          <w:szCs w:val="28"/>
        </w:rPr>
        <w:t xml:space="preserve">, </w:t>
      </w:r>
      <w:proofErr w:type="spellStart"/>
      <w:r>
        <w:rPr>
          <w:rFonts w:eastAsia="TimesNewRoman"/>
          <w:bCs/>
          <w:sz w:val="28"/>
          <w:szCs w:val="28"/>
          <w:lang w:val="en-US"/>
        </w:rPr>
        <w:t>dbImage</w:t>
      </w:r>
      <w:proofErr w:type="spellEnd"/>
      <w:r w:rsidRPr="005B5160">
        <w:rPr>
          <w:rFonts w:eastAsia="TimesNewRoman"/>
          <w:bCs/>
          <w:sz w:val="28"/>
          <w:szCs w:val="28"/>
        </w:rPr>
        <w:t xml:space="preserve">, </w:t>
      </w:r>
      <w:proofErr w:type="spellStart"/>
      <w:r>
        <w:rPr>
          <w:rFonts w:eastAsia="TimesNewRoman"/>
          <w:bCs/>
          <w:sz w:val="28"/>
          <w:szCs w:val="28"/>
          <w:lang w:val="en-US"/>
        </w:rPr>
        <w:t>dbMemo</w:t>
      </w:r>
      <w:proofErr w:type="spellEnd"/>
      <w:r w:rsidRPr="005B5160">
        <w:rPr>
          <w:rFonts w:eastAsia="TimesNewRoman"/>
          <w:bCs/>
          <w:sz w:val="28"/>
          <w:szCs w:val="28"/>
        </w:rPr>
        <w:t xml:space="preserve"> и др</w:t>
      </w:r>
      <w:r w:rsidRPr="007D710C">
        <w:rPr>
          <w:rFonts w:eastAsia="TimesNewRoman"/>
          <w:sz w:val="28"/>
          <w:szCs w:val="28"/>
        </w:rPr>
        <w:t xml:space="preserve">. </w:t>
      </w:r>
      <w:r>
        <w:rPr>
          <w:rFonts w:eastAsia="TimesNewRoman"/>
          <w:sz w:val="28"/>
          <w:szCs w:val="28"/>
        </w:rPr>
        <w:t>Они</w:t>
      </w:r>
      <w:r w:rsidRPr="007D710C">
        <w:rPr>
          <w:rFonts w:eastAsia="TimesNewRoman"/>
          <w:sz w:val="28"/>
          <w:szCs w:val="28"/>
        </w:rPr>
        <w:t xml:space="preserve"> предназначены для построения пользовательского интерфейса приложения. </w:t>
      </w:r>
      <w:r w:rsidRPr="0000573A">
        <w:rPr>
          <w:rFonts w:eastAsia="Times-Roman"/>
          <w:sz w:val="28"/>
          <w:szCs w:val="28"/>
        </w:rPr>
        <w:t>Эти компоненты представляют собой модифицированные элементы управления</w:t>
      </w:r>
      <w:r w:rsidRPr="0071158C">
        <w:rPr>
          <w:rFonts w:eastAsia="Times-Roman"/>
          <w:sz w:val="28"/>
          <w:szCs w:val="28"/>
        </w:rPr>
        <w:t xml:space="preserve"> (</w:t>
      </w:r>
      <w:r>
        <w:rPr>
          <w:rFonts w:eastAsia="Times-Roman"/>
          <w:sz w:val="28"/>
          <w:szCs w:val="28"/>
        </w:rPr>
        <w:t xml:space="preserve">такие, </w:t>
      </w:r>
      <w:r w:rsidRPr="0071158C">
        <w:rPr>
          <w:rFonts w:eastAsia="Times-Roman"/>
          <w:sz w:val="28"/>
          <w:szCs w:val="28"/>
        </w:rPr>
        <w:t>как</w:t>
      </w:r>
      <w:r>
        <w:rPr>
          <w:rFonts w:eastAsia="Times-Roman"/>
          <w:sz w:val="28"/>
          <w:szCs w:val="28"/>
        </w:rPr>
        <w:t xml:space="preserve"> </w:t>
      </w:r>
      <w:proofErr w:type="spellStart"/>
      <w:r w:rsidRPr="0071158C">
        <w:rPr>
          <w:rFonts w:eastAsia="Times-Roman"/>
          <w:i/>
          <w:sz w:val="28"/>
          <w:szCs w:val="28"/>
        </w:rPr>
        <w:t>Edit</w:t>
      </w:r>
      <w:proofErr w:type="spellEnd"/>
      <w:r w:rsidRPr="0071158C">
        <w:rPr>
          <w:rFonts w:eastAsia="Times-Roman"/>
          <w:i/>
          <w:sz w:val="28"/>
          <w:szCs w:val="28"/>
        </w:rPr>
        <w:t xml:space="preserve">, </w:t>
      </w:r>
      <w:r w:rsidRPr="0071158C">
        <w:rPr>
          <w:rFonts w:eastAsia="Times-Roman"/>
          <w:i/>
          <w:sz w:val="28"/>
          <w:szCs w:val="28"/>
          <w:lang w:val="en-US"/>
        </w:rPr>
        <w:t>Image</w:t>
      </w:r>
      <w:r w:rsidRPr="0071158C">
        <w:rPr>
          <w:rFonts w:eastAsia="Times-Roman"/>
          <w:i/>
          <w:sz w:val="28"/>
          <w:szCs w:val="28"/>
        </w:rPr>
        <w:t xml:space="preserve">, </w:t>
      </w:r>
      <w:r w:rsidRPr="0071158C">
        <w:rPr>
          <w:rFonts w:eastAsia="Times-Roman"/>
          <w:i/>
          <w:sz w:val="28"/>
          <w:szCs w:val="28"/>
          <w:lang w:val="en-US"/>
        </w:rPr>
        <w:t>Memo</w:t>
      </w:r>
      <w:r w:rsidRPr="0071158C">
        <w:rPr>
          <w:rFonts w:eastAsia="Times-Roman"/>
          <w:sz w:val="28"/>
          <w:szCs w:val="28"/>
        </w:rPr>
        <w:t xml:space="preserve"> и т.</w:t>
      </w:r>
      <w:r>
        <w:rPr>
          <w:rFonts w:eastAsia="Times-Roman"/>
          <w:sz w:val="28"/>
          <w:szCs w:val="28"/>
        </w:rPr>
        <w:t>п.</w:t>
      </w:r>
      <w:r w:rsidRPr="0071158C">
        <w:rPr>
          <w:rFonts w:eastAsia="Times-Roman"/>
          <w:sz w:val="28"/>
          <w:szCs w:val="28"/>
        </w:rPr>
        <w:t>)</w:t>
      </w:r>
      <w:r>
        <w:rPr>
          <w:rFonts w:eastAsia="Times-Roman"/>
          <w:sz w:val="28"/>
          <w:szCs w:val="28"/>
        </w:rPr>
        <w:t xml:space="preserve"> и</w:t>
      </w:r>
      <w:r w:rsidRPr="0000573A">
        <w:rPr>
          <w:rFonts w:eastAsia="Times-Roman"/>
          <w:sz w:val="28"/>
          <w:szCs w:val="28"/>
        </w:rPr>
        <w:t xml:space="preserve"> предназначены для</w:t>
      </w:r>
      <w:r>
        <w:rPr>
          <w:rFonts w:eastAsia="Times-Roman"/>
          <w:sz w:val="28"/>
          <w:szCs w:val="28"/>
        </w:rPr>
        <w:t xml:space="preserve"> </w:t>
      </w:r>
      <w:r w:rsidRPr="0000573A">
        <w:rPr>
          <w:rFonts w:eastAsia="Times-Roman"/>
          <w:sz w:val="28"/>
          <w:szCs w:val="28"/>
        </w:rPr>
        <w:t xml:space="preserve">показа </w:t>
      </w:r>
      <w:r>
        <w:rPr>
          <w:rFonts w:eastAsia="Times-Roman"/>
          <w:sz w:val="28"/>
          <w:szCs w:val="28"/>
        </w:rPr>
        <w:t>и редактирования данных</w:t>
      </w:r>
      <w:r w:rsidRPr="0000573A">
        <w:rPr>
          <w:rFonts w:eastAsia="Times-Roman"/>
          <w:sz w:val="28"/>
          <w:szCs w:val="28"/>
        </w:rPr>
        <w:t xml:space="preserve"> из наборов данных.</w:t>
      </w:r>
      <w:r>
        <w:rPr>
          <w:rFonts w:eastAsia="Times-Roman"/>
          <w:sz w:val="28"/>
          <w:szCs w:val="28"/>
        </w:rPr>
        <w:t xml:space="preserve"> </w:t>
      </w:r>
      <w:r w:rsidRPr="00C84985">
        <w:rPr>
          <w:rFonts w:eastAsia="Times-Roman"/>
          <w:sz w:val="28"/>
          <w:szCs w:val="28"/>
        </w:rPr>
        <w:t>Компоненты отображения данных должны быть связаны с компонентом</w:t>
      </w:r>
      <w:r>
        <w:rPr>
          <w:rFonts w:eastAsia="Times-Roman"/>
          <w:sz w:val="28"/>
          <w:szCs w:val="28"/>
        </w:rPr>
        <w:t xml:space="preserve"> </w:t>
      </w:r>
      <w:proofErr w:type="spellStart"/>
      <w:r w:rsidRPr="00C84985">
        <w:rPr>
          <w:rFonts w:eastAsia="Times-Roman"/>
          <w:sz w:val="28"/>
          <w:szCs w:val="28"/>
        </w:rPr>
        <w:t>Data</w:t>
      </w:r>
      <w:r>
        <w:rPr>
          <w:rFonts w:eastAsia="Times-Roman"/>
          <w:sz w:val="28"/>
          <w:szCs w:val="28"/>
        </w:rPr>
        <w:t>S</w:t>
      </w:r>
      <w:r w:rsidRPr="00C84985">
        <w:rPr>
          <w:rFonts w:eastAsia="Times-Roman"/>
          <w:sz w:val="28"/>
          <w:szCs w:val="28"/>
        </w:rPr>
        <w:t>ource</w:t>
      </w:r>
      <w:proofErr w:type="spellEnd"/>
      <w:r w:rsidRPr="00C84985">
        <w:rPr>
          <w:rFonts w:eastAsia="Times-Roman"/>
          <w:sz w:val="28"/>
          <w:szCs w:val="28"/>
        </w:rPr>
        <w:t xml:space="preserve"> и через него с компонентом набора данных. Для этого используется свойство </w:t>
      </w:r>
      <w:proofErr w:type="spellStart"/>
      <w:r w:rsidRPr="00C84985">
        <w:rPr>
          <w:rFonts w:eastAsia="Times-Roman"/>
          <w:sz w:val="28"/>
          <w:szCs w:val="28"/>
        </w:rPr>
        <w:t>Data</w:t>
      </w:r>
      <w:r>
        <w:rPr>
          <w:rFonts w:eastAsia="Times-Roman"/>
          <w:sz w:val="28"/>
          <w:szCs w:val="28"/>
        </w:rPr>
        <w:t>S</w:t>
      </w:r>
      <w:r w:rsidRPr="00C84985">
        <w:rPr>
          <w:rFonts w:eastAsia="Times-Roman"/>
          <w:sz w:val="28"/>
          <w:szCs w:val="28"/>
        </w:rPr>
        <w:t>ource</w:t>
      </w:r>
      <w:proofErr w:type="spellEnd"/>
      <w:r w:rsidRPr="00C84985">
        <w:rPr>
          <w:rFonts w:eastAsia="Times-Roman"/>
          <w:sz w:val="28"/>
          <w:szCs w:val="28"/>
        </w:rPr>
        <w:t xml:space="preserve">. </w:t>
      </w:r>
      <w:r>
        <w:rPr>
          <w:rFonts w:eastAsia="Times-Roman"/>
          <w:sz w:val="28"/>
          <w:szCs w:val="28"/>
        </w:rPr>
        <w:t xml:space="preserve">В Инспекторе объектов его значение выбирается из списка доступных в </w:t>
      </w:r>
      <w:r>
        <w:rPr>
          <w:rFonts w:eastAsia="Times-Roman"/>
          <w:sz w:val="28"/>
          <w:szCs w:val="28"/>
        </w:rPr>
        <w:lastRenderedPageBreak/>
        <w:t xml:space="preserve">приложении компонентов </w:t>
      </w:r>
      <w:proofErr w:type="spellStart"/>
      <w:r>
        <w:rPr>
          <w:rFonts w:eastAsia="Times-Roman"/>
          <w:sz w:val="28"/>
          <w:szCs w:val="28"/>
        </w:rPr>
        <w:t>DataSource</w:t>
      </w:r>
      <w:proofErr w:type="spellEnd"/>
      <w:r>
        <w:rPr>
          <w:rFonts w:eastAsia="Times-Roman"/>
          <w:sz w:val="28"/>
          <w:szCs w:val="28"/>
        </w:rPr>
        <w:t>.</w:t>
      </w:r>
      <w:r w:rsidRPr="00D40282">
        <w:rPr>
          <w:rFonts w:eastAsia="Times-Roman"/>
          <w:sz w:val="28"/>
          <w:szCs w:val="28"/>
        </w:rPr>
        <w:t xml:space="preserve"> </w:t>
      </w:r>
      <w:r w:rsidRPr="00C84985">
        <w:rPr>
          <w:rFonts w:eastAsia="Times-Roman"/>
          <w:sz w:val="28"/>
          <w:szCs w:val="28"/>
        </w:rPr>
        <w:t>Большинство компонентов предназначены для представления данных из</w:t>
      </w:r>
      <w:r>
        <w:rPr>
          <w:rFonts w:eastAsia="Times-Roman"/>
          <w:sz w:val="28"/>
          <w:szCs w:val="28"/>
        </w:rPr>
        <w:t xml:space="preserve"> </w:t>
      </w:r>
      <w:r w:rsidRPr="00C84985">
        <w:rPr>
          <w:rFonts w:eastAsia="Times-Roman"/>
          <w:sz w:val="28"/>
          <w:szCs w:val="28"/>
        </w:rPr>
        <w:t>одного единственного поля</w:t>
      </w:r>
      <w:r w:rsidRPr="007333EF">
        <w:rPr>
          <w:rFonts w:eastAsia="Times-Roman"/>
          <w:sz w:val="28"/>
          <w:szCs w:val="28"/>
        </w:rPr>
        <w:t xml:space="preserve"> (например, </w:t>
      </w:r>
      <w:proofErr w:type="spellStart"/>
      <w:r w:rsidRPr="007333EF">
        <w:rPr>
          <w:rFonts w:eastAsia="Times-Roman"/>
          <w:i/>
          <w:sz w:val="28"/>
          <w:szCs w:val="28"/>
          <w:lang w:val="en-US"/>
        </w:rPr>
        <w:t>dbEdit</w:t>
      </w:r>
      <w:proofErr w:type="spellEnd"/>
      <w:r w:rsidRPr="007333EF">
        <w:rPr>
          <w:rFonts w:eastAsia="Times-Roman"/>
          <w:i/>
          <w:sz w:val="28"/>
          <w:szCs w:val="28"/>
        </w:rPr>
        <w:t xml:space="preserve">, </w:t>
      </w:r>
      <w:proofErr w:type="spellStart"/>
      <w:r w:rsidRPr="007333EF">
        <w:rPr>
          <w:rFonts w:eastAsia="Times-Roman"/>
          <w:i/>
          <w:sz w:val="28"/>
          <w:szCs w:val="28"/>
          <w:lang w:val="en-US"/>
        </w:rPr>
        <w:t>dbImage</w:t>
      </w:r>
      <w:proofErr w:type="spellEnd"/>
      <w:r w:rsidRPr="007333EF">
        <w:rPr>
          <w:rFonts w:eastAsia="Times-Roman"/>
          <w:i/>
          <w:sz w:val="28"/>
          <w:szCs w:val="28"/>
        </w:rPr>
        <w:t xml:space="preserve">, </w:t>
      </w:r>
      <w:proofErr w:type="spellStart"/>
      <w:r w:rsidRPr="007333EF">
        <w:rPr>
          <w:rFonts w:eastAsia="Times-Roman"/>
          <w:i/>
          <w:sz w:val="28"/>
          <w:szCs w:val="28"/>
          <w:lang w:val="en-US"/>
        </w:rPr>
        <w:t>dbMemo</w:t>
      </w:r>
      <w:proofErr w:type="spellEnd"/>
      <w:r w:rsidRPr="007333EF">
        <w:rPr>
          <w:rFonts w:eastAsia="Times-Roman"/>
          <w:sz w:val="28"/>
          <w:szCs w:val="28"/>
        </w:rPr>
        <w:t xml:space="preserve"> и </w:t>
      </w:r>
      <w:proofErr w:type="spellStart"/>
      <w:r w:rsidRPr="007333EF">
        <w:rPr>
          <w:rFonts w:eastAsia="Times-Roman"/>
          <w:sz w:val="28"/>
          <w:szCs w:val="28"/>
        </w:rPr>
        <w:t>т.п</w:t>
      </w:r>
      <w:proofErr w:type="spellEnd"/>
      <w:r w:rsidRPr="007333EF">
        <w:rPr>
          <w:rFonts w:eastAsia="Times-Roman"/>
          <w:sz w:val="28"/>
          <w:szCs w:val="28"/>
        </w:rPr>
        <w:t>)</w:t>
      </w:r>
      <w:r w:rsidRPr="00C84985">
        <w:rPr>
          <w:rFonts w:eastAsia="Times-Roman"/>
          <w:sz w:val="28"/>
          <w:szCs w:val="28"/>
        </w:rPr>
        <w:t xml:space="preserve">. В таких компонентах имеется свойство </w:t>
      </w:r>
      <w:proofErr w:type="spellStart"/>
      <w:r w:rsidRPr="00C84985">
        <w:rPr>
          <w:rFonts w:eastAsia="Times-Roman"/>
          <w:sz w:val="28"/>
          <w:szCs w:val="28"/>
        </w:rPr>
        <w:t>DataFie</w:t>
      </w:r>
      <w:proofErr w:type="spellEnd"/>
      <w:r>
        <w:rPr>
          <w:rFonts w:eastAsia="Times-Roman"/>
          <w:sz w:val="28"/>
          <w:szCs w:val="28"/>
          <w:lang w:val="en-US"/>
        </w:rPr>
        <w:t>l</w:t>
      </w:r>
      <w:proofErr w:type="spellStart"/>
      <w:r w:rsidRPr="00C84985">
        <w:rPr>
          <w:rFonts w:eastAsia="Times-Roman"/>
          <w:sz w:val="28"/>
          <w:szCs w:val="28"/>
        </w:rPr>
        <w:t>d</w:t>
      </w:r>
      <w:proofErr w:type="spellEnd"/>
      <w:r w:rsidRPr="00C84985">
        <w:rPr>
          <w:rFonts w:eastAsia="Times-Roman"/>
          <w:sz w:val="28"/>
          <w:szCs w:val="28"/>
        </w:rPr>
        <w:t>, которое определяет поле связанного набора данных, отображаемое в компоненте.</w:t>
      </w:r>
    </w:p>
    <w:p w:rsidR="002F544E" w:rsidRP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-Roman"/>
          <w:sz w:val="28"/>
          <w:szCs w:val="28"/>
        </w:rPr>
      </w:pPr>
      <w:r w:rsidRPr="00382942">
        <w:rPr>
          <w:rFonts w:eastAsia="Times-Roman"/>
          <w:sz w:val="28"/>
          <w:szCs w:val="28"/>
        </w:rPr>
        <w:t>Ч</w:t>
      </w:r>
      <w:r>
        <w:rPr>
          <w:rFonts w:eastAsia="Times-Roman"/>
          <w:sz w:val="28"/>
          <w:szCs w:val="28"/>
        </w:rPr>
        <w:t>асто на практике мы будем пользоваться компонент</w:t>
      </w:r>
      <w:r w:rsidRPr="00382942">
        <w:rPr>
          <w:rFonts w:eastAsia="Times-Roman"/>
          <w:sz w:val="28"/>
          <w:szCs w:val="28"/>
        </w:rPr>
        <w:t>ами</w:t>
      </w:r>
      <w:r>
        <w:rPr>
          <w:rFonts w:eastAsia="Times-Roman"/>
          <w:sz w:val="28"/>
          <w:szCs w:val="28"/>
        </w:rPr>
        <w:t xml:space="preserve"> </w:t>
      </w:r>
      <w:r>
        <w:rPr>
          <w:rFonts w:eastAsia="Times-Roman"/>
          <w:sz w:val="28"/>
          <w:szCs w:val="28"/>
          <w:lang w:val="en-US"/>
        </w:rPr>
        <w:t>DB</w:t>
      </w:r>
      <w:proofErr w:type="spellStart"/>
      <w:r>
        <w:rPr>
          <w:rFonts w:eastAsia="Times-Roman"/>
          <w:sz w:val="28"/>
          <w:szCs w:val="28"/>
        </w:rPr>
        <w:t>Grid</w:t>
      </w:r>
      <w:proofErr w:type="spellEnd"/>
      <w:r>
        <w:rPr>
          <w:rFonts w:eastAsia="Times-Roman"/>
          <w:sz w:val="28"/>
          <w:szCs w:val="28"/>
        </w:rPr>
        <w:t xml:space="preserve"> и </w:t>
      </w:r>
      <w:r>
        <w:rPr>
          <w:rFonts w:eastAsia="Times-Roman"/>
          <w:sz w:val="28"/>
          <w:szCs w:val="28"/>
          <w:lang w:val="en-US"/>
        </w:rPr>
        <w:t>DB</w:t>
      </w:r>
      <w:r>
        <w:rPr>
          <w:rFonts w:eastAsia="Times-Roman"/>
          <w:sz w:val="28"/>
          <w:szCs w:val="28"/>
        </w:rPr>
        <w:t xml:space="preserve">Navigator. </w:t>
      </w:r>
    </w:p>
    <w:p w:rsid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-Roman"/>
          <w:sz w:val="28"/>
          <w:szCs w:val="28"/>
        </w:rPr>
        <w:t>Компонент D</w:t>
      </w:r>
      <w:proofErr w:type="spellStart"/>
      <w:r>
        <w:rPr>
          <w:rFonts w:eastAsia="Times-Roman"/>
          <w:sz w:val="28"/>
          <w:szCs w:val="28"/>
          <w:lang w:val="en-US"/>
        </w:rPr>
        <w:t>BGrid</w:t>
      </w:r>
      <w:proofErr w:type="spellEnd"/>
      <w:r w:rsidRPr="00C9587A">
        <w:rPr>
          <w:rFonts w:eastAsia="Times-Roman"/>
          <w:sz w:val="28"/>
          <w:szCs w:val="28"/>
        </w:rPr>
        <w:t xml:space="preserve"> </w:t>
      </w:r>
      <w:r w:rsidRPr="00C9587A">
        <w:rPr>
          <w:rFonts w:eastAsia="TimesNewRoman"/>
          <w:sz w:val="28"/>
          <w:szCs w:val="28"/>
        </w:rPr>
        <w:t xml:space="preserve">представляет </w:t>
      </w:r>
      <w:r w:rsidRPr="00DA638F">
        <w:rPr>
          <w:rFonts w:eastAsia="TimesNewRoman"/>
          <w:sz w:val="28"/>
          <w:szCs w:val="28"/>
        </w:rPr>
        <w:t>набор данных</w:t>
      </w:r>
      <w:r>
        <w:rPr>
          <w:rFonts w:eastAsia="TimesNewRoman"/>
          <w:sz w:val="28"/>
          <w:szCs w:val="28"/>
        </w:rPr>
        <w:t xml:space="preserve"> на форме</w:t>
      </w:r>
      <w:r w:rsidRPr="00C9587A">
        <w:rPr>
          <w:rFonts w:eastAsia="TimesNewRoman"/>
          <w:sz w:val="28"/>
          <w:szCs w:val="28"/>
        </w:rPr>
        <w:t xml:space="preserve"> в виде таблицы</w:t>
      </w:r>
      <w:r>
        <w:rPr>
          <w:rFonts w:eastAsia="TimesNewRoman"/>
          <w:sz w:val="28"/>
          <w:szCs w:val="28"/>
        </w:rPr>
        <w:t xml:space="preserve"> с сеткой. Текущая строка таблицы помечается специальным значком </w:t>
      </w:r>
      <w:r>
        <w:rPr>
          <w:rFonts w:eastAsia="TimesNewRoman"/>
          <w:sz w:val="28"/>
          <w:szCs w:val="28"/>
        </w:rPr>
        <w:sym w:font="Wingdings 3" w:char="F075"/>
      </w:r>
      <w:r w:rsidRPr="009C0BF0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в самой первой колонке. </w:t>
      </w:r>
      <w:r w:rsidRPr="005A0522">
        <w:rPr>
          <w:rFonts w:eastAsia="TimesNewRoman"/>
          <w:sz w:val="28"/>
          <w:szCs w:val="28"/>
        </w:rPr>
        <w:t>П</w:t>
      </w:r>
      <w:r>
        <w:rPr>
          <w:rFonts w:eastAsia="TimesNewRoman"/>
          <w:sz w:val="28"/>
          <w:szCs w:val="28"/>
        </w:rPr>
        <w:t xml:space="preserve">о НД можно перемещаться вверх, вниз с помощью клавиш управления курсором </w:t>
      </w:r>
      <w:r>
        <w:rPr>
          <w:rFonts w:eastAsia="TimesNewRoman"/>
          <w:sz w:val="28"/>
          <w:szCs w:val="28"/>
        </w:rPr>
        <w:sym w:font="Symbol" w:char="F0AD"/>
      </w:r>
      <w:r>
        <w:rPr>
          <w:rFonts w:eastAsia="TimesNewRoman"/>
          <w:sz w:val="28"/>
          <w:szCs w:val="28"/>
        </w:rPr>
        <w:t xml:space="preserve"> (вверх), </w:t>
      </w:r>
      <w:r>
        <w:rPr>
          <w:rFonts w:eastAsia="TimesNewRoman"/>
          <w:sz w:val="28"/>
          <w:szCs w:val="28"/>
        </w:rPr>
        <w:sym w:font="Symbol" w:char="F0AF"/>
      </w:r>
      <w:r>
        <w:rPr>
          <w:rFonts w:eastAsia="TimesNewRoman"/>
          <w:sz w:val="28"/>
          <w:szCs w:val="28"/>
        </w:rPr>
        <w:t xml:space="preserve"> (вниз), </w:t>
      </w:r>
      <w:proofErr w:type="spellStart"/>
      <w:r>
        <w:rPr>
          <w:rFonts w:eastAsia="TimesNewRoman"/>
          <w:sz w:val="28"/>
          <w:szCs w:val="28"/>
        </w:rPr>
        <w:t>PageUp</w:t>
      </w:r>
      <w:proofErr w:type="spellEnd"/>
      <w:r w:rsidRPr="005A0522">
        <w:rPr>
          <w:rFonts w:eastAsia="TimesNewRoman"/>
          <w:sz w:val="28"/>
          <w:szCs w:val="28"/>
        </w:rPr>
        <w:t xml:space="preserve"> (на страницу вверх), </w:t>
      </w:r>
      <w:proofErr w:type="spellStart"/>
      <w:r>
        <w:rPr>
          <w:rFonts w:eastAsia="TimesNewRoman"/>
          <w:sz w:val="28"/>
          <w:szCs w:val="28"/>
          <w:lang w:val="en-US"/>
        </w:rPr>
        <w:t>PageDown</w:t>
      </w:r>
      <w:proofErr w:type="spellEnd"/>
      <w:r>
        <w:rPr>
          <w:rFonts w:eastAsia="TimesNewRoman"/>
          <w:sz w:val="28"/>
          <w:szCs w:val="28"/>
        </w:rPr>
        <w:t xml:space="preserve"> (на страницу вниз) и других, изменяя положение текущей записи. </w:t>
      </w:r>
    </w:p>
    <w:p w:rsidR="002F544E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В </w:t>
      </w:r>
      <w:proofErr w:type="spellStart"/>
      <w:r>
        <w:rPr>
          <w:rFonts w:eastAsia="TimesNewRoman"/>
          <w:sz w:val="28"/>
          <w:szCs w:val="28"/>
          <w:lang w:val="en-US"/>
        </w:rPr>
        <w:t>dbGrid</w:t>
      </w:r>
      <w:proofErr w:type="spellEnd"/>
      <w:r>
        <w:rPr>
          <w:rFonts w:eastAsia="TimesNewRoman"/>
          <w:sz w:val="28"/>
          <w:szCs w:val="28"/>
        </w:rPr>
        <w:t xml:space="preserve"> можно:</w:t>
      </w:r>
    </w:p>
    <w:p w:rsidR="002F544E" w:rsidRPr="0018592A" w:rsidRDefault="002F544E" w:rsidP="002F54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редактировать запись, переходя в режим редактирования клавишей F2</w:t>
      </w:r>
      <w:r w:rsidRPr="0018592A">
        <w:rPr>
          <w:rFonts w:eastAsia="TimesNewRoman"/>
          <w:sz w:val="28"/>
          <w:szCs w:val="28"/>
        </w:rPr>
        <w:t>;</w:t>
      </w:r>
    </w:p>
    <w:p w:rsidR="002F544E" w:rsidRPr="0018592A" w:rsidRDefault="002F544E" w:rsidP="002F54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вставить новую</w:t>
      </w:r>
      <w:r w:rsidRPr="0018592A">
        <w:rPr>
          <w:rFonts w:eastAsia="TimesNewRoman"/>
          <w:sz w:val="28"/>
          <w:szCs w:val="28"/>
        </w:rPr>
        <w:t xml:space="preserve"> запись</w:t>
      </w:r>
      <w:r w:rsidRPr="008057A0">
        <w:rPr>
          <w:rFonts w:eastAsia="TimesNewRoman"/>
          <w:sz w:val="28"/>
          <w:szCs w:val="28"/>
        </w:rPr>
        <w:t xml:space="preserve"> перед текущей</w:t>
      </w:r>
      <w:r w:rsidRPr="0018592A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клавишей </w:t>
      </w:r>
      <w:proofErr w:type="spellStart"/>
      <w:r>
        <w:rPr>
          <w:rFonts w:eastAsia="TimesNewRoman"/>
          <w:sz w:val="28"/>
          <w:szCs w:val="28"/>
        </w:rPr>
        <w:t>Insert</w:t>
      </w:r>
      <w:proofErr w:type="spellEnd"/>
      <w:r w:rsidRPr="0018592A">
        <w:rPr>
          <w:rFonts w:eastAsia="TimesNewRoman"/>
          <w:sz w:val="28"/>
          <w:szCs w:val="28"/>
        </w:rPr>
        <w:t>;</w:t>
      </w:r>
    </w:p>
    <w:p w:rsidR="002F544E" w:rsidRPr="0018592A" w:rsidRDefault="002F544E" w:rsidP="002F54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добавить</w:t>
      </w:r>
      <w:r w:rsidRPr="005A0522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запись </w:t>
      </w:r>
      <w:r w:rsidRPr="005A0522">
        <w:rPr>
          <w:rFonts w:eastAsia="TimesNewRoman"/>
          <w:sz w:val="28"/>
          <w:szCs w:val="28"/>
        </w:rPr>
        <w:t>в конец НД</w:t>
      </w:r>
      <w:r>
        <w:rPr>
          <w:rFonts w:eastAsia="TimesNewRoman"/>
          <w:sz w:val="28"/>
          <w:szCs w:val="28"/>
        </w:rPr>
        <w:t>, нажимая стрелку вниз</w:t>
      </w:r>
      <w:r w:rsidRPr="0018592A">
        <w:rPr>
          <w:rFonts w:eastAsia="TimesNewRoman"/>
          <w:sz w:val="28"/>
          <w:szCs w:val="28"/>
        </w:rPr>
        <w:t>,</w:t>
      </w:r>
      <w:r>
        <w:rPr>
          <w:rFonts w:eastAsia="TimesNewRoman"/>
          <w:sz w:val="28"/>
          <w:szCs w:val="28"/>
        </w:rPr>
        <w:t xml:space="preserve"> находясь на последней записи таблицы</w:t>
      </w:r>
      <w:r w:rsidRPr="0018592A">
        <w:rPr>
          <w:rFonts w:eastAsia="TimesNewRoman"/>
          <w:sz w:val="28"/>
          <w:szCs w:val="28"/>
        </w:rPr>
        <w:t>;</w:t>
      </w:r>
    </w:p>
    <w:p w:rsidR="002F544E" w:rsidRPr="008057A0" w:rsidRDefault="002F544E" w:rsidP="002F54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 w:rsidRPr="008057A0">
        <w:rPr>
          <w:rFonts w:eastAsia="TimesNewRoman"/>
          <w:sz w:val="28"/>
          <w:szCs w:val="28"/>
        </w:rPr>
        <w:t>уда</w:t>
      </w:r>
      <w:r>
        <w:rPr>
          <w:rFonts w:eastAsia="TimesNewRoman"/>
          <w:sz w:val="28"/>
          <w:szCs w:val="28"/>
        </w:rPr>
        <w:t xml:space="preserve">лить текущую запись сочетанием клавиш </w:t>
      </w:r>
      <w:proofErr w:type="spellStart"/>
      <w:r>
        <w:rPr>
          <w:rFonts w:eastAsia="TimesNewRoman"/>
          <w:sz w:val="28"/>
          <w:szCs w:val="28"/>
        </w:rPr>
        <w:t>Ctrl+Del</w:t>
      </w:r>
      <w:r>
        <w:rPr>
          <w:rFonts w:eastAsia="TimesNewRoman"/>
          <w:sz w:val="28"/>
          <w:szCs w:val="28"/>
          <w:lang w:val="en-US"/>
        </w:rPr>
        <w:t>ete</w:t>
      </w:r>
      <w:proofErr w:type="spellEnd"/>
      <w:r>
        <w:rPr>
          <w:rFonts w:eastAsia="TimesNewRoman"/>
          <w:sz w:val="28"/>
          <w:szCs w:val="28"/>
        </w:rPr>
        <w:t>.</w:t>
      </w:r>
    </w:p>
    <w:p w:rsidR="002F544E" w:rsidRPr="004B6F8C" w:rsidRDefault="002F544E" w:rsidP="002F544E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Сохранение изменений текущей записи</w:t>
      </w:r>
      <w:r w:rsidRPr="005A0522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>в НД</w:t>
      </w:r>
      <w:r w:rsidRPr="005A0522">
        <w:rPr>
          <w:rFonts w:eastAsia="TimesNewRoman"/>
          <w:sz w:val="28"/>
          <w:szCs w:val="28"/>
        </w:rPr>
        <w:t xml:space="preserve"> происходит</w:t>
      </w:r>
      <w:r>
        <w:rPr>
          <w:rFonts w:eastAsia="TimesNewRoman"/>
          <w:sz w:val="28"/>
          <w:szCs w:val="28"/>
        </w:rPr>
        <w:t xml:space="preserve"> при переходе на другую запись НД.</w:t>
      </w:r>
    </w:p>
    <w:p w:rsidR="00D51BAF" w:rsidRDefault="002F544E" w:rsidP="0097536F">
      <w:pPr>
        <w:spacing w:line="360" w:lineRule="auto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 xml:space="preserve">Компонент </w:t>
      </w:r>
      <w:proofErr w:type="spellStart"/>
      <w:r>
        <w:rPr>
          <w:rFonts w:eastAsia="TimesNewRoman"/>
          <w:sz w:val="28"/>
          <w:szCs w:val="28"/>
        </w:rPr>
        <w:t>db</w:t>
      </w:r>
      <w:r w:rsidRPr="00C9587A">
        <w:rPr>
          <w:rFonts w:eastAsia="TimesNewRoman"/>
          <w:sz w:val="28"/>
          <w:szCs w:val="28"/>
        </w:rPr>
        <w:t>Navigator</w:t>
      </w:r>
      <w:proofErr w:type="spellEnd"/>
      <w:r w:rsidRPr="00C9587A">
        <w:rPr>
          <w:rFonts w:eastAsia="TimesNewRoman"/>
          <w:sz w:val="28"/>
          <w:szCs w:val="28"/>
        </w:rPr>
        <w:t xml:space="preserve"> отвечает за перемещение ку</w:t>
      </w:r>
      <w:r>
        <w:rPr>
          <w:rFonts w:eastAsia="TimesNewRoman"/>
          <w:sz w:val="28"/>
          <w:szCs w:val="28"/>
        </w:rPr>
        <w:t>рсора по строкам набора данных,</w:t>
      </w:r>
      <w:r w:rsidRPr="00C9587A">
        <w:rPr>
          <w:rFonts w:eastAsia="TimesNewRoman"/>
          <w:sz w:val="28"/>
          <w:szCs w:val="28"/>
        </w:rPr>
        <w:t xml:space="preserve"> за перевод набора в режимы вставки, редактирования и удаления записи</w:t>
      </w:r>
      <w:r>
        <w:rPr>
          <w:rFonts w:eastAsia="TimesNewRoman"/>
          <w:sz w:val="28"/>
          <w:szCs w:val="28"/>
        </w:rPr>
        <w:t>, а также сохранение или отмену изменений сделанных в текущей записи</w:t>
      </w:r>
      <w:r w:rsidRPr="00C9587A">
        <w:rPr>
          <w:rFonts w:eastAsia="TimesNewRoman"/>
          <w:sz w:val="28"/>
          <w:szCs w:val="28"/>
        </w:rPr>
        <w:t>.</w:t>
      </w:r>
    </w:p>
    <w:p w:rsidR="002F544E" w:rsidRDefault="002F544E" w:rsidP="002F544E">
      <w:bookmarkStart w:id="0" w:name="_GoBack"/>
      <w:bookmarkEnd w:id="0"/>
    </w:p>
    <w:sectPr w:rsidR="002F544E" w:rsidSect="00A0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CDE"/>
    <w:multiLevelType w:val="multilevel"/>
    <w:tmpl w:val="CA908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6435CCE"/>
    <w:multiLevelType w:val="hybridMultilevel"/>
    <w:tmpl w:val="23DC320A"/>
    <w:lvl w:ilvl="0" w:tplc="3000C7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4E"/>
    <w:rsid w:val="002F544E"/>
    <w:rsid w:val="0097536F"/>
    <w:rsid w:val="00A06B28"/>
    <w:rsid w:val="00D5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3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3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mov</cp:lastModifiedBy>
  <cp:revision>2</cp:revision>
  <dcterms:created xsi:type="dcterms:W3CDTF">2021-11-20T00:10:00Z</dcterms:created>
  <dcterms:modified xsi:type="dcterms:W3CDTF">2022-02-11T02:36:00Z</dcterms:modified>
</cp:coreProperties>
</file>