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EA" w:rsidRPr="00C678FF" w:rsidRDefault="00E60AEA" w:rsidP="00E60AEA">
      <w:pPr>
        <w:ind w:firstLine="720"/>
        <w:jc w:val="center"/>
        <w:rPr>
          <w:b/>
          <w:sz w:val="28"/>
          <w:szCs w:val="28"/>
        </w:rPr>
      </w:pPr>
      <w:r>
        <w:rPr>
          <w:b/>
          <w:bCs/>
          <w:iCs/>
          <w:color w:val="000000"/>
          <w:sz w:val="28"/>
          <w:szCs w:val="28"/>
        </w:rPr>
        <w:t xml:space="preserve">Лекция </w:t>
      </w:r>
      <w:r w:rsidRPr="00C678FF">
        <w:rPr>
          <w:b/>
          <w:bCs/>
          <w:iCs/>
          <w:color w:val="000000"/>
          <w:sz w:val="28"/>
          <w:szCs w:val="28"/>
        </w:rPr>
        <w:t xml:space="preserve">1 </w:t>
      </w:r>
      <w:r w:rsidRPr="00C678FF">
        <w:rPr>
          <w:b/>
          <w:sz w:val="28"/>
          <w:szCs w:val="28"/>
        </w:rPr>
        <w:t>ТЕОРЕТИЧЕСКИЕ ОСНОВЫ ПРИНЯТИЯ И РЕАЛИЗАЦИИ УПРАВЛЕНЧЕСКИХ РЕШЕНИЙ</w:t>
      </w:r>
    </w:p>
    <w:p w:rsidR="00E60AEA" w:rsidRPr="00C678FF" w:rsidRDefault="00E60AEA" w:rsidP="00E60AEA">
      <w:pPr>
        <w:ind w:firstLine="720"/>
        <w:jc w:val="both"/>
        <w:rPr>
          <w:b/>
          <w:sz w:val="28"/>
          <w:szCs w:val="28"/>
        </w:rPr>
      </w:pPr>
    </w:p>
    <w:p w:rsidR="00E60AEA" w:rsidRPr="00C678FF" w:rsidRDefault="00E60AEA" w:rsidP="00E60AEA">
      <w:pPr>
        <w:pStyle w:val="2"/>
        <w:numPr>
          <w:ilvl w:val="1"/>
          <w:numId w:val="10"/>
        </w:numPr>
        <w:spacing w:before="0" w:after="0" w:line="240" w:lineRule="auto"/>
        <w:rPr>
          <w:rFonts w:ascii="Times New Roman" w:hAnsi="Times New Roman" w:cs="Times New Roman"/>
          <w:b w:val="0"/>
          <w:i w:val="0"/>
        </w:rPr>
      </w:pPr>
      <w:r>
        <w:rPr>
          <w:rFonts w:ascii="Times New Roman" w:hAnsi="Times New Roman" w:cs="Times New Roman"/>
          <w:b w:val="0"/>
          <w:i w:val="0"/>
        </w:rPr>
        <w:t xml:space="preserve"> </w:t>
      </w:r>
      <w:r w:rsidRPr="00C678FF">
        <w:rPr>
          <w:rFonts w:ascii="Times New Roman" w:hAnsi="Times New Roman" w:cs="Times New Roman"/>
          <w:b w:val="0"/>
          <w:i w:val="0"/>
        </w:rPr>
        <w:t>Возникновение науки об управленческих решениях и ее связь с другими науками об управлении</w:t>
      </w:r>
    </w:p>
    <w:p w:rsidR="00E60AEA" w:rsidRPr="00C678FF" w:rsidRDefault="00E60AEA" w:rsidP="00E60AEA">
      <w:pPr>
        <w:pStyle w:val="a3"/>
        <w:spacing w:before="0" w:after="0" w:line="240" w:lineRule="auto"/>
        <w:ind w:firstLine="709"/>
        <w:jc w:val="both"/>
        <w:rPr>
          <w:rFonts w:ascii="Times New Roman" w:hAnsi="Times New Roman" w:cs="Times New Roman"/>
          <w:bCs/>
          <w:sz w:val="28"/>
          <w:szCs w:val="28"/>
        </w:rPr>
      </w:pPr>
      <w:r w:rsidRPr="00C678FF">
        <w:rPr>
          <w:rFonts w:ascii="Times New Roman" w:hAnsi="Times New Roman" w:cs="Times New Roman"/>
          <w:sz w:val="28"/>
          <w:szCs w:val="28"/>
        </w:rPr>
        <w:t xml:space="preserve">1.2 </w:t>
      </w:r>
      <w:r w:rsidRPr="00C678FF">
        <w:rPr>
          <w:rFonts w:ascii="Times New Roman" w:hAnsi="Times New Roman" w:cs="Times New Roman"/>
          <w:bCs/>
          <w:sz w:val="28"/>
          <w:szCs w:val="28"/>
        </w:rPr>
        <w:t>Природа процесса принятия решения</w:t>
      </w:r>
    </w:p>
    <w:p w:rsidR="00E60AEA" w:rsidRPr="00C678FF" w:rsidRDefault="00E60AEA" w:rsidP="00E60AEA">
      <w:pPr>
        <w:ind w:firstLine="720"/>
        <w:jc w:val="both"/>
        <w:rPr>
          <w:sz w:val="28"/>
          <w:szCs w:val="28"/>
        </w:rPr>
      </w:pPr>
      <w:r w:rsidRPr="00C678FF">
        <w:rPr>
          <w:sz w:val="28"/>
          <w:szCs w:val="28"/>
        </w:rPr>
        <w:t>1.3 Понятие решения. Требования, предъявляемые к управленческим решениям</w:t>
      </w:r>
    </w:p>
    <w:p w:rsidR="00E60AEA" w:rsidRPr="00C678FF" w:rsidRDefault="00E60AEA" w:rsidP="00E60AEA">
      <w:pPr>
        <w:ind w:firstLine="720"/>
        <w:jc w:val="both"/>
        <w:rPr>
          <w:sz w:val="28"/>
          <w:szCs w:val="28"/>
        </w:rPr>
      </w:pPr>
      <w:r>
        <w:rPr>
          <w:sz w:val="28"/>
          <w:szCs w:val="28"/>
        </w:rPr>
        <w:t>1.4</w:t>
      </w:r>
      <w:r w:rsidRPr="00C678FF">
        <w:rPr>
          <w:sz w:val="28"/>
          <w:szCs w:val="28"/>
        </w:rPr>
        <w:t xml:space="preserve"> Классификация управленческих решений</w:t>
      </w:r>
    </w:p>
    <w:p w:rsidR="00E60AEA" w:rsidRPr="00C678FF" w:rsidRDefault="00E60AEA" w:rsidP="00E60AEA">
      <w:pPr>
        <w:ind w:firstLine="720"/>
        <w:rPr>
          <w:sz w:val="28"/>
          <w:szCs w:val="28"/>
        </w:rPr>
      </w:pPr>
    </w:p>
    <w:p w:rsidR="00E60AEA" w:rsidRPr="00C678FF" w:rsidRDefault="00E60AEA" w:rsidP="00E60AEA">
      <w:pPr>
        <w:pStyle w:val="2"/>
        <w:numPr>
          <w:ilvl w:val="1"/>
          <w:numId w:val="6"/>
        </w:numPr>
        <w:tabs>
          <w:tab w:val="clear" w:pos="1924"/>
          <w:tab w:val="num" w:pos="993"/>
        </w:tabs>
        <w:spacing w:before="0" w:after="0" w:line="240" w:lineRule="auto"/>
        <w:ind w:left="0" w:firstLine="709"/>
        <w:rPr>
          <w:rFonts w:ascii="Times New Roman" w:hAnsi="Times New Roman" w:cs="Times New Roman"/>
          <w:i w:val="0"/>
        </w:rPr>
      </w:pPr>
      <w:r w:rsidRPr="00C678FF">
        <w:rPr>
          <w:rFonts w:ascii="Times New Roman" w:hAnsi="Times New Roman" w:cs="Times New Roman"/>
          <w:i w:val="0"/>
        </w:rPr>
        <w:t>Возникновение науки об управленческих решениях и ее связь с другими науками об управлении</w:t>
      </w:r>
    </w:p>
    <w:p w:rsidR="00E60AEA" w:rsidRPr="00C678FF" w:rsidRDefault="00E60AEA" w:rsidP="00E60AEA">
      <w:pPr>
        <w:rPr>
          <w:sz w:val="28"/>
          <w:szCs w:val="28"/>
        </w:rPr>
      </w:pP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Разработка управленческих решений является важным процессом, связывающим основные функции управления: планирование, организацию, мотивацию, контроль. Именно решения, принимаемые руководителями любой организации, определяют не только эффективность ее деятельности, но и возможность устойчивого развития, выживаемость в быстро изменяющемся мире. </w:t>
      </w:r>
      <w:r>
        <w:rPr>
          <w:rFonts w:ascii="Times New Roman" w:hAnsi="Times New Roman" w:cs="Times New Roman"/>
          <w:sz w:val="28"/>
          <w:szCs w:val="28"/>
        </w:rPr>
        <w:t>Принятие эффективных решений – одно из наиболее ванных условий эффективного существования  развития организации.</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Важность процесса принятия решений была осознана человечеством одновременно с началом его сознательной коллективной деятельности. Поэтому вслед за возникновением и развитием теории управления возникла и развивалась теория принятия решений. Как нам уже известно, исторически наука об управлении как самостоятельная научная дисциплина возникла в начале XX в. Что же касается теории принятия управленческих решений то началом ее интенсивного развития как научной дисциплины можно считать 40-е годы, когда во время второй мировой войны в Англии группе ученых было поручено решить такие сложные управленческие проблемы, как оптимальное размещение объектов гражданской обороны, огневых позиций, оптимизация глубины подрыва противолодочных бомб и конвоя транспортных караванов.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В 50 — 60-е годы сложившаяся и получившая широкое использование система методов принятия управленческих решений была переосмыслена и сформулирована в виде специально возникших научных дисциплин, таких, как исследование операций, системный анализ, управление техническими системами и др.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В каждую из них неотъемлемой составной частью входила теория принятия решений.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Действительно, например, в определении исследования операций находим: "Исследование операций является... прикладной наукой, применяющей все известные научные методы для решения специфических проблем, являющихся в данном случае основой для принятия решений исполнительным органом". </w:t>
      </w:r>
    </w:p>
    <w:p w:rsidR="00E60AEA" w:rsidRPr="00C678FF" w:rsidRDefault="00E60AEA" w:rsidP="005047A8">
      <w:pPr>
        <w:ind w:firstLine="709"/>
        <w:rPr>
          <w:sz w:val="28"/>
          <w:szCs w:val="28"/>
        </w:rPr>
      </w:pPr>
      <w:r w:rsidRPr="00C678FF">
        <w:rPr>
          <w:sz w:val="28"/>
          <w:szCs w:val="28"/>
        </w:rPr>
        <w:lastRenderedPageBreak/>
        <w:t xml:space="preserve">Встречаются два определения теории принятия решений: </w:t>
      </w:r>
      <w:r w:rsidR="005047A8">
        <w:rPr>
          <w:sz w:val="28"/>
          <w:szCs w:val="28"/>
        </w:rPr>
        <w:t>ра</w:t>
      </w:r>
      <w:r w:rsidRPr="00C678FF">
        <w:rPr>
          <w:sz w:val="28"/>
          <w:szCs w:val="28"/>
        </w:rPr>
        <w:t xml:space="preserve">сширенное; </w:t>
      </w:r>
      <w:r w:rsidR="005047A8">
        <w:rPr>
          <w:sz w:val="28"/>
          <w:szCs w:val="28"/>
        </w:rPr>
        <w:t>у</w:t>
      </w:r>
      <w:r w:rsidRPr="00C678FF">
        <w:rPr>
          <w:sz w:val="28"/>
          <w:szCs w:val="28"/>
        </w:rPr>
        <w:t xml:space="preserve">зкое. </w:t>
      </w:r>
      <w:r w:rsidR="005047A8">
        <w:rPr>
          <w:sz w:val="28"/>
          <w:szCs w:val="28"/>
        </w:rPr>
        <w:t xml:space="preserve"> </w:t>
      </w:r>
      <w:r w:rsidRPr="00C678FF">
        <w:rPr>
          <w:b/>
          <w:sz w:val="28"/>
          <w:szCs w:val="28"/>
        </w:rPr>
        <w:t>В расширенном определении</w:t>
      </w:r>
      <w:r w:rsidRPr="00C678FF">
        <w:rPr>
          <w:sz w:val="28"/>
          <w:szCs w:val="28"/>
        </w:rPr>
        <w:t xml:space="preserve"> принятие решений отождествляется со всем процессом управления.</w:t>
      </w:r>
      <w:r w:rsidR="005047A8">
        <w:rPr>
          <w:sz w:val="28"/>
          <w:szCs w:val="28"/>
        </w:rPr>
        <w:t xml:space="preserve"> </w:t>
      </w:r>
      <w:r w:rsidRPr="00C678FF">
        <w:rPr>
          <w:b/>
          <w:sz w:val="28"/>
          <w:szCs w:val="28"/>
        </w:rPr>
        <w:t>В узком определении</w:t>
      </w:r>
      <w:r w:rsidRPr="00C678FF">
        <w:rPr>
          <w:sz w:val="28"/>
          <w:szCs w:val="28"/>
        </w:rPr>
        <w:t xml:space="preserve"> принятие решений понимается как выбор наилучшего из множества альтернативных вариантов.</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 Многие не соглашаются с узким определением, считая, что принятие решений не может ограничиваться лишь выбором наилучшего решения.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В теорию принятия решений имеет смысл включать также и их исполнение, контроль и анализ результатов действий, последовавших за принятым решением.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Неотъемлемой частью теории принятия управленческих решений является и </w:t>
      </w:r>
      <w:r w:rsidRPr="00C678FF">
        <w:rPr>
          <w:rFonts w:ascii="Times New Roman" w:hAnsi="Times New Roman" w:cs="Times New Roman"/>
          <w:b/>
          <w:sz w:val="28"/>
          <w:szCs w:val="28"/>
        </w:rPr>
        <w:t>генерирование альтернативных вариантов решений.</w:t>
      </w:r>
      <w:r w:rsidRPr="00C678FF">
        <w:rPr>
          <w:rFonts w:ascii="Times New Roman" w:hAnsi="Times New Roman" w:cs="Times New Roman"/>
          <w:sz w:val="28"/>
          <w:szCs w:val="28"/>
        </w:rPr>
        <w:t xml:space="preserve">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Таким образом, можно сделать вывод о том, что все сложившиеся в середине XX в. управленческие науки в значительной степени переплетены, взаимосвязаны и их конкретное название определяет</w:t>
      </w:r>
      <w:r w:rsidR="005047A8">
        <w:rPr>
          <w:rFonts w:ascii="Times New Roman" w:hAnsi="Times New Roman" w:cs="Times New Roman"/>
          <w:sz w:val="28"/>
          <w:szCs w:val="28"/>
        </w:rPr>
        <w:t>,</w:t>
      </w:r>
      <w:r w:rsidRPr="00C678FF">
        <w:rPr>
          <w:rFonts w:ascii="Times New Roman" w:hAnsi="Times New Roman" w:cs="Times New Roman"/>
          <w:sz w:val="28"/>
          <w:szCs w:val="28"/>
        </w:rPr>
        <w:t xml:space="preserve"> прежде всего</w:t>
      </w:r>
      <w:r w:rsidR="005047A8">
        <w:rPr>
          <w:rFonts w:ascii="Times New Roman" w:hAnsi="Times New Roman" w:cs="Times New Roman"/>
          <w:sz w:val="28"/>
          <w:szCs w:val="28"/>
        </w:rPr>
        <w:t>,</w:t>
      </w:r>
      <w:r w:rsidRPr="00C678FF">
        <w:rPr>
          <w:rFonts w:ascii="Times New Roman" w:hAnsi="Times New Roman" w:cs="Times New Roman"/>
          <w:sz w:val="28"/>
          <w:szCs w:val="28"/>
        </w:rPr>
        <w:t xml:space="preserve"> тот аспект управленческого процесса, на который сделан основной акцент.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Но везде одним из основных изучаемых управленческих процессов является выработка и принятие управленческого решения. Но есть и существенные различия. Это, прежде всего, тот факт, что исследование операций и другие науки об управлении оперируют преимущественно количественными данными, критериями и оценками.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Принятие решений, так же как и обмен информацией, — составная часть любой управленческой функции. Необходимость принятия решений возникает на всех этапах процесса управления, связана со всеми участками и аспектами управленческой деятельности и является её квинтэссенцией.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Поэтому так важно понять природу и сущность решений. Что же такое решение? Дадим сначала самую общую характеристику. Обычно в процессе какой-либо деятельности возникают ситуации, когда человек или группа людей сталкивается с необходимостью выбора одного из нескольких возможных вариантов действия. Результат этого выбора и будет являться решением.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Таким образом, </w:t>
      </w:r>
      <w:r w:rsidRPr="00C678FF">
        <w:rPr>
          <w:rStyle w:val="a9"/>
          <w:rFonts w:ascii="Times New Roman" w:hAnsi="Times New Roman" w:cs="Times New Roman"/>
          <w:sz w:val="28"/>
          <w:szCs w:val="28"/>
        </w:rPr>
        <w:t>решение</w:t>
      </w:r>
      <w:r w:rsidRPr="00C678FF">
        <w:rPr>
          <w:rFonts w:ascii="Times New Roman" w:hAnsi="Times New Roman" w:cs="Times New Roman"/>
          <w:sz w:val="28"/>
          <w:szCs w:val="28"/>
        </w:rPr>
        <w:t xml:space="preserve"> — это выбор альтернативы. Ежедневно мы принимаем сотни решений, даже не задумываясь, каким образом это делаем. Дело в том, что цена таких решений, как правило, невысока, да и цену эту определяет сам субъект, их принявший. Конечно, существует ряд проблем, касающихся отношений между людьми, здоровья, семейного бюджета, неудачное решение которых может повлечь далеко идущие последствия, но это скорее исключение, чем правило. </w:t>
      </w:r>
    </w:p>
    <w:p w:rsidR="00E60AEA" w:rsidRPr="00C678FF" w:rsidRDefault="00E60AEA" w:rsidP="00E60AEA">
      <w:pPr>
        <w:ind w:firstLine="709"/>
        <w:jc w:val="both"/>
        <w:rPr>
          <w:b/>
          <w:sz w:val="28"/>
          <w:szCs w:val="28"/>
        </w:rPr>
      </w:pPr>
      <w:r w:rsidRPr="00C678FF">
        <w:rPr>
          <w:sz w:val="28"/>
          <w:szCs w:val="28"/>
        </w:rPr>
        <w:t xml:space="preserve">В области принятия решений Минцберг выделил </w:t>
      </w:r>
      <w:r w:rsidRPr="00C678FF">
        <w:rPr>
          <w:b/>
          <w:sz w:val="28"/>
          <w:szCs w:val="28"/>
        </w:rPr>
        <w:t xml:space="preserve">четыре роли руководителя: </w:t>
      </w:r>
    </w:p>
    <w:p w:rsidR="00E60AEA" w:rsidRPr="00C678FF" w:rsidRDefault="00E60AEA" w:rsidP="00E60AEA">
      <w:pPr>
        <w:numPr>
          <w:ilvl w:val="0"/>
          <w:numId w:val="4"/>
        </w:numPr>
        <w:ind w:left="0" w:firstLine="709"/>
        <w:jc w:val="both"/>
        <w:rPr>
          <w:sz w:val="28"/>
          <w:szCs w:val="28"/>
        </w:rPr>
      </w:pPr>
      <w:r w:rsidRPr="00C678FF">
        <w:rPr>
          <w:sz w:val="28"/>
          <w:szCs w:val="28"/>
        </w:rPr>
        <w:t xml:space="preserve">Предприниматель. </w:t>
      </w:r>
    </w:p>
    <w:p w:rsidR="00E60AEA" w:rsidRPr="00C678FF" w:rsidRDefault="00E60AEA" w:rsidP="00E60AEA">
      <w:pPr>
        <w:numPr>
          <w:ilvl w:val="0"/>
          <w:numId w:val="4"/>
        </w:numPr>
        <w:ind w:left="0" w:firstLine="709"/>
        <w:jc w:val="both"/>
        <w:rPr>
          <w:sz w:val="28"/>
          <w:szCs w:val="28"/>
        </w:rPr>
      </w:pPr>
      <w:r w:rsidRPr="00C678FF">
        <w:rPr>
          <w:sz w:val="28"/>
          <w:szCs w:val="28"/>
        </w:rPr>
        <w:t xml:space="preserve">Специалист по исправлению нарушений в работе. </w:t>
      </w:r>
    </w:p>
    <w:p w:rsidR="00E60AEA" w:rsidRPr="00C678FF" w:rsidRDefault="00E60AEA" w:rsidP="00E60AEA">
      <w:pPr>
        <w:numPr>
          <w:ilvl w:val="0"/>
          <w:numId w:val="4"/>
        </w:numPr>
        <w:ind w:left="0" w:firstLine="709"/>
        <w:jc w:val="both"/>
        <w:rPr>
          <w:sz w:val="28"/>
          <w:szCs w:val="28"/>
        </w:rPr>
      </w:pPr>
      <w:r w:rsidRPr="00C678FF">
        <w:rPr>
          <w:sz w:val="28"/>
          <w:szCs w:val="28"/>
        </w:rPr>
        <w:t xml:space="preserve">Распределитель ресурсов. </w:t>
      </w:r>
    </w:p>
    <w:p w:rsidR="00E60AEA" w:rsidRPr="00C678FF" w:rsidRDefault="00E60AEA" w:rsidP="00E60AEA">
      <w:pPr>
        <w:numPr>
          <w:ilvl w:val="0"/>
          <w:numId w:val="4"/>
        </w:numPr>
        <w:ind w:left="0" w:firstLine="709"/>
        <w:jc w:val="both"/>
        <w:rPr>
          <w:sz w:val="28"/>
          <w:szCs w:val="28"/>
        </w:rPr>
      </w:pPr>
      <w:r w:rsidRPr="00C678FF">
        <w:rPr>
          <w:sz w:val="28"/>
          <w:szCs w:val="28"/>
        </w:rPr>
        <w:t xml:space="preserve">Специалист по достижению соглашений.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Поскольку характер работы менеджера зависит от уровня управления, на котором он находится, существуют различия и в характере решений, </w:t>
      </w:r>
      <w:r w:rsidRPr="00C678FF">
        <w:rPr>
          <w:rFonts w:ascii="Times New Roman" w:hAnsi="Times New Roman" w:cs="Times New Roman"/>
          <w:sz w:val="28"/>
          <w:szCs w:val="28"/>
        </w:rPr>
        <w:lastRenderedPageBreak/>
        <w:t xml:space="preserve">принимаемых на разных уровнях. Тем не менее, все эти роли в той или иной мере периодически исполняет каждый менеджер.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Как определено выше, </w:t>
      </w:r>
      <w:r w:rsidRPr="00C678FF">
        <w:rPr>
          <w:rStyle w:val="a9"/>
          <w:rFonts w:ascii="Times New Roman" w:hAnsi="Times New Roman" w:cs="Times New Roman"/>
          <w:sz w:val="28"/>
          <w:szCs w:val="28"/>
        </w:rPr>
        <w:t xml:space="preserve">решение </w:t>
      </w:r>
      <w:r w:rsidRPr="00C678FF">
        <w:rPr>
          <w:rFonts w:ascii="Times New Roman" w:hAnsi="Times New Roman" w:cs="Times New Roman"/>
          <w:sz w:val="28"/>
          <w:szCs w:val="28"/>
        </w:rPr>
        <w:t xml:space="preserve">— это выбор альтернативы. Это, по сути дела, ответ на ряд вопросов. В сегодняшнем сложном, быстро меняющемся мире организаций многие альтернативы находятся в распоряжении менеджеров и, чтобы сформулировать цель перед группой людей и добиться ее достижения, необходимо дать ответы на многочисленные вопросы. </w:t>
      </w:r>
    </w:p>
    <w:p w:rsidR="00E60AEA" w:rsidRPr="00E60AEA" w:rsidRDefault="00E60AEA" w:rsidP="00E60AEA">
      <w:pPr>
        <w:pStyle w:val="definition"/>
        <w:spacing w:before="0" w:after="0" w:line="240" w:lineRule="auto"/>
        <w:ind w:left="0" w:right="0" w:firstLine="709"/>
        <w:jc w:val="both"/>
        <w:rPr>
          <w:rFonts w:ascii="Times New Roman" w:hAnsi="Times New Roman" w:cs="Times New Roman"/>
          <w:sz w:val="28"/>
          <w:szCs w:val="28"/>
        </w:rPr>
      </w:pPr>
      <w:r w:rsidRPr="00C678FF">
        <w:rPr>
          <w:rFonts w:ascii="Times New Roman" w:hAnsi="Times New Roman" w:cs="Times New Roman"/>
          <w:sz w:val="28"/>
          <w:szCs w:val="28"/>
        </w:rPr>
        <w:t> </w:t>
      </w:r>
      <w:r w:rsidRPr="00E60AEA">
        <w:rPr>
          <w:rStyle w:val="a9"/>
          <w:rFonts w:ascii="Times New Roman" w:hAnsi="Times New Roman" w:cs="Times New Roman"/>
          <w:sz w:val="28"/>
          <w:szCs w:val="28"/>
        </w:rPr>
        <w:t>Управленческое решение</w:t>
      </w:r>
      <w:r w:rsidRPr="00E60AEA">
        <w:rPr>
          <w:rFonts w:ascii="Times New Roman" w:hAnsi="Times New Roman" w:cs="Times New Roman"/>
          <w:sz w:val="28"/>
          <w:szCs w:val="28"/>
        </w:rPr>
        <w:t xml:space="preserve"> — это выбор, который должен сделать руководитель, чтобы выполнить обязанности, обусловленные занимаемой им должностью (выбор альтернативы, осуществлённый руководителем в рамках его должностных полномочий и компетенции и направленный на достижение целей организации). Принятие решений является основой управления. </w:t>
      </w:r>
    </w:p>
    <w:p w:rsidR="00E60AEA" w:rsidRPr="00E60AEA" w:rsidRDefault="00E60AEA" w:rsidP="00E60AEA">
      <w:pPr>
        <w:pStyle w:val="definition"/>
        <w:spacing w:before="0" w:after="0" w:line="240" w:lineRule="auto"/>
        <w:ind w:left="0" w:right="0" w:firstLine="709"/>
        <w:jc w:val="both"/>
        <w:rPr>
          <w:rFonts w:ascii="Times New Roman" w:hAnsi="Times New Roman" w:cs="Times New Roman"/>
          <w:sz w:val="28"/>
          <w:szCs w:val="28"/>
        </w:rPr>
      </w:pPr>
      <w:r w:rsidRPr="00E60AEA">
        <w:rPr>
          <w:rStyle w:val="a9"/>
          <w:rFonts w:ascii="Times New Roman" w:hAnsi="Times New Roman" w:cs="Times New Roman"/>
          <w:sz w:val="28"/>
          <w:szCs w:val="28"/>
        </w:rPr>
        <w:t>Цель управленческого решения</w:t>
      </w:r>
      <w:r w:rsidRPr="00E60AEA">
        <w:rPr>
          <w:rFonts w:ascii="Times New Roman" w:hAnsi="Times New Roman" w:cs="Times New Roman"/>
          <w:sz w:val="28"/>
          <w:szCs w:val="28"/>
        </w:rPr>
        <w:t xml:space="preserve"> — обеспечение движения к поставленным перед организацией задачам. Поэтому наиболее эффективным организационным решением явится выбор, который будет на самом деле реализован и внесет наибольший вклад в достижение конечной цели. </w:t>
      </w:r>
    </w:p>
    <w:tbl>
      <w:tblPr>
        <w:tblW w:w="4750" w:type="pct"/>
        <w:jc w:val="center"/>
        <w:tblCellSpacing w:w="7" w:type="dxa"/>
        <w:tblInd w:w="612" w:type="dxa"/>
        <w:tblCellMar>
          <w:left w:w="0" w:type="dxa"/>
          <w:right w:w="0" w:type="dxa"/>
        </w:tblCellMar>
        <w:tblLook w:val="0000" w:firstRow="0" w:lastRow="0" w:firstColumn="0" w:lastColumn="0" w:noHBand="0" w:noVBand="0"/>
      </w:tblPr>
      <w:tblGrid>
        <w:gridCol w:w="790"/>
        <w:gridCol w:w="8168"/>
      </w:tblGrid>
      <w:tr w:rsidR="00E60AEA" w:rsidRPr="00E60AEA" w:rsidTr="006910B6">
        <w:trPr>
          <w:tblCellSpacing w:w="7" w:type="dxa"/>
          <w:jc w:val="center"/>
        </w:trPr>
        <w:tc>
          <w:tcPr>
            <w:tcW w:w="0" w:type="auto"/>
            <w:gridSpan w:val="2"/>
            <w:tcBorders>
              <w:top w:val="nil"/>
              <w:left w:val="nil"/>
              <w:bottom w:val="nil"/>
              <w:right w:val="nil"/>
            </w:tcBorders>
            <w:tcMar>
              <w:top w:w="23" w:type="dxa"/>
              <w:left w:w="23" w:type="dxa"/>
              <w:bottom w:w="23" w:type="dxa"/>
              <w:right w:w="23" w:type="dxa"/>
            </w:tcMar>
            <w:vAlign w:val="center"/>
          </w:tcPr>
          <w:p w:rsidR="00E60AEA" w:rsidRPr="00E60AEA" w:rsidRDefault="00E60AEA" w:rsidP="006910B6">
            <w:pPr>
              <w:pStyle w:val="a3"/>
              <w:spacing w:before="0" w:after="0" w:line="240" w:lineRule="auto"/>
              <w:ind w:firstLine="709"/>
              <w:jc w:val="both"/>
              <w:rPr>
                <w:rFonts w:ascii="Times New Roman" w:hAnsi="Times New Roman" w:cs="Times New Roman"/>
                <w:sz w:val="28"/>
                <w:szCs w:val="28"/>
              </w:rPr>
            </w:pPr>
            <w:r w:rsidRPr="00E60AEA">
              <w:rPr>
                <w:rFonts w:ascii="Times New Roman" w:hAnsi="Times New Roman" w:cs="Times New Roman"/>
                <w:b/>
                <w:sz w:val="28"/>
                <w:szCs w:val="28"/>
              </w:rPr>
              <w:t>Основными критериями, отличающими управленческие решения,</w:t>
            </w:r>
            <w:r w:rsidRPr="00E60AEA">
              <w:rPr>
                <w:rFonts w:ascii="Times New Roman" w:hAnsi="Times New Roman" w:cs="Times New Roman"/>
                <w:sz w:val="28"/>
                <w:szCs w:val="28"/>
              </w:rPr>
              <w:t xml:space="preserve"> являются: </w:t>
            </w:r>
          </w:p>
          <w:p w:rsidR="00E60AEA" w:rsidRPr="00E60AEA" w:rsidRDefault="00E60AEA" w:rsidP="00E60AEA">
            <w:pPr>
              <w:numPr>
                <w:ilvl w:val="0"/>
                <w:numId w:val="5"/>
              </w:numPr>
              <w:ind w:left="0" w:firstLine="709"/>
              <w:jc w:val="both"/>
              <w:rPr>
                <w:sz w:val="28"/>
                <w:szCs w:val="28"/>
              </w:rPr>
            </w:pPr>
            <w:r w:rsidRPr="00E60AEA">
              <w:rPr>
                <w:rStyle w:val="a9"/>
                <w:sz w:val="28"/>
                <w:szCs w:val="28"/>
              </w:rPr>
              <w:t>Цели.</w:t>
            </w:r>
            <w:r w:rsidRPr="00E60AEA">
              <w:rPr>
                <w:sz w:val="28"/>
                <w:szCs w:val="28"/>
              </w:rPr>
              <w:t xml:space="preserve"> Субъект управления (будь то индивид или группа) принимает решение исходя не из своих собственных потребностей, а в целях решения проблем конкретной организации. </w:t>
            </w:r>
          </w:p>
          <w:p w:rsidR="00E60AEA" w:rsidRPr="00E60AEA" w:rsidRDefault="00E60AEA" w:rsidP="00E60AEA">
            <w:pPr>
              <w:numPr>
                <w:ilvl w:val="0"/>
                <w:numId w:val="5"/>
              </w:numPr>
              <w:ind w:left="0" w:firstLine="709"/>
              <w:jc w:val="both"/>
              <w:rPr>
                <w:sz w:val="28"/>
                <w:szCs w:val="28"/>
              </w:rPr>
            </w:pPr>
            <w:r w:rsidRPr="00E60AEA">
              <w:rPr>
                <w:rStyle w:val="a9"/>
                <w:sz w:val="28"/>
                <w:szCs w:val="28"/>
              </w:rPr>
              <w:t>Последствия.</w:t>
            </w:r>
            <w:r w:rsidRPr="00E60AEA">
              <w:rPr>
                <w:sz w:val="28"/>
                <w:szCs w:val="28"/>
              </w:rPr>
              <w:t xml:space="preserve"> Частный выбор индивида сказывается на его собственной жизни и может повлиять на немногих близких ему людей. Менеджер, особенно высокого ранга, выбирает направление действий не только для себя, но и для организации в целом и её работников, и его решения могут существенно повлиять на жизнь многих людей. Если организация велика и влиятельна, решения её руководителей могут серьёзно отразиться на социально — экономической ситуации целых регионов. Например, решение закрыть нерентабельное предприятие компании может существенно повысить уровень безработицы. </w:t>
            </w:r>
          </w:p>
          <w:p w:rsidR="00E60AEA" w:rsidRPr="00E60AEA" w:rsidRDefault="00E60AEA" w:rsidP="00E60AEA">
            <w:pPr>
              <w:numPr>
                <w:ilvl w:val="0"/>
                <w:numId w:val="5"/>
              </w:numPr>
              <w:ind w:left="0" w:firstLine="709"/>
              <w:jc w:val="both"/>
              <w:rPr>
                <w:sz w:val="28"/>
                <w:szCs w:val="28"/>
              </w:rPr>
            </w:pPr>
            <w:r w:rsidRPr="00E60AEA">
              <w:rPr>
                <w:rStyle w:val="a9"/>
                <w:sz w:val="28"/>
                <w:szCs w:val="28"/>
              </w:rPr>
              <w:t>Разделение труда.</w:t>
            </w:r>
            <w:r w:rsidRPr="00E60AEA">
              <w:rPr>
                <w:sz w:val="28"/>
                <w:szCs w:val="28"/>
              </w:rPr>
              <w:t xml:space="preserve"> Если в частной жизни человек, принимая решение, как правило, сам его и выполняет, то в организации существует определённое разделение труда: одни работники (менеджеры) заняты решением возникающих проблем и принятием решений, а другие (исполнители) — реализацией уже принятых решений. </w:t>
            </w:r>
          </w:p>
          <w:p w:rsidR="00E60AEA" w:rsidRPr="00E60AEA" w:rsidRDefault="00E60AEA" w:rsidP="006910B6">
            <w:pPr>
              <w:pStyle w:val="a3"/>
              <w:spacing w:before="0" w:after="0" w:line="240" w:lineRule="auto"/>
              <w:ind w:firstLine="709"/>
              <w:jc w:val="both"/>
              <w:rPr>
                <w:rFonts w:ascii="Times New Roman" w:hAnsi="Times New Roman" w:cs="Times New Roman"/>
                <w:sz w:val="28"/>
                <w:szCs w:val="28"/>
              </w:rPr>
            </w:pPr>
            <w:r w:rsidRPr="00E60AEA">
              <w:rPr>
                <w:rFonts w:ascii="Times New Roman" w:hAnsi="Times New Roman" w:cs="Times New Roman"/>
                <w:sz w:val="28"/>
                <w:szCs w:val="28"/>
              </w:rPr>
              <w:t xml:space="preserve">Каждая управленческая функция связана с несколькими общими, жизненно важными решениями, требующими претворения в жизнь. Некоторые из них перечислены в табл. 1.1. </w:t>
            </w:r>
          </w:p>
          <w:p w:rsidR="00E60AEA" w:rsidRPr="00E60AEA" w:rsidRDefault="00E60AEA" w:rsidP="006910B6"/>
          <w:p w:rsidR="00E60AEA" w:rsidRPr="00E60AEA" w:rsidRDefault="00E60AEA" w:rsidP="006910B6">
            <w:pPr>
              <w:rPr>
                <w:rFonts w:eastAsia="Arial Unicode MS"/>
                <w:sz w:val="28"/>
                <w:szCs w:val="28"/>
              </w:rPr>
            </w:pPr>
            <w:r w:rsidRPr="00E60AEA">
              <w:rPr>
                <w:sz w:val="28"/>
                <w:szCs w:val="28"/>
              </w:rPr>
              <w:t>Таблица 1.1 – Функции управления</w:t>
            </w:r>
          </w:p>
        </w:tc>
      </w:tr>
      <w:tr w:rsidR="00E60AEA" w:rsidRPr="00E60AEA" w:rsidTr="006910B6">
        <w:trPr>
          <w:tblCellSpacing w:w="7" w:type="dxa"/>
          <w:jc w:val="center"/>
        </w:trPr>
        <w:tc>
          <w:tcPr>
            <w:tcW w:w="759"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p>
        </w:tc>
        <w:tc>
          <w:tcPr>
            <w:tcW w:w="8420"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r w:rsidRPr="00E60AEA">
              <w:rPr>
                <w:rStyle w:val="a9"/>
                <w:color w:val="FFFFFF"/>
              </w:rPr>
              <w:t xml:space="preserve">Планирование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1.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Какова наша сверхзадача или природа нашего бизнеса?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2.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Какими должны быть наши цели?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lastRenderedPageBreak/>
              <w:t xml:space="preserve">3.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Какие изменения происходят во внешнем окружении и как они отражаются и могут отразиться в будущем на организации?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4.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Какие стратегию и тактику следовало бы нам выбрать для достижения поставленной цели? </w:t>
            </w:r>
          </w:p>
        </w:tc>
      </w:tr>
      <w:tr w:rsidR="00E60AEA" w:rsidRPr="00E60AEA" w:rsidTr="006910B6">
        <w:trPr>
          <w:tblCellSpacing w:w="7" w:type="dxa"/>
          <w:jc w:val="center"/>
        </w:trPr>
        <w:tc>
          <w:tcPr>
            <w:tcW w:w="759"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p>
        </w:tc>
        <w:tc>
          <w:tcPr>
            <w:tcW w:w="8420"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r w:rsidRPr="00E60AEA">
              <w:rPr>
                <w:rStyle w:val="a9"/>
                <w:color w:val="FFFFFF"/>
              </w:rPr>
              <w:t xml:space="preserve">Организация деятельности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1.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Каким образом следует структурировать работу организации? Как целесообразно укрупнить блоки выполняемых работ?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2.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 скоординировать функционирование этих блоков, чтобы оно протекало гармонично и не было противоречивым?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3.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Принятие каких решений на каждом уровне следует доверять людям, в частности руководителям?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4.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Следует ли нам изменять структуру организации из-за изменений во внешней среде? </w:t>
            </w:r>
          </w:p>
        </w:tc>
      </w:tr>
      <w:tr w:rsidR="00E60AEA" w:rsidRPr="00E60AEA" w:rsidTr="006910B6">
        <w:trPr>
          <w:tblCellSpacing w:w="7" w:type="dxa"/>
          <w:jc w:val="center"/>
        </w:trPr>
        <w:tc>
          <w:tcPr>
            <w:tcW w:w="759"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p>
        </w:tc>
        <w:tc>
          <w:tcPr>
            <w:tcW w:w="8420"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r w:rsidRPr="00E60AEA">
              <w:rPr>
                <w:rStyle w:val="a9"/>
                <w:color w:val="FFFFFF"/>
              </w:rPr>
              <w:t xml:space="preserve">Мотивация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1.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В чем нуждаются мои подчиненные?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2.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В какой мере эти потребности удовлетворяются в ходе деятельности, направленной на достижение целей организации?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3.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Если удовлетворение работой и производительностью моих рабочих возросли, то почему это произошло?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4.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Что можем мы сделать, чтобы повысить уровень удовлетворенности работой и производительностью подчиненных? </w:t>
            </w:r>
          </w:p>
        </w:tc>
      </w:tr>
      <w:tr w:rsidR="00E60AEA" w:rsidRPr="00E60AEA" w:rsidTr="006910B6">
        <w:trPr>
          <w:tblCellSpacing w:w="7" w:type="dxa"/>
          <w:jc w:val="center"/>
        </w:trPr>
        <w:tc>
          <w:tcPr>
            <w:tcW w:w="759"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p>
        </w:tc>
        <w:tc>
          <w:tcPr>
            <w:tcW w:w="8420" w:type="dxa"/>
            <w:shd w:val="clear" w:color="auto" w:fill="666666"/>
            <w:tcMar>
              <w:top w:w="23" w:type="dxa"/>
              <w:left w:w="23" w:type="dxa"/>
              <w:bottom w:w="23" w:type="dxa"/>
              <w:right w:w="23" w:type="dxa"/>
            </w:tcMar>
          </w:tcPr>
          <w:p w:rsidR="00E60AEA" w:rsidRPr="00E60AEA" w:rsidRDefault="00E60AEA" w:rsidP="006910B6">
            <w:pPr>
              <w:rPr>
                <w:rFonts w:eastAsia="Arial Unicode MS"/>
                <w:b/>
                <w:bCs/>
                <w:color w:val="FFFFFF"/>
              </w:rPr>
            </w:pPr>
            <w:r w:rsidRPr="00E60AEA">
              <w:rPr>
                <w:rStyle w:val="a9"/>
                <w:color w:val="FFFFFF"/>
              </w:rPr>
              <w:t xml:space="preserve">Контроль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1.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 нам следует измерять результаты работы?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2.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Как часто следует давать оценку результатов? </w:t>
            </w:r>
          </w:p>
        </w:tc>
      </w:tr>
      <w:tr w:rsidR="00E60AEA" w:rsidRPr="00E60AEA"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3. </w:t>
            </w:r>
          </w:p>
        </w:tc>
        <w:tc>
          <w:tcPr>
            <w:tcW w:w="8420"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Насколько мы преуспели в достижении наших целей? </w:t>
            </w:r>
          </w:p>
        </w:tc>
      </w:tr>
      <w:tr w:rsidR="00E60AEA" w:rsidRPr="00C678FF" w:rsidTr="006910B6">
        <w:trPr>
          <w:tblCellSpacing w:w="7" w:type="dxa"/>
          <w:jc w:val="center"/>
        </w:trPr>
        <w:tc>
          <w:tcPr>
            <w:tcW w:w="759" w:type="dxa"/>
            <w:shd w:val="clear" w:color="auto" w:fill="CCCCCC"/>
            <w:tcMar>
              <w:top w:w="38" w:type="dxa"/>
              <w:left w:w="38" w:type="dxa"/>
              <w:bottom w:w="38" w:type="dxa"/>
              <w:right w:w="38" w:type="dxa"/>
            </w:tcMar>
          </w:tcPr>
          <w:p w:rsidR="00E60AEA" w:rsidRPr="00E60AEA" w:rsidRDefault="00E60AEA" w:rsidP="006910B6">
            <w:pPr>
              <w:rPr>
                <w:rFonts w:eastAsia="Arial Unicode MS"/>
              </w:rPr>
            </w:pPr>
            <w:r w:rsidRPr="00E60AEA">
              <w:t xml:space="preserve">4. </w:t>
            </w:r>
          </w:p>
        </w:tc>
        <w:tc>
          <w:tcPr>
            <w:tcW w:w="8420" w:type="dxa"/>
            <w:shd w:val="clear" w:color="auto" w:fill="CCCCCC"/>
            <w:tcMar>
              <w:top w:w="38" w:type="dxa"/>
              <w:left w:w="38" w:type="dxa"/>
              <w:bottom w:w="38" w:type="dxa"/>
              <w:right w:w="38" w:type="dxa"/>
            </w:tcMar>
          </w:tcPr>
          <w:p w:rsidR="00E60AEA" w:rsidRPr="00C678FF" w:rsidRDefault="00E60AEA" w:rsidP="006910B6">
            <w:pPr>
              <w:rPr>
                <w:rFonts w:eastAsia="Arial Unicode MS"/>
              </w:rPr>
            </w:pPr>
            <w:r w:rsidRPr="00E60AEA">
              <w:t>Если мы недостаточно продвинулись к поставленным целям, то почему это случилось и какие коррективы следовало бы внести?</w:t>
            </w:r>
            <w:r w:rsidRPr="00C678FF">
              <w:t xml:space="preserve"> </w:t>
            </w:r>
          </w:p>
        </w:tc>
      </w:tr>
    </w:tbl>
    <w:p w:rsidR="00E60AEA" w:rsidRPr="00C678FF" w:rsidRDefault="00E60AEA" w:rsidP="00E60AEA">
      <w:pPr>
        <w:pStyle w:val="a3"/>
        <w:spacing w:before="0" w:after="0" w:line="240" w:lineRule="auto"/>
        <w:ind w:firstLine="709"/>
        <w:jc w:val="both"/>
        <w:rPr>
          <w:rFonts w:ascii="Times New Roman" w:hAnsi="Times New Roman" w:cs="Times New Roman"/>
        </w:rPr>
      </w:pPr>
      <w:r w:rsidRPr="00C678FF">
        <w:rPr>
          <w:rFonts w:ascii="Times New Roman" w:hAnsi="Times New Roman" w:cs="Times New Roman"/>
        </w:rPr>
        <w:t xml:space="preserve">  </w:t>
      </w:r>
    </w:p>
    <w:p w:rsidR="00E60AEA" w:rsidRPr="00E60AEA" w:rsidRDefault="00E60AEA" w:rsidP="00E60AEA">
      <w:pPr>
        <w:numPr>
          <w:ilvl w:val="0"/>
          <w:numId w:val="5"/>
        </w:numPr>
        <w:ind w:left="0" w:firstLine="709"/>
        <w:jc w:val="both"/>
        <w:rPr>
          <w:sz w:val="28"/>
          <w:szCs w:val="28"/>
        </w:rPr>
      </w:pPr>
      <w:r w:rsidRPr="00E60AEA">
        <w:rPr>
          <w:rStyle w:val="a9"/>
          <w:sz w:val="28"/>
          <w:szCs w:val="28"/>
        </w:rPr>
        <w:t>Профессионализм.</w:t>
      </w:r>
      <w:r w:rsidRPr="00E60AEA">
        <w:rPr>
          <w:sz w:val="28"/>
          <w:szCs w:val="28"/>
        </w:rPr>
        <w:t xml:space="preserve"> В частной жизни каждый человек самостоятельно принимает решения в силу своего интеллекта и опыта. В управлении организацией принятие решений — гораздо более сложный, ответственный и формализованный процесс, требующий профессиональной подготовки. Далеко не каждый сотрудник организации, а только обладающий определёнными профессиональными знаниями и навыками наделяется полномочиями самостоятельно принимать определённые решения. Поэтому человек, чья работа связана с принятием управленческих решений, должен научится правильно подходить к этим задачам, с одной стороны, не теряя из виду уникальность возникающих проблем, а с другой — не изобретая велосипед для их решения. Собственно, для этого, теория менеджмента и выделяет процесс принятия управленческого решения как структурированный процесс с конкретным содержанием и механизмом.</w:t>
      </w:r>
    </w:p>
    <w:p w:rsidR="00E60AEA" w:rsidRDefault="00E60AEA" w:rsidP="00E60AEA">
      <w:pPr>
        <w:pStyle w:val="a3"/>
        <w:spacing w:before="0" w:after="0" w:line="240" w:lineRule="auto"/>
        <w:ind w:firstLine="709"/>
        <w:jc w:val="center"/>
        <w:rPr>
          <w:rFonts w:ascii="Times New Roman" w:hAnsi="Times New Roman" w:cs="Times New Roman"/>
          <w:sz w:val="28"/>
          <w:szCs w:val="28"/>
        </w:rPr>
      </w:pPr>
    </w:p>
    <w:p w:rsidR="005047A8" w:rsidRPr="00C678FF" w:rsidRDefault="005047A8" w:rsidP="00E60AEA">
      <w:pPr>
        <w:pStyle w:val="a3"/>
        <w:spacing w:before="0" w:after="0" w:line="240" w:lineRule="auto"/>
        <w:ind w:firstLine="709"/>
        <w:jc w:val="center"/>
        <w:rPr>
          <w:rFonts w:ascii="Times New Roman" w:hAnsi="Times New Roman" w:cs="Times New Roman"/>
          <w:sz w:val="28"/>
          <w:szCs w:val="28"/>
        </w:rPr>
      </w:pPr>
    </w:p>
    <w:p w:rsidR="00E60AEA" w:rsidRPr="00C678FF" w:rsidRDefault="00E60AEA" w:rsidP="00E60AEA">
      <w:pPr>
        <w:ind w:firstLine="720"/>
        <w:jc w:val="both"/>
        <w:rPr>
          <w:b/>
          <w:sz w:val="28"/>
          <w:szCs w:val="28"/>
        </w:rPr>
      </w:pPr>
      <w:r>
        <w:rPr>
          <w:b/>
          <w:sz w:val="28"/>
          <w:szCs w:val="28"/>
        </w:rPr>
        <w:lastRenderedPageBreak/>
        <w:t>1.</w:t>
      </w:r>
      <w:r w:rsidRPr="00C678FF">
        <w:rPr>
          <w:b/>
          <w:sz w:val="28"/>
          <w:szCs w:val="28"/>
        </w:rPr>
        <w:t>3 Понятие решения. Требования, предъявляемые к управленческим решениям</w:t>
      </w:r>
    </w:p>
    <w:p w:rsidR="00E60AEA" w:rsidRPr="00C678FF" w:rsidRDefault="00E60AEA" w:rsidP="00E60AEA">
      <w:pPr>
        <w:ind w:firstLine="720"/>
        <w:jc w:val="both"/>
        <w:rPr>
          <w:sz w:val="28"/>
          <w:szCs w:val="28"/>
        </w:rPr>
      </w:pPr>
    </w:p>
    <w:p w:rsidR="00E60AEA" w:rsidRPr="00C678FF" w:rsidRDefault="00E60AEA" w:rsidP="005047A8">
      <w:pPr>
        <w:pStyle w:val="a6"/>
        <w:spacing w:after="0"/>
        <w:ind w:left="0" w:firstLine="720"/>
        <w:jc w:val="both"/>
        <w:rPr>
          <w:sz w:val="28"/>
          <w:szCs w:val="28"/>
        </w:rPr>
      </w:pPr>
      <w:r w:rsidRPr="00C678FF">
        <w:rPr>
          <w:sz w:val="28"/>
          <w:szCs w:val="28"/>
        </w:rPr>
        <w:t>В течение всей своей жизни каждый человек принимает множество решений, в зависимости от ситуации руководствуясь различными соображениями:</w:t>
      </w:r>
      <w:r w:rsidR="005047A8">
        <w:rPr>
          <w:sz w:val="28"/>
          <w:szCs w:val="28"/>
        </w:rPr>
        <w:t xml:space="preserve"> </w:t>
      </w:r>
      <w:r w:rsidRPr="00C678FF">
        <w:rPr>
          <w:sz w:val="28"/>
          <w:szCs w:val="28"/>
        </w:rPr>
        <w:t>интуицией;</w:t>
      </w:r>
      <w:r w:rsidR="005047A8">
        <w:rPr>
          <w:sz w:val="28"/>
          <w:szCs w:val="28"/>
        </w:rPr>
        <w:t xml:space="preserve"> </w:t>
      </w:r>
      <w:r w:rsidRPr="00C678FF">
        <w:rPr>
          <w:sz w:val="28"/>
          <w:szCs w:val="28"/>
        </w:rPr>
        <w:t>приобретенным опытом и знаниями;</w:t>
      </w:r>
      <w:r w:rsidR="005047A8">
        <w:rPr>
          <w:sz w:val="28"/>
          <w:szCs w:val="28"/>
        </w:rPr>
        <w:t xml:space="preserve"> </w:t>
      </w:r>
      <w:r w:rsidRPr="00C678FF">
        <w:rPr>
          <w:sz w:val="28"/>
          <w:szCs w:val="28"/>
        </w:rPr>
        <w:t>степенью полезности результатов принимаемого решения и т.д.</w:t>
      </w:r>
      <w:r w:rsidR="005047A8">
        <w:rPr>
          <w:sz w:val="28"/>
          <w:szCs w:val="28"/>
        </w:rPr>
        <w:t xml:space="preserve"> </w:t>
      </w:r>
      <w:r w:rsidRPr="00C678FF">
        <w:rPr>
          <w:sz w:val="28"/>
          <w:szCs w:val="28"/>
        </w:rPr>
        <w:t>Понятие «решение» в современной жизни весьма многозначно. Чаще всего под решением подра</w:t>
      </w:r>
      <w:r w:rsidRPr="00C678FF">
        <w:rPr>
          <w:sz w:val="28"/>
          <w:szCs w:val="28"/>
        </w:rPr>
        <w:softHyphen/>
        <w:t>зумевают либо процесс выбора наилучшего (эффектив</w:t>
      </w:r>
      <w:r w:rsidRPr="00C678FF">
        <w:rPr>
          <w:sz w:val="28"/>
          <w:szCs w:val="28"/>
        </w:rPr>
        <w:softHyphen/>
        <w:t>ного, оптимального) варианта действий из многих воз</w:t>
      </w:r>
      <w:r w:rsidRPr="00C678FF">
        <w:rPr>
          <w:sz w:val="28"/>
          <w:szCs w:val="28"/>
        </w:rPr>
        <w:softHyphen/>
        <w:t>можных, либо же сам результат этого выбора. Этот ре</w:t>
      </w:r>
      <w:r w:rsidRPr="00C678FF">
        <w:rPr>
          <w:sz w:val="28"/>
          <w:szCs w:val="28"/>
        </w:rPr>
        <w:softHyphen/>
        <w:t>зультат обычно фиксируется в письменной или устной форме и включает в себя план (программу) действий по достижению поставленной цели.</w:t>
      </w:r>
    </w:p>
    <w:p w:rsidR="00E60AEA" w:rsidRPr="00C678FF" w:rsidRDefault="00E60AEA" w:rsidP="00E60AEA">
      <w:pPr>
        <w:ind w:firstLine="720"/>
        <w:jc w:val="both"/>
        <w:rPr>
          <w:sz w:val="28"/>
          <w:szCs w:val="28"/>
        </w:rPr>
      </w:pPr>
      <w:r w:rsidRPr="00C678FF">
        <w:rPr>
          <w:sz w:val="28"/>
          <w:szCs w:val="28"/>
        </w:rPr>
        <w:t xml:space="preserve">Соответственно под </w:t>
      </w:r>
      <w:r w:rsidRPr="00C678FF">
        <w:rPr>
          <w:b/>
          <w:sz w:val="28"/>
          <w:szCs w:val="28"/>
        </w:rPr>
        <w:t>управленческим решением</w:t>
      </w:r>
      <w:r w:rsidRPr="00C678FF">
        <w:rPr>
          <w:sz w:val="28"/>
          <w:szCs w:val="28"/>
        </w:rPr>
        <w:t xml:space="preserve"> (УР) понимается:</w:t>
      </w:r>
      <w:r w:rsidR="005047A8">
        <w:rPr>
          <w:sz w:val="28"/>
          <w:szCs w:val="28"/>
        </w:rPr>
        <w:t xml:space="preserve"> </w:t>
      </w:r>
      <w:r w:rsidRPr="00C678FF">
        <w:rPr>
          <w:sz w:val="28"/>
          <w:szCs w:val="28"/>
        </w:rPr>
        <w:t>1) поиск и нахождение наиболее эффективного, наи</w:t>
      </w:r>
      <w:r w:rsidRPr="00C678FF">
        <w:rPr>
          <w:sz w:val="28"/>
          <w:szCs w:val="28"/>
        </w:rPr>
        <w:softHyphen/>
        <w:t>более рационального или оптимального варианта действий руководителя;</w:t>
      </w:r>
      <w:r w:rsidR="005047A8">
        <w:rPr>
          <w:sz w:val="28"/>
          <w:szCs w:val="28"/>
        </w:rPr>
        <w:t xml:space="preserve"> </w:t>
      </w:r>
      <w:r w:rsidRPr="00C678FF">
        <w:rPr>
          <w:sz w:val="28"/>
          <w:szCs w:val="28"/>
        </w:rPr>
        <w:t>2) конечный результат постановки и выработки УР;</w:t>
      </w:r>
      <w:r w:rsidR="005047A8">
        <w:rPr>
          <w:sz w:val="28"/>
          <w:szCs w:val="28"/>
        </w:rPr>
        <w:t xml:space="preserve"> </w:t>
      </w:r>
      <w:r w:rsidRPr="00C678FF">
        <w:rPr>
          <w:sz w:val="28"/>
          <w:szCs w:val="28"/>
        </w:rPr>
        <w:t>3) результат анализа, прогнозирования, оптимизации, экономического обоснования и выбора альтернативы из множества вариантов достижения конкретной цели;</w:t>
      </w:r>
    </w:p>
    <w:p w:rsidR="00E60AEA" w:rsidRPr="00C678FF" w:rsidRDefault="00E60AEA" w:rsidP="00E60AEA">
      <w:pPr>
        <w:ind w:firstLine="720"/>
        <w:jc w:val="both"/>
        <w:rPr>
          <w:sz w:val="28"/>
          <w:szCs w:val="28"/>
        </w:rPr>
      </w:pPr>
      <w:r w:rsidRPr="00C678FF">
        <w:rPr>
          <w:sz w:val="28"/>
          <w:szCs w:val="28"/>
        </w:rPr>
        <w:t xml:space="preserve">К управленческому решению предъявляется ряд </w:t>
      </w:r>
      <w:r w:rsidRPr="00C678FF">
        <w:rPr>
          <w:b/>
          <w:sz w:val="28"/>
          <w:szCs w:val="28"/>
        </w:rPr>
        <w:t>об</w:t>
      </w:r>
      <w:r w:rsidRPr="00C678FF">
        <w:rPr>
          <w:b/>
          <w:sz w:val="28"/>
          <w:szCs w:val="28"/>
        </w:rPr>
        <w:softHyphen/>
        <w:t>щих требований,</w:t>
      </w:r>
      <w:r w:rsidRPr="00C678FF">
        <w:rPr>
          <w:sz w:val="28"/>
          <w:szCs w:val="28"/>
        </w:rPr>
        <w:t xml:space="preserve"> к числу которых можно отнести:</w:t>
      </w:r>
      <w:r w:rsidR="005047A8">
        <w:rPr>
          <w:sz w:val="28"/>
          <w:szCs w:val="28"/>
        </w:rPr>
        <w:t xml:space="preserve"> </w:t>
      </w:r>
      <w:r w:rsidRPr="00C678FF">
        <w:rPr>
          <w:sz w:val="28"/>
          <w:szCs w:val="28"/>
        </w:rPr>
        <w:t>1) всестороннюю обоснованность решения;</w:t>
      </w:r>
      <w:r w:rsidR="005047A8">
        <w:rPr>
          <w:sz w:val="28"/>
          <w:szCs w:val="28"/>
        </w:rPr>
        <w:t xml:space="preserve"> </w:t>
      </w:r>
      <w:r w:rsidRPr="00C678FF">
        <w:rPr>
          <w:sz w:val="28"/>
          <w:szCs w:val="28"/>
        </w:rPr>
        <w:t>2) своевременность;</w:t>
      </w:r>
      <w:r w:rsidR="005047A8">
        <w:rPr>
          <w:sz w:val="28"/>
          <w:szCs w:val="28"/>
        </w:rPr>
        <w:t xml:space="preserve"> </w:t>
      </w:r>
      <w:r w:rsidRPr="00C678FF">
        <w:rPr>
          <w:sz w:val="28"/>
          <w:szCs w:val="28"/>
        </w:rPr>
        <w:t>3) необходимую полноту содержания;</w:t>
      </w:r>
      <w:r w:rsidR="005047A8">
        <w:rPr>
          <w:sz w:val="28"/>
          <w:szCs w:val="28"/>
        </w:rPr>
        <w:t xml:space="preserve"> </w:t>
      </w:r>
      <w:r w:rsidRPr="00C678FF">
        <w:rPr>
          <w:sz w:val="28"/>
          <w:szCs w:val="28"/>
        </w:rPr>
        <w:t>4) полномочность;</w:t>
      </w:r>
      <w:r w:rsidR="005047A8">
        <w:rPr>
          <w:sz w:val="28"/>
          <w:szCs w:val="28"/>
        </w:rPr>
        <w:t xml:space="preserve"> </w:t>
      </w:r>
      <w:r w:rsidRPr="00C678FF">
        <w:rPr>
          <w:sz w:val="28"/>
          <w:szCs w:val="28"/>
        </w:rPr>
        <w:t>5) согласованность с принятыми ранее решениями.</w:t>
      </w:r>
    </w:p>
    <w:p w:rsidR="00E60AEA" w:rsidRPr="00C678FF" w:rsidRDefault="00E60AEA" w:rsidP="00E60AEA">
      <w:pPr>
        <w:ind w:firstLine="720"/>
        <w:jc w:val="both"/>
        <w:rPr>
          <w:sz w:val="28"/>
          <w:szCs w:val="28"/>
        </w:rPr>
      </w:pPr>
      <w:r w:rsidRPr="00C678FF">
        <w:rPr>
          <w:b/>
          <w:sz w:val="28"/>
          <w:szCs w:val="28"/>
        </w:rPr>
        <w:t>Всесторонняя обоснованность решения</w:t>
      </w:r>
      <w:r w:rsidRPr="00C678FF">
        <w:rPr>
          <w:sz w:val="28"/>
          <w:szCs w:val="28"/>
        </w:rPr>
        <w:t xml:space="preserve"> означает, преж</w:t>
      </w:r>
      <w:r w:rsidRPr="00C678FF">
        <w:rPr>
          <w:sz w:val="28"/>
          <w:szCs w:val="28"/>
        </w:rPr>
        <w:softHyphen/>
        <w:t>де всего, необходимость принятия его на базе максималь</w:t>
      </w:r>
      <w:r w:rsidRPr="00C678FF">
        <w:rPr>
          <w:sz w:val="28"/>
          <w:szCs w:val="28"/>
        </w:rPr>
        <w:softHyphen/>
        <w:t>но полной и достоверной информации. Однако только этого недостаточно. Оно должно охватывать весь спектр вопросов, всю полноту потребностей управляемой си</w:t>
      </w:r>
      <w:r w:rsidRPr="00C678FF">
        <w:rPr>
          <w:sz w:val="28"/>
          <w:szCs w:val="28"/>
        </w:rPr>
        <w:softHyphen/>
        <w:t>стемы. Для этого необходимо знание особенностей, пу</w:t>
      </w:r>
      <w:r w:rsidRPr="00C678FF">
        <w:rPr>
          <w:sz w:val="28"/>
          <w:szCs w:val="28"/>
        </w:rPr>
        <w:softHyphen/>
        <w:t>тей развития управляемой, управляющей систем и ок</w:t>
      </w:r>
      <w:r w:rsidRPr="00C678FF">
        <w:rPr>
          <w:sz w:val="28"/>
          <w:szCs w:val="28"/>
        </w:rPr>
        <w:softHyphen/>
        <w:t>ружающей среды. Требуется тщательный анализ ресур</w:t>
      </w:r>
      <w:r w:rsidRPr="00C678FF">
        <w:rPr>
          <w:sz w:val="28"/>
          <w:szCs w:val="28"/>
        </w:rPr>
        <w:softHyphen/>
        <w:t>сного обеспечения, научно-технических возможностей, целевых функций развития, экономических и соци</w:t>
      </w:r>
      <w:r w:rsidRPr="00C678FF">
        <w:rPr>
          <w:sz w:val="28"/>
          <w:szCs w:val="28"/>
        </w:rPr>
        <w:softHyphen/>
        <w:t>альных перспектив предприятия, региона, отрасли, на</w:t>
      </w:r>
      <w:r w:rsidRPr="00C678FF">
        <w:rPr>
          <w:sz w:val="28"/>
          <w:szCs w:val="28"/>
        </w:rPr>
        <w:softHyphen/>
        <w:t>циональной и мировой экономики. Всесторонняя обосно</w:t>
      </w:r>
      <w:r w:rsidRPr="00C678FF">
        <w:rPr>
          <w:sz w:val="28"/>
          <w:szCs w:val="28"/>
        </w:rPr>
        <w:softHyphen/>
        <w:t>ванность решений требует поиска новых форм и путей обработки научно-технической и социально-экономичес</w:t>
      </w:r>
      <w:r w:rsidRPr="00C678FF">
        <w:rPr>
          <w:sz w:val="28"/>
          <w:szCs w:val="28"/>
        </w:rPr>
        <w:softHyphen/>
        <w:t>кой информации, то есть формирования передового про</w:t>
      </w:r>
      <w:r w:rsidRPr="00C678FF">
        <w:rPr>
          <w:sz w:val="28"/>
          <w:szCs w:val="28"/>
        </w:rPr>
        <w:softHyphen/>
        <w:t>фессионального мышления, развития его аналитико-синтетических функций.</w:t>
      </w:r>
    </w:p>
    <w:p w:rsidR="00E60AEA" w:rsidRPr="00C678FF" w:rsidRDefault="00E60AEA" w:rsidP="00E60AEA">
      <w:pPr>
        <w:ind w:firstLine="720"/>
        <w:jc w:val="both"/>
        <w:rPr>
          <w:sz w:val="28"/>
          <w:szCs w:val="28"/>
        </w:rPr>
      </w:pPr>
      <w:r w:rsidRPr="00C678FF">
        <w:rPr>
          <w:b/>
          <w:sz w:val="28"/>
          <w:szCs w:val="28"/>
        </w:rPr>
        <w:t>Своевременность управленческого решения</w:t>
      </w:r>
      <w:r w:rsidRPr="00C678FF">
        <w:rPr>
          <w:sz w:val="28"/>
          <w:szCs w:val="28"/>
        </w:rPr>
        <w:t xml:space="preserve"> означает, что принятое решение не должно ни отставать, ни опе</w:t>
      </w:r>
      <w:r w:rsidRPr="00C678FF">
        <w:rPr>
          <w:sz w:val="28"/>
          <w:szCs w:val="28"/>
        </w:rPr>
        <w:softHyphen/>
        <w:t>режать потребности и задачи социально-экономической системы. Преждевременно принятое решение не находит подготовленной почвы для его реализации и развития и может дать импульсы для развития негативных тен</w:t>
      </w:r>
      <w:r w:rsidRPr="00C678FF">
        <w:rPr>
          <w:sz w:val="28"/>
          <w:szCs w:val="28"/>
        </w:rPr>
        <w:softHyphen/>
        <w:t>денций. Запоздалые решения не менее вредны для об</w:t>
      </w:r>
      <w:r w:rsidRPr="00C678FF">
        <w:rPr>
          <w:sz w:val="28"/>
          <w:szCs w:val="28"/>
        </w:rPr>
        <w:softHyphen/>
        <w:t>щества. Они не способствуют решению уже «перезрев</w:t>
      </w:r>
      <w:r w:rsidRPr="00C678FF">
        <w:rPr>
          <w:sz w:val="28"/>
          <w:szCs w:val="28"/>
        </w:rPr>
        <w:softHyphen/>
        <w:t>ших» задач и еще более усугубляют и без того болез</w:t>
      </w:r>
      <w:r w:rsidRPr="00C678FF">
        <w:rPr>
          <w:sz w:val="28"/>
          <w:szCs w:val="28"/>
        </w:rPr>
        <w:softHyphen/>
        <w:t>ненные процессы.</w:t>
      </w:r>
    </w:p>
    <w:p w:rsidR="00E60AEA" w:rsidRPr="00C678FF" w:rsidRDefault="00E60AEA" w:rsidP="00E60AEA">
      <w:pPr>
        <w:ind w:firstLine="720"/>
        <w:jc w:val="both"/>
        <w:rPr>
          <w:sz w:val="28"/>
          <w:szCs w:val="28"/>
        </w:rPr>
      </w:pPr>
      <w:r w:rsidRPr="00C678FF">
        <w:rPr>
          <w:b/>
          <w:sz w:val="28"/>
          <w:szCs w:val="28"/>
        </w:rPr>
        <w:lastRenderedPageBreak/>
        <w:t>Необходимая полнота содержания решений</w:t>
      </w:r>
      <w:r w:rsidRPr="00C678FF">
        <w:rPr>
          <w:sz w:val="28"/>
          <w:szCs w:val="28"/>
        </w:rPr>
        <w:t xml:space="preserve"> означает, что решение должно охватывать весь управляемый объект, все сферы его деятельности, все направления развития. </w:t>
      </w:r>
    </w:p>
    <w:p w:rsidR="00E60AEA" w:rsidRPr="00C678FF" w:rsidRDefault="00E60AEA" w:rsidP="00E60AEA">
      <w:pPr>
        <w:ind w:firstLine="720"/>
        <w:jc w:val="both"/>
        <w:rPr>
          <w:sz w:val="28"/>
          <w:szCs w:val="28"/>
        </w:rPr>
      </w:pPr>
      <w:r w:rsidRPr="00C678FF">
        <w:rPr>
          <w:sz w:val="28"/>
          <w:szCs w:val="28"/>
        </w:rPr>
        <w:t>В наиболее общей форме управленческое ре</w:t>
      </w:r>
      <w:r w:rsidRPr="00C678FF">
        <w:rPr>
          <w:sz w:val="28"/>
          <w:szCs w:val="28"/>
        </w:rPr>
        <w:softHyphen/>
        <w:t>шение должно охватывать следующие составляющие (</w:t>
      </w:r>
      <w:r w:rsidRPr="00C678FF">
        <w:rPr>
          <w:b/>
          <w:sz w:val="28"/>
          <w:szCs w:val="28"/>
        </w:rPr>
        <w:t>рисунок 1.1</w:t>
      </w:r>
      <w:r w:rsidRPr="00C678FF">
        <w:rPr>
          <w:sz w:val="28"/>
          <w:szCs w:val="28"/>
        </w:rPr>
        <w:t>):</w:t>
      </w:r>
    </w:p>
    <w:p w:rsidR="00E60AEA" w:rsidRPr="00C678FF" w:rsidRDefault="00E60AEA" w:rsidP="00E60AEA">
      <w:pPr>
        <w:ind w:firstLine="720"/>
        <w:jc w:val="both"/>
        <w:rPr>
          <w:sz w:val="28"/>
          <w:szCs w:val="28"/>
        </w:rPr>
      </w:pPr>
      <w:r w:rsidRPr="00C678FF">
        <w:rPr>
          <w:sz w:val="28"/>
          <w:szCs w:val="28"/>
        </w:rPr>
        <w:t>а) цель (совокупность целей) функционирования и развития системы;</w:t>
      </w:r>
    </w:p>
    <w:p w:rsidR="00E60AEA" w:rsidRPr="00C678FF" w:rsidRDefault="00E60AEA" w:rsidP="00E60AEA">
      <w:pPr>
        <w:ind w:firstLine="720"/>
        <w:jc w:val="both"/>
        <w:rPr>
          <w:sz w:val="28"/>
          <w:szCs w:val="28"/>
        </w:rPr>
      </w:pPr>
      <w:r w:rsidRPr="00C678FF">
        <w:rPr>
          <w:sz w:val="28"/>
          <w:szCs w:val="28"/>
        </w:rPr>
        <w:t>б) средства и ресурсы, используемые для достижения этих целей;</w:t>
      </w:r>
    </w:p>
    <w:p w:rsidR="00E60AEA" w:rsidRPr="00C678FF" w:rsidRDefault="00E60AEA" w:rsidP="00E60AEA">
      <w:pPr>
        <w:ind w:firstLine="720"/>
        <w:jc w:val="both"/>
        <w:rPr>
          <w:sz w:val="28"/>
          <w:szCs w:val="28"/>
        </w:rPr>
      </w:pPr>
      <w:r w:rsidRPr="00C678FF">
        <w:rPr>
          <w:sz w:val="28"/>
          <w:szCs w:val="28"/>
        </w:rPr>
        <w:t>в) основные пути и способы достижения целей;</w:t>
      </w:r>
    </w:p>
    <w:p w:rsidR="00E60AEA" w:rsidRPr="00C678FF" w:rsidRDefault="00E60AEA" w:rsidP="00E60AEA">
      <w:pPr>
        <w:ind w:firstLine="720"/>
        <w:jc w:val="both"/>
        <w:rPr>
          <w:sz w:val="28"/>
          <w:szCs w:val="28"/>
        </w:rPr>
      </w:pPr>
      <w:r w:rsidRPr="00C678FF">
        <w:rPr>
          <w:sz w:val="28"/>
          <w:szCs w:val="28"/>
        </w:rPr>
        <w:t>г) сроки достижения целей;</w:t>
      </w:r>
    </w:p>
    <w:p w:rsidR="00E60AEA" w:rsidRPr="00C678FF" w:rsidRDefault="00E60AEA" w:rsidP="00E60AEA">
      <w:pPr>
        <w:ind w:firstLine="720"/>
        <w:jc w:val="both"/>
        <w:rPr>
          <w:sz w:val="28"/>
          <w:szCs w:val="28"/>
        </w:rPr>
      </w:pPr>
      <w:r w:rsidRPr="00C678FF">
        <w:rPr>
          <w:sz w:val="28"/>
          <w:szCs w:val="28"/>
        </w:rPr>
        <w:t>д) порядок взаимодействия между подразделениями и исполнителями;</w:t>
      </w:r>
    </w:p>
    <w:p w:rsidR="00E60AEA" w:rsidRPr="00C678FF" w:rsidRDefault="00E60AEA" w:rsidP="00E60AEA">
      <w:pPr>
        <w:ind w:firstLine="720"/>
        <w:jc w:val="both"/>
        <w:rPr>
          <w:sz w:val="28"/>
          <w:szCs w:val="28"/>
        </w:rPr>
      </w:pPr>
      <w:r w:rsidRPr="00C678FF">
        <w:rPr>
          <w:sz w:val="28"/>
          <w:szCs w:val="28"/>
        </w:rPr>
        <w:t>е) организацию выполнения работ на всех этапах ре</w:t>
      </w:r>
      <w:r w:rsidRPr="00C678FF">
        <w:rPr>
          <w:sz w:val="28"/>
          <w:szCs w:val="28"/>
        </w:rPr>
        <w:softHyphen/>
        <w:t>ализации решения.</w:t>
      </w:r>
    </w:p>
    <w:p w:rsidR="00E60AEA" w:rsidRPr="00C678FF" w:rsidRDefault="00E60AEA" w:rsidP="00E60AEA">
      <w:pPr>
        <w:ind w:firstLine="720"/>
        <w:jc w:val="both"/>
        <w:rPr>
          <w:sz w:val="28"/>
          <w:szCs w:val="28"/>
        </w:rPr>
      </w:pPr>
      <w:r w:rsidRPr="00C678FF">
        <w:rPr>
          <w:sz w:val="28"/>
          <w:szCs w:val="28"/>
        </w:rPr>
        <w:t>Важным требованием управленческого решения явля</w:t>
      </w:r>
      <w:r w:rsidRPr="00C678FF">
        <w:rPr>
          <w:sz w:val="28"/>
          <w:szCs w:val="28"/>
        </w:rPr>
        <w:softHyphen/>
        <w:t xml:space="preserve">ется </w:t>
      </w:r>
      <w:r w:rsidRPr="00C678FF">
        <w:rPr>
          <w:b/>
          <w:sz w:val="28"/>
          <w:szCs w:val="28"/>
        </w:rPr>
        <w:t xml:space="preserve">полномочность (властность) решения </w:t>
      </w:r>
      <w:r w:rsidRPr="00C678FF">
        <w:rPr>
          <w:sz w:val="28"/>
          <w:szCs w:val="28"/>
        </w:rPr>
        <w:t>— строгое со</w:t>
      </w:r>
      <w:r w:rsidRPr="00C678FF">
        <w:rPr>
          <w:sz w:val="28"/>
          <w:szCs w:val="28"/>
        </w:rPr>
        <w:softHyphen/>
        <w:t>блюдение субъектом управления тех прав и полномочий, которые ему предоставлены высшим уровнем управле</w:t>
      </w:r>
      <w:r w:rsidRPr="00C678FF">
        <w:rPr>
          <w:sz w:val="28"/>
          <w:szCs w:val="28"/>
        </w:rPr>
        <w:softHyphen/>
        <w:t xml:space="preserve">ния. </w:t>
      </w:r>
    </w:p>
    <w:p w:rsidR="00E60AEA" w:rsidRPr="00C678FF" w:rsidRDefault="00E60AEA" w:rsidP="00E60AEA">
      <w:pPr>
        <w:ind w:firstLine="720"/>
        <w:jc w:val="both"/>
        <w:rPr>
          <w:sz w:val="28"/>
          <w:szCs w:val="28"/>
        </w:rPr>
      </w:pPr>
      <w:r w:rsidRPr="00C678FF">
        <w:rPr>
          <w:sz w:val="28"/>
          <w:szCs w:val="28"/>
        </w:rPr>
        <w:t>Сбалансированность прав и ответственности каж</w:t>
      </w:r>
      <w:r w:rsidRPr="00C678FF">
        <w:rPr>
          <w:sz w:val="28"/>
          <w:szCs w:val="28"/>
        </w:rPr>
        <w:softHyphen/>
        <w:t>дого органа, каждого звена и каждого уровня управле</w:t>
      </w:r>
      <w:r w:rsidRPr="00C678FF">
        <w:rPr>
          <w:sz w:val="28"/>
          <w:szCs w:val="28"/>
        </w:rPr>
        <w:softHyphen/>
        <w:t>ния — постоянная проблема, связанная с неизбежным возникновением новых задач развития и отставанием от них системы регламентации и регулирования.</w:t>
      </w:r>
    </w:p>
    <w:p w:rsidR="00E60AEA" w:rsidRPr="00C678FF" w:rsidRDefault="00E60AEA" w:rsidP="00E60AEA">
      <w:pPr>
        <w:ind w:firstLine="720"/>
        <w:jc w:val="both"/>
        <w:rPr>
          <w:sz w:val="28"/>
          <w:szCs w:val="28"/>
        </w:rPr>
      </w:pPr>
      <w:r w:rsidRPr="00C678FF">
        <w:rPr>
          <w:b/>
          <w:sz w:val="28"/>
          <w:szCs w:val="28"/>
        </w:rPr>
        <w:t>Согласованность с принятыми ранее решениями</w:t>
      </w:r>
      <w:r w:rsidRPr="00C678FF">
        <w:rPr>
          <w:sz w:val="28"/>
          <w:szCs w:val="28"/>
        </w:rPr>
        <w:t xml:space="preserve"> оз</w:t>
      </w:r>
      <w:r w:rsidRPr="00C678FF">
        <w:rPr>
          <w:sz w:val="28"/>
          <w:szCs w:val="28"/>
        </w:rPr>
        <w:softHyphen/>
        <w:t>начает, прежде всего, преемственность, непротиворечи</w:t>
      </w:r>
      <w:r w:rsidRPr="00C678FF">
        <w:rPr>
          <w:sz w:val="28"/>
          <w:szCs w:val="28"/>
        </w:rPr>
        <w:softHyphen/>
        <w:t>вость развития. Она необходима для соблюдения тради</w:t>
      </w:r>
      <w:r w:rsidRPr="00C678FF">
        <w:rPr>
          <w:sz w:val="28"/>
          <w:szCs w:val="28"/>
        </w:rPr>
        <w:softHyphen/>
        <w:t>ций уважения к законам, постановлениям, распоряже</w:t>
      </w:r>
      <w:r w:rsidRPr="00C678FF">
        <w:rPr>
          <w:sz w:val="28"/>
          <w:szCs w:val="28"/>
        </w:rPr>
        <w:softHyphen/>
        <w:t>ниям. На уровне отдельной фирмы она необходима для осуществления последовательной научно-технической, рыночной и социальной политики, четкого функциони</w:t>
      </w:r>
      <w:r w:rsidRPr="00C678FF">
        <w:rPr>
          <w:sz w:val="28"/>
          <w:szCs w:val="28"/>
        </w:rPr>
        <w:softHyphen/>
        <w:t>рования производственного аппарата.</w:t>
      </w:r>
    </w:p>
    <w:p w:rsidR="00E60AEA" w:rsidRPr="00C678FF" w:rsidRDefault="00E60AEA" w:rsidP="00E60AEA">
      <w:pPr>
        <w:pStyle w:val="a6"/>
        <w:spacing w:after="0"/>
        <w:ind w:left="0" w:firstLine="709"/>
        <w:rPr>
          <w:sz w:val="28"/>
          <w:szCs w:val="28"/>
        </w:rPr>
      </w:pPr>
    </w:p>
    <w:p w:rsidR="00E60AEA" w:rsidRPr="00C678FF" w:rsidRDefault="00E60AEA" w:rsidP="00E60AEA">
      <w:pPr>
        <w:pStyle w:val="a6"/>
        <w:spacing w:after="0"/>
        <w:ind w:left="0" w:firstLine="709"/>
        <w:rPr>
          <w:sz w:val="28"/>
          <w:szCs w:val="28"/>
        </w:rPr>
      </w:pPr>
    </w:p>
    <w:p w:rsidR="00E60AEA" w:rsidRPr="00C678FF" w:rsidRDefault="0072647F" w:rsidP="00E60AEA">
      <w:pPr>
        <w:pStyle w:val="a6"/>
        <w:spacing w:after="0"/>
        <w:ind w:left="0"/>
      </w:pPr>
      <w:r>
        <w:rPr>
          <w:noProof/>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13970</wp:posOffset>
                </wp:positionV>
                <wp:extent cx="3566160" cy="563880"/>
                <wp:effectExtent l="9525" t="13970" r="5715" b="12700"/>
                <wp:wrapNone/>
                <wp:docPr id="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563880"/>
                        </a:xfrm>
                        <a:prstGeom prst="rect">
                          <a:avLst/>
                        </a:prstGeom>
                        <a:solidFill>
                          <a:srgbClr val="FFFFFF"/>
                        </a:solidFill>
                        <a:ln w="9525">
                          <a:solidFill>
                            <a:srgbClr val="000000"/>
                          </a:solidFill>
                          <a:miter lim="800000"/>
                          <a:headEnd/>
                          <a:tailEnd/>
                        </a:ln>
                      </wps:spPr>
                      <wps:txbx>
                        <w:txbxContent>
                          <w:p w:rsidR="00E60AEA" w:rsidRPr="00034886" w:rsidRDefault="00E60AEA" w:rsidP="00E60AEA">
                            <w:pPr>
                              <w:pStyle w:val="6"/>
                              <w:jc w:val="center"/>
                              <w:rPr>
                                <w:b w:val="0"/>
                                <w:sz w:val="20"/>
                                <w:szCs w:val="20"/>
                              </w:rPr>
                            </w:pPr>
                            <w:r w:rsidRPr="00034886">
                              <w:rPr>
                                <w:b w:val="0"/>
                                <w:sz w:val="20"/>
                                <w:szCs w:val="20"/>
                              </w:rPr>
                              <w:t>Управленческое 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8pt;margin-top:1.1pt;width:280.8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">
                <v:textbox>
                  <w:txbxContent>
                    <w:p w:rsidR="00E60AEA" w:rsidRPr="00034886" w:rsidRDefault="00E60AEA" w:rsidP="00E60AEA">
                      <w:pPr>
                        <w:pStyle w:val="6"/>
                        <w:jc w:val="center"/>
                        <w:rPr>
                          <w:b w:val="0"/>
                          <w:sz w:val="20"/>
                          <w:szCs w:val="20"/>
                        </w:rPr>
                      </w:pPr>
                      <w:r w:rsidRPr="00034886">
                        <w:rPr>
                          <w:b w:val="0"/>
                          <w:sz w:val="20"/>
                          <w:szCs w:val="20"/>
                        </w:rPr>
                        <w:t>Управленческое решение</w:t>
                      </w:r>
                    </w:p>
                  </w:txbxContent>
                </v:textbox>
              </v:rect>
            </w:pict>
          </mc:Fallback>
        </mc:AlternateContent>
      </w:r>
    </w:p>
    <w:p w:rsidR="00E60AEA" w:rsidRPr="00C678FF" w:rsidRDefault="00E60AEA" w:rsidP="00E60AEA">
      <w:pPr>
        <w:pStyle w:val="a6"/>
        <w:spacing w:after="0"/>
        <w:ind w:left="0"/>
      </w:pPr>
    </w:p>
    <w:p w:rsidR="00E60AEA" w:rsidRPr="00C678FF" w:rsidRDefault="0072647F" w:rsidP="00E60AEA">
      <w:pPr>
        <w:pStyle w:val="a6"/>
        <w:spacing w:after="0"/>
        <w:ind w:left="0"/>
      </w:pPr>
      <w:r>
        <w:rPr>
          <w:noProof/>
        </w:rPr>
        <mc:AlternateContent>
          <mc:Choice Requires="wpg">
            <w:drawing>
              <wp:anchor distT="0" distB="0" distL="114300" distR="114300" simplePos="0" relativeHeight="251661312" behindDoc="0" locked="0" layoutInCell="1" allowOverlap="1">
                <wp:simplePos x="0" y="0"/>
                <wp:positionH relativeFrom="column">
                  <wp:posOffset>76200</wp:posOffset>
                </wp:positionH>
                <wp:positionV relativeFrom="paragraph">
                  <wp:posOffset>71120</wp:posOffset>
                </wp:positionV>
                <wp:extent cx="6217920" cy="2743200"/>
                <wp:effectExtent l="9525" t="13970" r="11430" b="5080"/>
                <wp:wrapNone/>
                <wp:docPr id="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2743200"/>
                          <a:chOff x="1296" y="10656"/>
                          <a:chExt cx="9792" cy="4320"/>
                        </a:xfrm>
                      </wpg:grpSpPr>
                      <wps:wsp>
                        <wps:cNvPr id="67" name="Rectangle 4"/>
                        <wps:cNvSpPr>
                          <a:spLocks noChangeArrowheads="1"/>
                        </wps:cNvSpPr>
                        <wps:spPr bwMode="auto">
                          <a:xfrm>
                            <a:off x="1296" y="10944"/>
                            <a:ext cx="2592" cy="1296"/>
                          </a:xfrm>
                          <a:prstGeom prst="rect">
                            <a:avLst/>
                          </a:prstGeom>
                          <a:solidFill>
                            <a:srgbClr val="FFFFFF"/>
                          </a:solidFill>
                          <a:ln w="9525">
                            <a:solidFill>
                              <a:srgbClr val="000000"/>
                            </a:solidFill>
                            <a:miter lim="800000"/>
                            <a:headEnd/>
                            <a:tailEnd/>
                          </a:ln>
                        </wps:spPr>
                        <wps:txbx>
                          <w:txbxContent>
                            <w:p w:rsidR="00E60AEA" w:rsidRPr="00034886" w:rsidRDefault="00E60AEA" w:rsidP="00E60AEA">
                              <w:pPr>
                                <w:ind w:firstLine="278"/>
                                <w:jc w:val="center"/>
                                <w:rPr>
                                  <w:sz w:val="20"/>
                                  <w:szCs w:val="20"/>
                                </w:rPr>
                              </w:pPr>
                              <w:r w:rsidRPr="00034886">
                                <w:rPr>
                                  <w:sz w:val="20"/>
                                  <w:szCs w:val="20"/>
                                </w:rPr>
                                <w:t>Цель (совокупность целей)</w:t>
                              </w:r>
                            </w:p>
                          </w:txbxContent>
                        </wps:txbx>
                        <wps:bodyPr rot="0" vert="horz" wrap="square" lIns="91440" tIns="45720" rIns="91440" bIns="45720" anchor="t" anchorCtr="0" upright="1">
                          <a:noAutofit/>
                        </wps:bodyPr>
                      </wps:wsp>
                      <wps:wsp>
                        <wps:cNvPr id="68" name="Rectangle 5"/>
                        <wps:cNvSpPr>
                          <a:spLocks noChangeArrowheads="1"/>
                        </wps:cNvSpPr>
                        <wps:spPr bwMode="auto">
                          <a:xfrm>
                            <a:off x="2592" y="12384"/>
                            <a:ext cx="2592" cy="1296"/>
                          </a:xfrm>
                          <a:prstGeom prst="rect">
                            <a:avLst/>
                          </a:prstGeom>
                          <a:solidFill>
                            <a:srgbClr val="FFFFFF"/>
                          </a:solidFill>
                          <a:ln w="9525">
                            <a:solidFill>
                              <a:srgbClr val="000000"/>
                            </a:solidFill>
                            <a:miter lim="800000"/>
                            <a:headEnd/>
                            <a:tailEnd/>
                          </a:ln>
                        </wps:spPr>
                        <wps:txbx>
                          <w:txbxContent>
                            <w:p w:rsidR="00E60AEA" w:rsidRPr="00034886" w:rsidRDefault="00E60AEA" w:rsidP="00E60AEA">
                              <w:pPr>
                                <w:pStyle w:val="7"/>
                                <w:spacing w:before="0" w:after="0" w:line="240" w:lineRule="auto"/>
                                <w:ind w:firstLine="278"/>
                                <w:jc w:val="center"/>
                                <w:rPr>
                                  <w:sz w:val="20"/>
                                  <w:szCs w:val="20"/>
                                </w:rPr>
                              </w:pPr>
                              <w:r w:rsidRPr="00034886">
                                <w:rPr>
                                  <w:sz w:val="20"/>
                                  <w:szCs w:val="20"/>
                                </w:rPr>
                                <w:t>Средства и ресурсы</w:t>
                              </w:r>
                            </w:p>
                          </w:txbxContent>
                        </wps:txbx>
                        <wps:bodyPr rot="0" vert="horz" wrap="square" lIns="91440" tIns="45720" rIns="91440" bIns="45720" anchor="t" anchorCtr="0" upright="1">
                          <a:noAutofit/>
                        </wps:bodyPr>
                      </wps:wsp>
                      <wps:wsp>
                        <wps:cNvPr id="69" name="Rectangle 6"/>
                        <wps:cNvSpPr>
                          <a:spLocks noChangeArrowheads="1"/>
                        </wps:cNvSpPr>
                        <wps:spPr bwMode="auto">
                          <a:xfrm>
                            <a:off x="3600" y="13824"/>
                            <a:ext cx="2592" cy="1152"/>
                          </a:xfrm>
                          <a:prstGeom prst="rect">
                            <a:avLst/>
                          </a:prstGeom>
                          <a:solidFill>
                            <a:srgbClr val="FFFFFF"/>
                          </a:solidFill>
                          <a:ln w="9525">
                            <a:solidFill>
                              <a:srgbClr val="000000"/>
                            </a:solidFill>
                            <a:miter lim="800000"/>
                            <a:headEnd/>
                            <a:tailEnd/>
                          </a:ln>
                        </wps:spPr>
                        <wps:txbx>
                          <w:txbxContent>
                            <w:p w:rsidR="00E60AEA" w:rsidRDefault="00E60AEA" w:rsidP="00E60AEA">
                              <w:pPr>
                                <w:pStyle w:val="21"/>
                                <w:spacing w:after="0" w:line="240" w:lineRule="auto"/>
                                <w:ind w:firstLine="278"/>
                              </w:pPr>
                              <w:r>
                                <w:t>Основные пути и способы достижения целей</w:t>
                              </w:r>
                            </w:p>
                          </w:txbxContent>
                        </wps:txbx>
                        <wps:bodyPr rot="0" vert="horz" wrap="square" lIns="91440" tIns="45720" rIns="91440" bIns="45720" anchor="t" anchorCtr="0" upright="1">
                          <a:noAutofit/>
                        </wps:bodyPr>
                      </wps:wsp>
                      <wps:wsp>
                        <wps:cNvPr id="70" name="Rectangle 7"/>
                        <wps:cNvSpPr>
                          <a:spLocks noChangeArrowheads="1"/>
                        </wps:cNvSpPr>
                        <wps:spPr bwMode="auto">
                          <a:xfrm>
                            <a:off x="6336" y="13824"/>
                            <a:ext cx="2592" cy="1152"/>
                          </a:xfrm>
                          <a:prstGeom prst="rect">
                            <a:avLst/>
                          </a:prstGeom>
                          <a:solidFill>
                            <a:srgbClr val="FFFFFF"/>
                          </a:solidFill>
                          <a:ln w="9525">
                            <a:solidFill>
                              <a:srgbClr val="000000"/>
                            </a:solidFill>
                            <a:miter lim="800000"/>
                            <a:headEnd/>
                            <a:tailEnd/>
                          </a:ln>
                        </wps:spPr>
                        <wps:txbx>
                          <w:txbxContent>
                            <w:p w:rsidR="00E60AEA" w:rsidRPr="00034886" w:rsidRDefault="00E60AEA" w:rsidP="00E60AEA">
                              <w:pPr>
                                <w:ind w:firstLine="278"/>
                                <w:jc w:val="center"/>
                                <w:rPr>
                                  <w:sz w:val="20"/>
                                  <w:szCs w:val="20"/>
                                </w:rPr>
                              </w:pPr>
                              <w:r w:rsidRPr="00034886">
                                <w:rPr>
                                  <w:sz w:val="20"/>
                                  <w:szCs w:val="20"/>
                                </w:rPr>
                                <w:t>Сроки достижения целей</w:t>
                              </w:r>
                            </w:p>
                          </w:txbxContent>
                        </wps:txbx>
                        <wps:bodyPr rot="0" vert="horz" wrap="square" lIns="91440" tIns="45720" rIns="91440" bIns="45720" anchor="t" anchorCtr="0" upright="1">
                          <a:noAutofit/>
                        </wps:bodyPr>
                      </wps:wsp>
                      <wps:wsp>
                        <wps:cNvPr id="71" name="Rectangle 8"/>
                        <wps:cNvSpPr>
                          <a:spLocks noChangeArrowheads="1"/>
                        </wps:cNvSpPr>
                        <wps:spPr bwMode="auto">
                          <a:xfrm>
                            <a:off x="7200" y="12384"/>
                            <a:ext cx="2592" cy="1296"/>
                          </a:xfrm>
                          <a:prstGeom prst="rect">
                            <a:avLst/>
                          </a:prstGeom>
                          <a:solidFill>
                            <a:srgbClr val="FFFFFF"/>
                          </a:solidFill>
                          <a:ln w="9525">
                            <a:solidFill>
                              <a:srgbClr val="000000"/>
                            </a:solidFill>
                            <a:miter lim="800000"/>
                            <a:headEnd/>
                            <a:tailEnd/>
                          </a:ln>
                        </wps:spPr>
                        <wps:txbx>
                          <w:txbxContent>
                            <w:p w:rsidR="00E60AEA" w:rsidRDefault="00E60AEA" w:rsidP="00E60AEA">
                              <w:pPr>
                                <w:ind w:firstLine="278"/>
                                <w:jc w:val="center"/>
                                <w:rPr>
                                  <w:sz w:val="20"/>
                                  <w:szCs w:val="20"/>
                                </w:rPr>
                              </w:pPr>
                              <w:r w:rsidRPr="00034886">
                                <w:rPr>
                                  <w:sz w:val="20"/>
                                  <w:szCs w:val="20"/>
                                </w:rPr>
                                <w:t>Организация выполнения работ на всех этапах реализации</w:t>
                              </w:r>
                            </w:p>
                            <w:p w:rsidR="00E60AEA" w:rsidRPr="00034886" w:rsidRDefault="00E60AEA" w:rsidP="00E60AEA">
                              <w:pPr>
                                <w:ind w:firstLine="278"/>
                                <w:jc w:val="center"/>
                                <w:rPr>
                                  <w:sz w:val="20"/>
                                  <w:szCs w:val="20"/>
                                </w:rPr>
                              </w:pPr>
                              <w:r w:rsidRPr="00034886">
                                <w:rPr>
                                  <w:sz w:val="20"/>
                                  <w:szCs w:val="20"/>
                                </w:rPr>
                                <w:t>решения</w:t>
                              </w:r>
                            </w:p>
                          </w:txbxContent>
                        </wps:txbx>
                        <wps:bodyPr rot="0" vert="horz" wrap="square" lIns="91440" tIns="45720" rIns="91440" bIns="45720" anchor="t" anchorCtr="0" upright="1">
                          <a:noAutofit/>
                        </wps:bodyPr>
                      </wps:wsp>
                      <wps:wsp>
                        <wps:cNvPr id="72" name="Rectangle 9"/>
                        <wps:cNvSpPr>
                          <a:spLocks noChangeArrowheads="1"/>
                        </wps:cNvSpPr>
                        <wps:spPr bwMode="auto">
                          <a:xfrm>
                            <a:off x="8496" y="10944"/>
                            <a:ext cx="2592" cy="1296"/>
                          </a:xfrm>
                          <a:prstGeom prst="rect">
                            <a:avLst/>
                          </a:prstGeom>
                          <a:solidFill>
                            <a:srgbClr val="FFFFFF"/>
                          </a:solidFill>
                          <a:ln w="9525">
                            <a:solidFill>
                              <a:srgbClr val="000000"/>
                            </a:solidFill>
                            <a:miter lim="800000"/>
                            <a:headEnd/>
                            <a:tailEnd/>
                          </a:ln>
                        </wps:spPr>
                        <wps:txbx>
                          <w:txbxContent>
                            <w:p w:rsidR="00E60AEA" w:rsidRDefault="00E60AEA" w:rsidP="00E60AEA">
                              <w:pPr>
                                <w:ind w:firstLine="278"/>
                                <w:jc w:val="center"/>
                                <w:rPr>
                                  <w:sz w:val="20"/>
                                  <w:szCs w:val="20"/>
                                </w:rPr>
                              </w:pPr>
                              <w:r w:rsidRPr="00034886">
                                <w:rPr>
                                  <w:sz w:val="20"/>
                                  <w:szCs w:val="20"/>
                                </w:rPr>
                                <w:t xml:space="preserve">Порядок взаимодействия между подразделениями и </w:t>
                              </w:r>
                            </w:p>
                            <w:p w:rsidR="00E60AEA" w:rsidRPr="00034886" w:rsidRDefault="00E60AEA" w:rsidP="00E60AEA">
                              <w:pPr>
                                <w:ind w:firstLine="278"/>
                                <w:jc w:val="center"/>
                                <w:rPr>
                                  <w:sz w:val="20"/>
                                  <w:szCs w:val="20"/>
                                </w:rPr>
                              </w:pPr>
                              <w:r w:rsidRPr="00034886">
                                <w:rPr>
                                  <w:sz w:val="20"/>
                                  <w:szCs w:val="20"/>
                                </w:rPr>
                                <w:t>исполнителями</w:t>
                              </w:r>
                            </w:p>
                          </w:txbxContent>
                        </wps:txbx>
                        <wps:bodyPr rot="0" vert="horz" wrap="square" lIns="91440" tIns="45720" rIns="91440" bIns="45720" anchor="t" anchorCtr="0" upright="1">
                          <a:noAutofit/>
                        </wps:bodyPr>
                      </wps:wsp>
                      <wps:wsp>
                        <wps:cNvPr id="73" name="Line 10"/>
                        <wps:cNvCnPr/>
                        <wps:spPr bwMode="auto">
                          <a:xfrm flipH="1">
                            <a:off x="5472" y="10656"/>
                            <a:ext cx="576" cy="31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1"/>
                        <wps:cNvCnPr/>
                        <wps:spPr bwMode="auto">
                          <a:xfrm>
                            <a:off x="6048" y="10656"/>
                            <a:ext cx="720" cy="31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12"/>
                        <wps:cNvCnPr/>
                        <wps:spPr bwMode="auto">
                          <a:xfrm flipH="1">
                            <a:off x="4608" y="10656"/>
                            <a:ext cx="1440" cy="17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13"/>
                        <wps:cNvCnPr/>
                        <wps:spPr bwMode="auto">
                          <a:xfrm>
                            <a:off x="6048" y="10656"/>
                            <a:ext cx="1584" cy="17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14"/>
                        <wps:cNvCnPr/>
                        <wps:spPr bwMode="auto">
                          <a:xfrm flipH="1">
                            <a:off x="3888" y="10656"/>
                            <a:ext cx="216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15"/>
                        <wps:cNvCnPr/>
                        <wps:spPr bwMode="auto">
                          <a:xfrm>
                            <a:off x="6048" y="10656"/>
                            <a:ext cx="244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6pt;margin-top:5.6pt;width:489.6pt;height:3in;z-index:251661312" coordorigin="1296,10656" coordsize="9792,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">
                <v:rect id="Rectangle 4" o:spid="_x0000_s1028" style="position:absolute;left:1296;top:10944;width:2592;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E60AEA" w:rsidRPr="00034886" w:rsidRDefault="00E60AEA" w:rsidP="00E60AEA">
                        <w:pPr>
                          <w:ind w:firstLine="278"/>
                          <w:jc w:val="center"/>
                          <w:rPr>
                            <w:sz w:val="20"/>
                            <w:szCs w:val="20"/>
                          </w:rPr>
                        </w:pPr>
                        <w:r w:rsidRPr="00034886">
                          <w:rPr>
                            <w:sz w:val="20"/>
                            <w:szCs w:val="20"/>
                          </w:rPr>
                          <w:t>Цель (совокупность целей)</w:t>
                        </w:r>
                      </w:p>
                    </w:txbxContent>
                  </v:textbox>
                </v:rect>
                <v:rect id="Rectangle 5" o:spid="_x0000_s1029" style="position:absolute;left:2592;top:12384;width:2592;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E60AEA" w:rsidRPr="00034886" w:rsidRDefault="00E60AEA" w:rsidP="00E60AEA">
                        <w:pPr>
                          <w:pStyle w:val="7"/>
                          <w:spacing w:before="0" w:after="0" w:line="240" w:lineRule="auto"/>
                          <w:ind w:firstLine="278"/>
                          <w:jc w:val="center"/>
                          <w:rPr>
                            <w:sz w:val="20"/>
                            <w:szCs w:val="20"/>
                          </w:rPr>
                        </w:pPr>
                        <w:r w:rsidRPr="00034886">
                          <w:rPr>
                            <w:sz w:val="20"/>
                            <w:szCs w:val="20"/>
                          </w:rPr>
                          <w:t>Средства и ресурсы</w:t>
                        </w:r>
                      </w:p>
                    </w:txbxContent>
                  </v:textbox>
                </v:rect>
                <v:rect id="Rectangle 6" o:spid="_x0000_s1030" style="position:absolute;left:3600;top:13824;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E60AEA" w:rsidRDefault="00E60AEA" w:rsidP="00E60AEA">
                        <w:pPr>
                          <w:pStyle w:val="21"/>
                          <w:spacing w:after="0" w:line="240" w:lineRule="auto"/>
                          <w:ind w:firstLine="278"/>
                        </w:pPr>
                        <w:r>
                          <w:t>Основные пути и способы достижения целей</w:t>
                        </w:r>
                      </w:p>
                    </w:txbxContent>
                  </v:textbox>
                </v:rect>
                <v:rect id="Rectangle 7" o:spid="_x0000_s1031" style="position:absolute;left:6336;top:13824;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E60AEA" w:rsidRPr="00034886" w:rsidRDefault="00E60AEA" w:rsidP="00E60AEA">
                        <w:pPr>
                          <w:ind w:firstLine="278"/>
                          <w:jc w:val="center"/>
                          <w:rPr>
                            <w:sz w:val="20"/>
                            <w:szCs w:val="20"/>
                          </w:rPr>
                        </w:pPr>
                        <w:r w:rsidRPr="00034886">
                          <w:rPr>
                            <w:sz w:val="20"/>
                            <w:szCs w:val="20"/>
                          </w:rPr>
                          <w:t>Сроки достижения целей</w:t>
                        </w:r>
                      </w:p>
                    </w:txbxContent>
                  </v:textbox>
                </v:rect>
                <v:rect id="Rectangle 8" o:spid="_x0000_s1032" style="position:absolute;left:7200;top:12384;width:2592;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E60AEA" w:rsidRDefault="00E60AEA" w:rsidP="00E60AEA">
                        <w:pPr>
                          <w:ind w:firstLine="278"/>
                          <w:jc w:val="center"/>
                          <w:rPr>
                            <w:sz w:val="20"/>
                            <w:szCs w:val="20"/>
                          </w:rPr>
                        </w:pPr>
                        <w:r w:rsidRPr="00034886">
                          <w:rPr>
                            <w:sz w:val="20"/>
                            <w:szCs w:val="20"/>
                          </w:rPr>
                          <w:t>Организация выполнения работ на всех этапах реализации</w:t>
                        </w:r>
                      </w:p>
                      <w:p w:rsidR="00E60AEA" w:rsidRPr="00034886" w:rsidRDefault="00E60AEA" w:rsidP="00E60AEA">
                        <w:pPr>
                          <w:ind w:firstLine="278"/>
                          <w:jc w:val="center"/>
                          <w:rPr>
                            <w:sz w:val="20"/>
                            <w:szCs w:val="20"/>
                          </w:rPr>
                        </w:pPr>
                        <w:r w:rsidRPr="00034886">
                          <w:rPr>
                            <w:sz w:val="20"/>
                            <w:szCs w:val="20"/>
                          </w:rPr>
                          <w:t>решения</w:t>
                        </w:r>
                      </w:p>
                    </w:txbxContent>
                  </v:textbox>
                </v:rect>
                <v:rect id="Rectangle 9" o:spid="_x0000_s1033" style="position:absolute;left:8496;top:10944;width:2592;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E60AEA" w:rsidRDefault="00E60AEA" w:rsidP="00E60AEA">
                        <w:pPr>
                          <w:ind w:firstLine="278"/>
                          <w:jc w:val="center"/>
                          <w:rPr>
                            <w:sz w:val="20"/>
                            <w:szCs w:val="20"/>
                          </w:rPr>
                        </w:pPr>
                        <w:r w:rsidRPr="00034886">
                          <w:rPr>
                            <w:sz w:val="20"/>
                            <w:szCs w:val="20"/>
                          </w:rPr>
                          <w:t xml:space="preserve">Порядок взаимодействия между подразделениями и </w:t>
                        </w:r>
                      </w:p>
                      <w:p w:rsidR="00E60AEA" w:rsidRPr="00034886" w:rsidRDefault="00E60AEA" w:rsidP="00E60AEA">
                        <w:pPr>
                          <w:ind w:firstLine="278"/>
                          <w:jc w:val="center"/>
                          <w:rPr>
                            <w:sz w:val="20"/>
                            <w:szCs w:val="20"/>
                          </w:rPr>
                        </w:pPr>
                        <w:r w:rsidRPr="00034886">
                          <w:rPr>
                            <w:sz w:val="20"/>
                            <w:szCs w:val="20"/>
                          </w:rPr>
                          <w:t>исполнителями</w:t>
                        </w:r>
                      </w:p>
                    </w:txbxContent>
                  </v:textbox>
                </v:rect>
                <v:line id="Line 10" o:spid="_x0000_s1034" style="position:absolute;flip:x;visibility:visible;mso-wrap-style:square" from="5472,10656" to="6048,1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11" o:spid="_x0000_s1035" style="position:absolute;visibility:visible;mso-wrap-style:square" from="6048,10656" to="6768,1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12" o:spid="_x0000_s1036" style="position:absolute;flip:x;visibility:visible;mso-wrap-style:square" from="4608,10656" to="6048,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line id="Line 13" o:spid="_x0000_s1037" style="position:absolute;visibility:visible;mso-wrap-style:square" from="6048,10656" to="7632,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14" o:spid="_x0000_s1038" style="position:absolute;flip:x;visibility:visible;mso-wrap-style:square" from="3888,10656" to="6048,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line id="Line 15" o:spid="_x0000_s1039" style="position:absolute;visibility:visible;mso-wrap-style:square" from="6048,10656" to="8496,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group>
            </w:pict>
          </mc:Fallback>
        </mc:AlternateContent>
      </w: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pPr>
    </w:p>
    <w:p w:rsidR="00E60AEA" w:rsidRPr="00C678FF" w:rsidRDefault="00E60AEA" w:rsidP="00E60AEA">
      <w:pPr>
        <w:pStyle w:val="a6"/>
        <w:spacing w:after="0"/>
        <w:ind w:left="0"/>
        <w:jc w:val="center"/>
      </w:pPr>
    </w:p>
    <w:p w:rsidR="00E60AEA" w:rsidRPr="00C678FF" w:rsidRDefault="00E60AEA" w:rsidP="00E60AEA">
      <w:pPr>
        <w:pStyle w:val="a6"/>
        <w:spacing w:after="0"/>
        <w:ind w:left="0"/>
        <w:jc w:val="center"/>
      </w:pPr>
    </w:p>
    <w:p w:rsidR="00E60AEA" w:rsidRPr="00C678FF" w:rsidRDefault="00E60AEA" w:rsidP="00E60AEA">
      <w:pPr>
        <w:pStyle w:val="a6"/>
        <w:spacing w:after="0"/>
        <w:ind w:left="0"/>
        <w:jc w:val="center"/>
      </w:pPr>
    </w:p>
    <w:p w:rsidR="00E60AEA" w:rsidRPr="00C678FF" w:rsidRDefault="00E60AEA" w:rsidP="00E60AEA">
      <w:pPr>
        <w:pStyle w:val="a6"/>
        <w:spacing w:after="0"/>
        <w:ind w:left="0"/>
        <w:jc w:val="center"/>
      </w:pPr>
    </w:p>
    <w:p w:rsidR="00E60AEA" w:rsidRPr="00C678FF" w:rsidRDefault="00E60AEA" w:rsidP="00E60AEA">
      <w:pPr>
        <w:pStyle w:val="a6"/>
        <w:spacing w:after="0"/>
        <w:ind w:left="0"/>
        <w:jc w:val="center"/>
      </w:pPr>
    </w:p>
    <w:p w:rsidR="00E60AEA" w:rsidRPr="00C678FF" w:rsidRDefault="00E60AEA" w:rsidP="00E60AEA">
      <w:pPr>
        <w:pStyle w:val="a6"/>
        <w:spacing w:after="0"/>
        <w:ind w:left="0"/>
        <w:jc w:val="center"/>
      </w:pPr>
    </w:p>
    <w:p w:rsidR="00E60AEA" w:rsidRPr="00C678FF" w:rsidRDefault="00E60AEA" w:rsidP="00E60AEA">
      <w:pPr>
        <w:pStyle w:val="a6"/>
        <w:spacing w:after="0"/>
        <w:ind w:left="0"/>
        <w:jc w:val="center"/>
        <w:rPr>
          <w:b/>
          <w:sz w:val="28"/>
          <w:szCs w:val="28"/>
        </w:rPr>
      </w:pPr>
      <w:r w:rsidRPr="00C678FF">
        <w:rPr>
          <w:b/>
          <w:sz w:val="28"/>
          <w:szCs w:val="28"/>
        </w:rPr>
        <w:t>Рисунок 1.1 – Составные элементы управленческого решения</w:t>
      </w:r>
    </w:p>
    <w:p w:rsidR="00E60AEA" w:rsidRPr="00C678FF" w:rsidRDefault="00E60AEA" w:rsidP="00E60AEA">
      <w:pPr>
        <w:ind w:firstLine="720"/>
        <w:rPr>
          <w:sz w:val="28"/>
          <w:szCs w:val="28"/>
        </w:rPr>
      </w:pPr>
    </w:p>
    <w:p w:rsidR="00E60AEA" w:rsidRPr="00C678FF" w:rsidRDefault="00E60AEA" w:rsidP="00E60AEA">
      <w:pPr>
        <w:ind w:firstLine="720"/>
        <w:jc w:val="both"/>
        <w:rPr>
          <w:sz w:val="28"/>
          <w:szCs w:val="28"/>
        </w:rPr>
      </w:pPr>
      <w:r w:rsidRPr="00C678FF">
        <w:rPr>
          <w:sz w:val="28"/>
          <w:szCs w:val="28"/>
        </w:rPr>
        <w:t>Согласованность с принятыми ранее решениями озна</w:t>
      </w:r>
      <w:r w:rsidRPr="00C678FF">
        <w:rPr>
          <w:sz w:val="28"/>
          <w:szCs w:val="28"/>
        </w:rPr>
        <w:softHyphen/>
        <w:t>чает также необходимость соблюдения четкой причин</w:t>
      </w:r>
      <w:r w:rsidRPr="00C678FF">
        <w:rPr>
          <w:sz w:val="28"/>
          <w:szCs w:val="28"/>
        </w:rPr>
        <w:softHyphen/>
        <w:t>но-следственной связи общественного развития. Если не</w:t>
      </w:r>
      <w:r w:rsidRPr="00C678FF">
        <w:rPr>
          <w:sz w:val="28"/>
          <w:szCs w:val="28"/>
        </w:rPr>
        <w:softHyphen/>
        <w:t>обходимо, должны отменяться принятые ранее решения, вступившие в противоречие с новыми условиями суще</w:t>
      </w:r>
      <w:r w:rsidRPr="00C678FF">
        <w:rPr>
          <w:sz w:val="28"/>
          <w:szCs w:val="28"/>
        </w:rPr>
        <w:softHyphen/>
        <w:t>ствования системы. Появление противоречащих друг другу решений есть прежде всего следствие плохого по</w:t>
      </w:r>
      <w:r w:rsidRPr="00C678FF">
        <w:rPr>
          <w:sz w:val="28"/>
          <w:szCs w:val="28"/>
        </w:rPr>
        <w:softHyphen/>
        <w:t>знания и понимания законов общественного развития, проявление низкого уровня управленческой культуры.</w:t>
      </w:r>
    </w:p>
    <w:p w:rsidR="00E60AEA" w:rsidRPr="00C678FF" w:rsidRDefault="00E60AEA" w:rsidP="00E60AEA">
      <w:pPr>
        <w:pStyle w:val="a6"/>
        <w:spacing w:after="0"/>
        <w:ind w:left="0" w:firstLine="720"/>
        <w:jc w:val="both"/>
        <w:rPr>
          <w:sz w:val="28"/>
          <w:szCs w:val="28"/>
        </w:rPr>
      </w:pPr>
      <w:r w:rsidRPr="00C678FF">
        <w:rPr>
          <w:sz w:val="28"/>
          <w:szCs w:val="28"/>
        </w:rPr>
        <w:t xml:space="preserve">Для решения конкретной проблемы необходимо ответить на следующие </w:t>
      </w:r>
      <w:r w:rsidRPr="00C678FF">
        <w:rPr>
          <w:b/>
          <w:sz w:val="28"/>
          <w:szCs w:val="28"/>
        </w:rPr>
        <w:t>вопросы:</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i/>
          <w:sz w:val="28"/>
          <w:szCs w:val="28"/>
        </w:rPr>
        <w:t>Что делать?</w:t>
      </w:r>
      <w:r w:rsidRPr="00C678FF">
        <w:rPr>
          <w:sz w:val="28"/>
          <w:szCs w:val="28"/>
        </w:rPr>
        <w:t xml:space="preserve"> (какие новые потребности потребителей необходимо удовлетворять, либо на каком уровне следует удовлетворять старые потребности?)</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i/>
          <w:sz w:val="28"/>
          <w:szCs w:val="28"/>
        </w:rPr>
        <w:t>Как делать?</w:t>
      </w:r>
      <w:r w:rsidRPr="00C678FF">
        <w:rPr>
          <w:sz w:val="28"/>
          <w:szCs w:val="28"/>
        </w:rPr>
        <w:t xml:space="preserve"> (по какой технологии)</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sz w:val="28"/>
          <w:szCs w:val="28"/>
        </w:rPr>
        <w:t xml:space="preserve">С какими </w:t>
      </w:r>
      <w:r w:rsidRPr="00C678FF">
        <w:rPr>
          <w:i/>
          <w:sz w:val="28"/>
          <w:szCs w:val="28"/>
        </w:rPr>
        <w:t>производственными затратами</w:t>
      </w:r>
      <w:r w:rsidRPr="00C678FF">
        <w:rPr>
          <w:sz w:val="28"/>
          <w:szCs w:val="28"/>
        </w:rPr>
        <w:t xml:space="preserve"> делать?</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sz w:val="28"/>
          <w:szCs w:val="28"/>
        </w:rPr>
        <w:t xml:space="preserve">В каком </w:t>
      </w:r>
      <w:r w:rsidRPr="00C678FF">
        <w:rPr>
          <w:i/>
          <w:sz w:val="28"/>
          <w:szCs w:val="28"/>
        </w:rPr>
        <w:t>количестве</w:t>
      </w:r>
      <w:r w:rsidRPr="00C678FF">
        <w:rPr>
          <w:sz w:val="28"/>
          <w:szCs w:val="28"/>
        </w:rPr>
        <w:t>?</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sz w:val="28"/>
          <w:szCs w:val="28"/>
        </w:rPr>
        <w:t xml:space="preserve">В какие </w:t>
      </w:r>
      <w:r w:rsidRPr="00C678FF">
        <w:rPr>
          <w:i/>
          <w:sz w:val="28"/>
          <w:szCs w:val="28"/>
        </w:rPr>
        <w:t>сроки</w:t>
      </w:r>
      <w:r w:rsidRPr="00C678FF">
        <w:rPr>
          <w:sz w:val="28"/>
          <w:szCs w:val="28"/>
        </w:rPr>
        <w:t>?</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i/>
          <w:sz w:val="28"/>
          <w:szCs w:val="28"/>
        </w:rPr>
        <w:t>Где</w:t>
      </w:r>
      <w:r w:rsidRPr="00C678FF">
        <w:rPr>
          <w:sz w:val="28"/>
          <w:szCs w:val="28"/>
        </w:rPr>
        <w:t>? (место, производственное помещение, персонал)</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i/>
          <w:sz w:val="28"/>
          <w:szCs w:val="28"/>
        </w:rPr>
        <w:t>Кому</w:t>
      </w:r>
      <w:r w:rsidRPr="00C678FF">
        <w:rPr>
          <w:sz w:val="28"/>
          <w:szCs w:val="28"/>
        </w:rPr>
        <w:t xml:space="preserve"> поставлять и по какой </w:t>
      </w:r>
      <w:r w:rsidRPr="00C678FF">
        <w:rPr>
          <w:i/>
          <w:sz w:val="28"/>
          <w:szCs w:val="28"/>
        </w:rPr>
        <w:t>цене</w:t>
      </w:r>
      <w:r w:rsidRPr="00C678FF">
        <w:rPr>
          <w:sz w:val="28"/>
          <w:szCs w:val="28"/>
        </w:rPr>
        <w:t>?</w:t>
      </w:r>
    </w:p>
    <w:p w:rsidR="00E60AEA" w:rsidRPr="00C678FF" w:rsidRDefault="00E60AEA" w:rsidP="00E60AEA">
      <w:pPr>
        <w:pStyle w:val="a6"/>
        <w:numPr>
          <w:ilvl w:val="0"/>
          <w:numId w:val="7"/>
        </w:numPr>
        <w:tabs>
          <w:tab w:val="clear" w:pos="360"/>
          <w:tab w:val="num" w:pos="1134"/>
        </w:tabs>
        <w:spacing w:after="0"/>
        <w:ind w:left="0" w:firstLine="720"/>
        <w:jc w:val="both"/>
        <w:rPr>
          <w:sz w:val="28"/>
          <w:szCs w:val="28"/>
        </w:rPr>
      </w:pPr>
      <w:r w:rsidRPr="00C678FF">
        <w:rPr>
          <w:sz w:val="28"/>
          <w:szCs w:val="28"/>
        </w:rPr>
        <w:t xml:space="preserve">Что это даст </w:t>
      </w:r>
      <w:r w:rsidRPr="00C678FF">
        <w:rPr>
          <w:i/>
          <w:sz w:val="28"/>
          <w:szCs w:val="28"/>
        </w:rPr>
        <w:t xml:space="preserve">инвестору </w:t>
      </w:r>
      <w:r w:rsidRPr="00C678FF">
        <w:rPr>
          <w:sz w:val="28"/>
          <w:szCs w:val="28"/>
        </w:rPr>
        <w:t xml:space="preserve">и </w:t>
      </w:r>
      <w:r w:rsidRPr="00C678FF">
        <w:rPr>
          <w:i/>
          <w:sz w:val="28"/>
          <w:szCs w:val="28"/>
        </w:rPr>
        <w:t>обществу</w:t>
      </w:r>
      <w:r w:rsidRPr="00C678FF">
        <w:rPr>
          <w:sz w:val="28"/>
          <w:szCs w:val="28"/>
        </w:rPr>
        <w:t xml:space="preserve"> в целом?</w:t>
      </w:r>
    </w:p>
    <w:p w:rsidR="00E60AEA" w:rsidRPr="00C678FF" w:rsidRDefault="00E60AEA" w:rsidP="00E60AEA">
      <w:pPr>
        <w:ind w:firstLine="720"/>
        <w:jc w:val="both"/>
        <w:rPr>
          <w:sz w:val="28"/>
          <w:szCs w:val="28"/>
        </w:rPr>
      </w:pPr>
    </w:p>
    <w:p w:rsidR="00E60AEA" w:rsidRPr="00C678FF" w:rsidRDefault="00E60AEA" w:rsidP="00E60AEA">
      <w:pPr>
        <w:ind w:firstLine="720"/>
        <w:jc w:val="both"/>
        <w:rPr>
          <w:b/>
          <w:sz w:val="28"/>
          <w:szCs w:val="28"/>
        </w:rPr>
      </w:pPr>
      <w:r w:rsidRPr="00C678FF">
        <w:rPr>
          <w:b/>
          <w:sz w:val="28"/>
          <w:szCs w:val="28"/>
        </w:rPr>
        <w:t>1.</w:t>
      </w:r>
      <w:r>
        <w:rPr>
          <w:b/>
          <w:sz w:val="28"/>
          <w:szCs w:val="28"/>
        </w:rPr>
        <w:t>4</w:t>
      </w:r>
      <w:r w:rsidRPr="00C678FF">
        <w:rPr>
          <w:b/>
          <w:sz w:val="28"/>
          <w:szCs w:val="28"/>
        </w:rPr>
        <w:t xml:space="preserve"> Классификация управленческих решений</w:t>
      </w:r>
    </w:p>
    <w:p w:rsidR="00E60AEA" w:rsidRDefault="00E60AEA" w:rsidP="00E60AEA">
      <w:pPr>
        <w:pStyle w:val="a4"/>
        <w:spacing w:after="0" w:line="240" w:lineRule="auto"/>
        <w:ind w:firstLine="720"/>
        <w:rPr>
          <w:sz w:val="28"/>
          <w:szCs w:val="28"/>
        </w:rPr>
      </w:pPr>
    </w:p>
    <w:p w:rsidR="00E60AEA" w:rsidRPr="00C678FF" w:rsidRDefault="00E60AEA" w:rsidP="00E60AEA">
      <w:pPr>
        <w:ind w:firstLine="720"/>
        <w:jc w:val="both"/>
        <w:rPr>
          <w:sz w:val="28"/>
          <w:szCs w:val="28"/>
        </w:rPr>
      </w:pPr>
      <w:r w:rsidRPr="00C678FF">
        <w:rPr>
          <w:sz w:val="28"/>
          <w:szCs w:val="28"/>
        </w:rPr>
        <w:t>Классификация УР необходима для определе</w:t>
      </w:r>
      <w:r w:rsidRPr="00C678FF">
        <w:rPr>
          <w:sz w:val="28"/>
          <w:szCs w:val="28"/>
        </w:rPr>
        <w:softHyphen/>
        <w:t>ния общих и конкретно-специфических подходов к их разработке, реализации и оценке, что позволяет повы</w:t>
      </w:r>
      <w:r w:rsidRPr="00C678FF">
        <w:rPr>
          <w:sz w:val="28"/>
          <w:szCs w:val="28"/>
        </w:rPr>
        <w:softHyphen/>
        <w:t xml:space="preserve">сить их качество, эффективность и преемственность. </w:t>
      </w:r>
    </w:p>
    <w:p w:rsidR="00E60AEA" w:rsidRPr="000E091E" w:rsidRDefault="00E60AEA" w:rsidP="00E60AEA">
      <w:pPr>
        <w:pStyle w:val="a4"/>
        <w:spacing w:after="0" w:line="240" w:lineRule="auto"/>
        <w:ind w:firstLine="720"/>
        <w:rPr>
          <w:sz w:val="28"/>
          <w:szCs w:val="28"/>
        </w:rPr>
      </w:pPr>
      <w:r w:rsidRPr="000E091E">
        <w:rPr>
          <w:sz w:val="28"/>
          <w:szCs w:val="28"/>
        </w:rPr>
        <w:t>С ее помощью можно разработать системные основы обоснования любых решений. Кроме вышеприведенной классификации управленческих решений существует множество других, разграниченных по иным критериям. Управленческие решения могут оцениваться по многим критериям одновременно</w:t>
      </w:r>
      <w:r>
        <w:rPr>
          <w:sz w:val="28"/>
          <w:szCs w:val="28"/>
        </w:rPr>
        <w:t>.</w:t>
      </w:r>
      <w:r w:rsidRPr="000E091E">
        <w:rPr>
          <w:sz w:val="28"/>
          <w:szCs w:val="28"/>
        </w:rPr>
        <w:t xml:space="preserve"> В связи с этим необходимо соблюдение четких принципов разработки и реализации решений. Бывают и такие ситуации, когда приходится принимать решения за доли секунд. </w:t>
      </w:r>
    </w:p>
    <w:p w:rsidR="00E60AEA" w:rsidRPr="000E091E" w:rsidRDefault="00E60AEA" w:rsidP="00E60AEA">
      <w:pPr>
        <w:pStyle w:val="a4"/>
        <w:spacing w:after="0" w:line="240" w:lineRule="auto"/>
        <w:ind w:firstLine="720"/>
        <w:rPr>
          <w:sz w:val="28"/>
          <w:szCs w:val="28"/>
        </w:rPr>
      </w:pPr>
      <w:r w:rsidRPr="000E091E">
        <w:rPr>
          <w:sz w:val="28"/>
          <w:szCs w:val="28"/>
        </w:rPr>
        <w:t>Экологические катастрофы или чрезвычайные ситуации требуют принятия оперативных действий, для обоснования которых необходимы месяцы или даже годы, поскольку их последствия могут нанести ущерб экологии, здоровью людей, материальный ущерб и т.д. их эффективность.</w:t>
      </w:r>
    </w:p>
    <w:p w:rsidR="00E60AEA" w:rsidRPr="00C678FF" w:rsidRDefault="00E60AEA" w:rsidP="00E60AEA">
      <w:pPr>
        <w:ind w:firstLine="720"/>
        <w:jc w:val="both"/>
        <w:rPr>
          <w:sz w:val="28"/>
          <w:szCs w:val="28"/>
        </w:rPr>
      </w:pPr>
      <w:r w:rsidRPr="00C678FF">
        <w:rPr>
          <w:sz w:val="28"/>
          <w:szCs w:val="28"/>
        </w:rPr>
        <w:t xml:space="preserve">УР могут быть классифицированы самыми разнообразными способами (см. </w:t>
      </w:r>
      <w:r w:rsidRPr="00C678FF">
        <w:rPr>
          <w:b/>
          <w:sz w:val="28"/>
          <w:szCs w:val="28"/>
        </w:rPr>
        <w:t>рисунок 1.3</w:t>
      </w:r>
      <w:r w:rsidRPr="00C678FF">
        <w:rPr>
          <w:sz w:val="28"/>
          <w:szCs w:val="28"/>
        </w:rPr>
        <w:t xml:space="preserve">). </w:t>
      </w:r>
    </w:p>
    <w:p w:rsidR="00E60AEA" w:rsidRDefault="0072647F" w:rsidP="00E60AEA">
      <w:pPr>
        <w:ind w:firstLine="720"/>
        <w:jc w:val="both"/>
        <w:rPr>
          <w:b/>
          <w:sz w:val="28"/>
          <w:szCs w:val="28"/>
        </w:rPr>
      </w:pPr>
      <w:r>
        <w:rPr>
          <w:b/>
          <w:noProof/>
          <w:sz w:val="28"/>
          <w:szCs w:val="28"/>
        </w:rPr>
        <w:lastRenderedPageBreak/>
        <mc:AlternateContent>
          <mc:Choice Requires="wpg">
            <w:drawing>
              <wp:anchor distT="0" distB="0" distL="114300" distR="114300" simplePos="0" relativeHeight="251663360" behindDoc="0" locked="0" layoutInCell="1" allowOverlap="1">
                <wp:simplePos x="0" y="0"/>
                <wp:positionH relativeFrom="column">
                  <wp:posOffset>-76200</wp:posOffset>
                </wp:positionH>
                <wp:positionV relativeFrom="paragraph">
                  <wp:posOffset>-274320</wp:posOffset>
                </wp:positionV>
                <wp:extent cx="5486400" cy="5715000"/>
                <wp:effectExtent l="9525" t="11430" r="9525" b="7620"/>
                <wp:wrapTopAndBottom/>
                <wp:docPr id="2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5715000"/>
                          <a:chOff x="2061" y="5247"/>
                          <a:chExt cx="8640" cy="9720"/>
                        </a:xfrm>
                      </wpg:grpSpPr>
                      <wps:wsp>
                        <wps:cNvPr id="26" name="Line 41"/>
                        <wps:cNvCnPr/>
                        <wps:spPr bwMode="auto">
                          <a:xfrm>
                            <a:off x="3681" y="5787"/>
                            <a:ext cx="0" cy="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2"/>
                        <wps:cNvCnPr/>
                        <wps:spPr bwMode="auto">
                          <a:xfrm>
                            <a:off x="3681" y="57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3"/>
                        <wps:cNvCnPr/>
                        <wps:spPr bwMode="auto">
                          <a:xfrm>
                            <a:off x="3681" y="66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4"/>
                        <wps:cNvCnPr/>
                        <wps:spPr bwMode="auto">
                          <a:xfrm>
                            <a:off x="3681" y="812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5"/>
                        <wps:cNvCnPr/>
                        <wps:spPr bwMode="auto">
                          <a:xfrm>
                            <a:off x="3681" y="920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6"/>
                        <wps:cNvCnPr/>
                        <wps:spPr bwMode="auto">
                          <a:xfrm>
                            <a:off x="3681" y="102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7"/>
                        <wps:cNvCnPr/>
                        <wps:spPr bwMode="auto">
                          <a:xfrm>
                            <a:off x="3681" y="111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8"/>
                        <wps:cNvCnPr/>
                        <wps:spPr bwMode="auto">
                          <a:xfrm>
                            <a:off x="3681" y="120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9"/>
                        <wps:cNvCnPr/>
                        <wps:spPr bwMode="auto">
                          <a:xfrm>
                            <a:off x="3681" y="129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50"/>
                        <wps:cNvCnPr/>
                        <wps:spPr bwMode="auto">
                          <a:xfrm>
                            <a:off x="3681" y="1442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1"/>
                        <wps:cNvCnPr/>
                        <wps:spPr bwMode="auto">
                          <a:xfrm>
                            <a:off x="2961" y="9927"/>
                            <a:ext cx="720"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7" name="Line 52"/>
                        <wps:cNvCnPr/>
                        <wps:spPr bwMode="auto">
                          <a:xfrm>
                            <a:off x="7281" y="57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
                        <wps:cNvCnPr/>
                        <wps:spPr bwMode="auto">
                          <a:xfrm>
                            <a:off x="7281" y="66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4"/>
                        <wps:cNvCnPr/>
                        <wps:spPr bwMode="auto">
                          <a:xfrm>
                            <a:off x="7281" y="812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5"/>
                        <wps:cNvCnPr/>
                        <wps:spPr bwMode="auto">
                          <a:xfrm>
                            <a:off x="7281" y="920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6"/>
                        <wps:cNvCnPr/>
                        <wps:spPr bwMode="auto">
                          <a:xfrm>
                            <a:off x="7281" y="1010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7"/>
                        <wps:cNvCnPr/>
                        <wps:spPr bwMode="auto">
                          <a:xfrm>
                            <a:off x="7281" y="111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58"/>
                        <wps:cNvCnPr/>
                        <wps:spPr bwMode="auto">
                          <a:xfrm>
                            <a:off x="7281" y="120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9"/>
                        <wps:cNvCnPr/>
                        <wps:spPr bwMode="auto">
                          <a:xfrm>
                            <a:off x="7281" y="1298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60"/>
                        <wpg:cNvGrpSpPr>
                          <a:grpSpLocks/>
                        </wpg:cNvGrpSpPr>
                        <wpg:grpSpPr bwMode="auto">
                          <a:xfrm>
                            <a:off x="2061" y="5247"/>
                            <a:ext cx="8640" cy="9720"/>
                            <a:chOff x="2061" y="5247"/>
                            <a:chExt cx="8640" cy="9720"/>
                          </a:xfrm>
                        </wpg:grpSpPr>
                        <wps:wsp>
                          <wps:cNvPr id="46" name="Text Box 61"/>
                          <wps:cNvSpPr txBox="1">
                            <a:spLocks noChangeArrowheads="1"/>
                          </wps:cNvSpPr>
                          <wps:spPr bwMode="auto">
                            <a:xfrm>
                              <a:off x="2061" y="6507"/>
                              <a:ext cx="900" cy="7020"/>
                            </a:xfrm>
                            <a:prstGeom prst="rect">
                              <a:avLst/>
                            </a:prstGeom>
                            <a:solidFill>
                              <a:srgbClr val="FFFFFF"/>
                            </a:solidFill>
                            <a:ln w="9525">
                              <a:solidFill>
                                <a:srgbClr val="000000"/>
                              </a:solidFill>
                              <a:miter lim="800000"/>
                              <a:headEnd/>
                              <a:tailEnd/>
                            </a:ln>
                          </wps:spPr>
                          <wps:txbx>
                            <w:txbxContent>
                              <w:p w:rsidR="00E60AEA" w:rsidRPr="00FE1CEF" w:rsidRDefault="00E60AEA" w:rsidP="00E60AEA">
                                <w:pPr>
                                  <w:pStyle w:val="1"/>
                                  <w:jc w:val="center"/>
                                  <w:rPr>
                                    <w:rFonts w:ascii="Times New Roman" w:hAnsi="Times New Roman" w:cs="Times New Roman"/>
                                    <w:sz w:val="24"/>
                                    <w:szCs w:val="24"/>
                                  </w:rPr>
                                </w:pPr>
                                <w:r w:rsidRPr="003F65F2">
                                  <w:rPr>
                                    <w:sz w:val="28"/>
                                    <w:szCs w:val="28"/>
                                  </w:rPr>
                                  <w:t>У</w:t>
                                </w:r>
                                <w:r w:rsidRPr="00FE1CEF">
                                  <w:rPr>
                                    <w:rFonts w:ascii="Times New Roman" w:hAnsi="Times New Roman" w:cs="Times New Roman"/>
                                    <w:sz w:val="24"/>
                                    <w:szCs w:val="24"/>
                                  </w:rPr>
                                  <w:t xml:space="preserve"> П Р А В Л Е Н Ч Е С  К И Е   Р Е Ш Е Н И Я</w:t>
                                </w:r>
                              </w:p>
                            </w:txbxContent>
                          </wps:txbx>
                          <wps:bodyPr rot="0" vert="vert270" wrap="square" lIns="91440" tIns="45720" rIns="91440" bIns="45720" anchor="t" anchorCtr="0" upright="1">
                            <a:noAutofit/>
                          </wps:bodyPr>
                        </wps:wsp>
                        <wps:wsp>
                          <wps:cNvPr id="47" name="Text Box 62"/>
                          <wps:cNvSpPr txBox="1">
                            <a:spLocks noChangeArrowheads="1"/>
                          </wps:cNvSpPr>
                          <wps:spPr bwMode="auto">
                            <a:xfrm>
                              <a:off x="4221" y="542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rPr>
                                    <w:szCs w:val="24"/>
                                  </w:rPr>
                                </w:pPr>
                                <w:r>
                                  <w:rPr>
                                    <w:szCs w:val="24"/>
                                  </w:rPr>
                                  <w:t>ПО ИСТОЧНИКУ ВОЗНИКНОВЕНИЯ</w:t>
                                </w:r>
                              </w:p>
                            </w:txbxContent>
                          </wps:txbx>
                          <wps:bodyPr rot="0" vert="horz" wrap="square" lIns="91440" tIns="45720" rIns="91440" bIns="45720" anchor="t" anchorCtr="0" upright="1">
                            <a:noAutofit/>
                          </wps:bodyPr>
                        </wps:wsp>
                        <wps:wsp>
                          <wps:cNvPr id="48" name="Text Box 63"/>
                          <wps:cNvSpPr txBox="1">
                            <a:spLocks noChangeArrowheads="1"/>
                          </wps:cNvSpPr>
                          <wps:spPr bwMode="auto">
                            <a:xfrm>
                              <a:off x="4221" y="6327"/>
                              <a:ext cx="3060" cy="108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rPr>
                                    <w:szCs w:val="24"/>
                                  </w:rPr>
                                </w:pPr>
                                <w:r>
                                  <w:rPr>
                                    <w:szCs w:val="24"/>
                                  </w:rPr>
                                  <w:t>ПО СПОСОБУ ДОВЕДЕНИЯ РЕШЕНИЙ</w:t>
                                </w:r>
                              </w:p>
                            </w:txbxContent>
                          </wps:txbx>
                          <wps:bodyPr rot="0" vert="horz" wrap="square" lIns="91440" tIns="45720" rIns="91440" bIns="45720" anchor="t" anchorCtr="0" upright="1">
                            <a:noAutofit/>
                          </wps:bodyPr>
                        </wps:wsp>
                        <wps:wsp>
                          <wps:cNvPr id="49" name="Text Box 64"/>
                          <wps:cNvSpPr txBox="1">
                            <a:spLocks noChangeArrowheads="1"/>
                          </wps:cNvSpPr>
                          <wps:spPr bwMode="auto">
                            <a:xfrm>
                              <a:off x="4221" y="7587"/>
                              <a:ext cx="3060" cy="108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rPr>
                                    <w:szCs w:val="24"/>
                                  </w:rPr>
                                </w:pPr>
                                <w:r>
                                  <w:rPr>
                                    <w:szCs w:val="24"/>
                                  </w:rPr>
                                  <w:t>ПО СУБЪЕКТАМ ПРИНЯТИЯ РЕШЕНИЙ</w:t>
                                </w:r>
                              </w:p>
                            </w:txbxContent>
                          </wps:txbx>
                          <wps:bodyPr rot="0" vert="horz" wrap="square" lIns="91440" tIns="45720" rIns="91440" bIns="45720" anchor="t" anchorCtr="0" upright="1">
                            <a:noAutofit/>
                          </wps:bodyPr>
                        </wps:wsp>
                        <wps:wsp>
                          <wps:cNvPr id="50" name="Text Box 65"/>
                          <wps:cNvSpPr txBox="1">
                            <a:spLocks noChangeArrowheads="1"/>
                          </wps:cNvSpPr>
                          <wps:spPr bwMode="auto">
                            <a:xfrm>
                              <a:off x="4221" y="884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rPr>
                                    <w:szCs w:val="24"/>
                                  </w:rPr>
                                </w:pPr>
                                <w:r>
                                  <w:rPr>
                                    <w:szCs w:val="24"/>
                                  </w:rPr>
                                  <w:t>ПО СТЕПЕНИ НОВИЗНЫ</w:t>
                                </w:r>
                              </w:p>
                            </w:txbxContent>
                          </wps:txbx>
                          <wps:bodyPr rot="0" vert="horz" wrap="square" lIns="91440" tIns="45720" rIns="91440" bIns="45720" anchor="t" anchorCtr="0" upright="1">
                            <a:noAutofit/>
                          </wps:bodyPr>
                        </wps:wsp>
                        <wps:wsp>
                          <wps:cNvPr id="51" name="Text Box 66"/>
                          <wps:cNvSpPr txBox="1">
                            <a:spLocks noChangeArrowheads="1"/>
                          </wps:cNvSpPr>
                          <wps:spPr bwMode="auto">
                            <a:xfrm>
                              <a:off x="4221" y="992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pPr>
                                <w:r>
                                  <w:t>ПО НАЛИЧИЮ ИНФОРМАЦИИ</w:t>
                                </w:r>
                              </w:p>
                            </w:txbxContent>
                          </wps:txbx>
                          <wps:bodyPr rot="0" vert="horz" wrap="square" lIns="91440" tIns="45720" rIns="91440" bIns="45720" anchor="t" anchorCtr="0" upright="1">
                            <a:noAutofit/>
                          </wps:bodyPr>
                        </wps:wsp>
                        <wps:wsp>
                          <wps:cNvPr id="52" name="Text Box 67"/>
                          <wps:cNvSpPr txBox="1">
                            <a:spLocks noChangeArrowheads="1"/>
                          </wps:cNvSpPr>
                          <wps:spPr bwMode="auto">
                            <a:xfrm>
                              <a:off x="4221" y="1082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pPr>
                                <w:r>
                                  <w:t>ПО МЕТОДАМ РАЗРАБОТКИ РЕШЕНИЙ</w:t>
                                </w:r>
                              </w:p>
                            </w:txbxContent>
                          </wps:txbx>
                          <wps:bodyPr rot="0" vert="horz" wrap="square" lIns="91440" tIns="45720" rIns="91440" bIns="45720" anchor="t" anchorCtr="0" upright="1">
                            <a:noAutofit/>
                          </wps:bodyPr>
                        </wps:wsp>
                        <wps:wsp>
                          <wps:cNvPr id="53" name="Text Box 68"/>
                          <wps:cNvSpPr txBox="1">
                            <a:spLocks noChangeArrowheads="1"/>
                          </wps:cNvSpPr>
                          <wps:spPr bwMode="auto">
                            <a:xfrm>
                              <a:off x="4221" y="1172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pPr>
                                <w:r>
                                  <w:t>ПО ЦЕЛЕВОЙ НАПРАВЛЕННОСТИ</w:t>
                                </w:r>
                              </w:p>
                            </w:txbxContent>
                          </wps:txbx>
                          <wps:bodyPr rot="0" vert="horz" wrap="square" lIns="91440" tIns="45720" rIns="91440" bIns="45720" anchor="t" anchorCtr="0" upright="1">
                            <a:noAutofit/>
                          </wps:bodyPr>
                        </wps:wsp>
                        <wps:wsp>
                          <wps:cNvPr id="54" name="Text Box 69"/>
                          <wps:cNvSpPr txBox="1">
                            <a:spLocks noChangeArrowheads="1"/>
                          </wps:cNvSpPr>
                          <wps:spPr bwMode="auto">
                            <a:xfrm>
                              <a:off x="4221" y="1262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pPr>
                                <w:r>
                                  <w:t>ПО СОДЕРЖАНИЮ РЕШЕНИЙ</w:t>
                                </w:r>
                              </w:p>
                            </w:txbxContent>
                          </wps:txbx>
                          <wps:bodyPr rot="0" vert="horz" wrap="square" lIns="91440" tIns="45720" rIns="91440" bIns="45720" anchor="t" anchorCtr="0" upright="1">
                            <a:noAutofit/>
                          </wps:bodyPr>
                        </wps:wsp>
                        <wps:wsp>
                          <wps:cNvPr id="55" name="Text Box 70"/>
                          <wps:cNvSpPr txBox="1">
                            <a:spLocks noChangeArrowheads="1"/>
                          </wps:cNvSpPr>
                          <wps:spPr bwMode="auto">
                            <a:xfrm>
                              <a:off x="4221" y="13887"/>
                              <a:ext cx="3060" cy="720"/>
                            </a:xfrm>
                            <a:prstGeom prst="rect">
                              <a:avLst/>
                            </a:prstGeom>
                            <a:solidFill>
                              <a:srgbClr val="FFFFFF"/>
                            </a:solidFill>
                            <a:ln w="9525">
                              <a:solidFill>
                                <a:srgbClr val="000000"/>
                              </a:solidFill>
                              <a:miter lim="800000"/>
                              <a:headEnd/>
                              <a:tailEnd/>
                            </a:ln>
                          </wps:spPr>
                          <wps:txbx>
                            <w:txbxContent>
                              <w:p w:rsidR="00E60AEA" w:rsidRDefault="00E60AEA" w:rsidP="00E60AEA">
                                <w:pPr>
                                  <w:pStyle w:val="a4"/>
                                  <w:spacing w:line="240" w:lineRule="auto"/>
                                  <w:jc w:val="center"/>
                                </w:pPr>
                                <w:r>
                                  <w:t>ПО ПЕРИОДУ ДЕЙСТИВИЯ</w:t>
                                </w:r>
                              </w:p>
                            </w:txbxContent>
                          </wps:txbx>
                          <wps:bodyPr rot="0" vert="horz" wrap="square" lIns="91440" tIns="45720" rIns="91440" bIns="45720" anchor="t" anchorCtr="0" upright="1">
                            <a:noAutofit/>
                          </wps:bodyPr>
                        </wps:wsp>
                        <wps:wsp>
                          <wps:cNvPr id="56" name="Text Box 71"/>
                          <wps:cNvSpPr txBox="1">
                            <a:spLocks noChangeArrowheads="1"/>
                          </wps:cNvSpPr>
                          <wps:spPr bwMode="auto">
                            <a:xfrm>
                              <a:off x="7821" y="5247"/>
                              <a:ext cx="2880" cy="72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инициативные</w:t>
                                </w:r>
                              </w:p>
                              <w:p w:rsidR="00E60AEA" w:rsidRDefault="00E60AEA" w:rsidP="00E60AEA">
                                <w:pPr>
                                  <w:numPr>
                                    <w:ilvl w:val="0"/>
                                    <w:numId w:val="2"/>
                                  </w:numPr>
                                </w:pPr>
                                <w:r>
                                  <w:t>по предписанию</w:t>
                                </w:r>
                              </w:p>
                            </w:txbxContent>
                          </wps:txbx>
                          <wps:bodyPr rot="0" vert="horz" wrap="square" lIns="91440" tIns="45720" rIns="91440" bIns="45720" anchor="t" anchorCtr="0" upright="1">
                            <a:noAutofit/>
                          </wps:bodyPr>
                        </wps:wsp>
                        <wps:wsp>
                          <wps:cNvPr id="57" name="Text Box 72"/>
                          <wps:cNvSpPr txBox="1">
                            <a:spLocks noChangeArrowheads="1"/>
                          </wps:cNvSpPr>
                          <wps:spPr bwMode="auto">
                            <a:xfrm>
                              <a:off x="7821" y="6327"/>
                              <a:ext cx="2880" cy="72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устные</w:t>
                                </w:r>
                              </w:p>
                              <w:p w:rsidR="00E60AEA" w:rsidRDefault="00E60AEA" w:rsidP="00E60AEA">
                                <w:pPr>
                                  <w:numPr>
                                    <w:ilvl w:val="0"/>
                                    <w:numId w:val="2"/>
                                  </w:numPr>
                                  <w:rPr>
                                    <w:sz w:val="28"/>
                                  </w:rPr>
                                </w:pPr>
                                <w:r>
                                  <w:t>письменные</w:t>
                                </w:r>
                              </w:p>
                            </w:txbxContent>
                          </wps:txbx>
                          <wps:bodyPr rot="0" vert="horz" wrap="square" lIns="91440" tIns="45720" rIns="91440" bIns="45720" anchor="t" anchorCtr="0" upright="1">
                            <a:noAutofit/>
                          </wps:bodyPr>
                        </wps:wsp>
                        <wps:wsp>
                          <wps:cNvPr id="58" name="Text Box 73"/>
                          <wps:cNvSpPr txBox="1">
                            <a:spLocks noChangeArrowheads="1"/>
                          </wps:cNvSpPr>
                          <wps:spPr bwMode="auto">
                            <a:xfrm>
                              <a:off x="7821" y="7587"/>
                              <a:ext cx="2880" cy="90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индивидуальные</w:t>
                                </w:r>
                              </w:p>
                              <w:p w:rsidR="00E60AEA" w:rsidRDefault="00E60AEA" w:rsidP="00E60AEA">
                                <w:pPr>
                                  <w:numPr>
                                    <w:ilvl w:val="0"/>
                                    <w:numId w:val="2"/>
                                  </w:numPr>
                                </w:pPr>
                                <w:r>
                                  <w:t>коллективные</w:t>
                                </w:r>
                              </w:p>
                            </w:txbxContent>
                          </wps:txbx>
                          <wps:bodyPr rot="0" vert="horz" wrap="square" lIns="91440" tIns="45720" rIns="91440" bIns="45720" anchor="t" anchorCtr="0" upright="1">
                            <a:noAutofit/>
                          </wps:bodyPr>
                        </wps:wsp>
                        <wps:wsp>
                          <wps:cNvPr id="59" name="Text Box 74"/>
                          <wps:cNvSpPr txBox="1">
                            <a:spLocks noChangeArrowheads="1"/>
                          </wps:cNvSpPr>
                          <wps:spPr bwMode="auto">
                            <a:xfrm>
                              <a:off x="7821" y="8667"/>
                              <a:ext cx="2880" cy="72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рутинные</w:t>
                                </w:r>
                              </w:p>
                              <w:p w:rsidR="00E60AEA" w:rsidRDefault="00E60AEA" w:rsidP="00E60AEA">
                                <w:pPr>
                                  <w:numPr>
                                    <w:ilvl w:val="0"/>
                                    <w:numId w:val="2"/>
                                  </w:numPr>
                                  <w:rPr>
                                    <w:sz w:val="28"/>
                                  </w:rPr>
                                </w:pPr>
                                <w:r>
                                  <w:t>новаторские</w:t>
                                </w:r>
                              </w:p>
                            </w:txbxContent>
                          </wps:txbx>
                          <wps:bodyPr rot="0" vert="horz" wrap="square" lIns="91440" tIns="45720" rIns="91440" bIns="45720" anchor="t" anchorCtr="0" upright="1">
                            <a:noAutofit/>
                          </wps:bodyPr>
                        </wps:wsp>
                        <wps:wsp>
                          <wps:cNvPr id="60" name="Text Box 75"/>
                          <wps:cNvSpPr txBox="1">
                            <a:spLocks noChangeArrowheads="1"/>
                          </wps:cNvSpPr>
                          <wps:spPr bwMode="auto">
                            <a:xfrm>
                              <a:off x="7821" y="11727"/>
                              <a:ext cx="2880" cy="72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одноцелевые</w:t>
                                </w:r>
                              </w:p>
                              <w:p w:rsidR="00E60AEA" w:rsidRDefault="00E60AEA" w:rsidP="00E60AEA">
                                <w:pPr>
                                  <w:numPr>
                                    <w:ilvl w:val="0"/>
                                    <w:numId w:val="2"/>
                                  </w:numPr>
                                  <w:rPr>
                                    <w:sz w:val="28"/>
                                  </w:rPr>
                                </w:pPr>
                                <w:r>
                                  <w:t>многоцелевые</w:t>
                                </w:r>
                              </w:p>
                            </w:txbxContent>
                          </wps:txbx>
                          <wps:bodyPr rot="0" vert="horz" wrap="square" lIns="91440" tIns="45720" rIns="91440" bIns="45720" anchor="t" anchorCtr="0" upright="1">
                            <a:noAutofit/>
                          </wps:bodyPr>
                        </wps:wsp>
                        <wps:wsp>
                          <wps:cNvPr id="61" name="Text Box 76"/>
                          <wps:cNvSpPr txBox="1">
                            <a:spLocks noChangeArrowheads="1"/>
                          </wps:cNvSpPr>
                          <wps:spPr bwMode="auto">
                            <a:xfrm>
                              <a:off x="7821" y="9567"/>
                              <a:ext cx="2880" cy="108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определенные</w:t>
                                </w:r>
                              </w:p>
                              <w:p w:rsidR="00E60AEA" w:rsidRDefault="00E60AEA" w:rsidP="00E60AEA">
                                <w:pPr>
                                  <w:numPr>
                                    <w:ilvl w:val="0"/>
                                    <w:numId w:val="2"/>
                                  </w:numPr>
                                </w:pPr>
                                <w:r>
                                  <w:t>вероятностные</w:t>
                                </w:r>
                              </w:p>
                              <w:p w:rsidR="00E60AEA" w:rsidRDefault="00E60AEA" w:rsidP="00E60AEA">
                                <w:pPr>
                                  <w:numPr>
                                    <w:ilvl w:val="0"/>
                                    <w:numId w:val="2"/>
                                  </w:numPr>
                                </w:pPr>
                                <w:r>
                                  <w:t>неопределенные</w:t>
                                </w:r>
                              </w:p>
                            </w:txbxContent>
                          </wps:txbx>
                          <wps:bodyPr rot="0" vert="horz" wrap="square" lIns="91440" tIns="45720" rIns="91440" bIns="45720" anchor="t" anchorCtr="0" upright="1">
                            <a:noAutofit/>
                          </wps:bodyPr>
                        </wps:wsp>
                        <wps:wsp>
                          <wps:cNvPr id="62" name="Text Box 77"/>
                          <wps:cNvSpPr txBox="1">
                            <a:spLocks noChangeArrowheads="1"/>
                          </wps:cNvSpPr>
                          <wps:spPr bwMode="auto">
                            <a:xfrm>
                              <a:off x="7821" y="12627"/>
                              <a:ext cx="2880" cy="126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экономические</w:t>
                                </w:r>
                              </w:p>
                              <w:p w:rsidR="00E60AEA" w:rsidRDefault="00E60AEA" w:rsidP="00E60AEA">
                                <w:pPr>
                                  <w:numPr>
                                    <w:ilvl w:val="0"/>
                                    <w:numId w:val="2"/>
                                  </w:numPr>
                                </w:pPr>
                                <w:r>
                                  <w:t>технические</w:t>
                                </w:r>
                              </w:p>
                              <w:p w:rsidR="00E60AEA" w:rsidRDefault="00E60AEA" w:rsidP="00E60AEA">
                                <w:pPr>
                                  <w:numPr>
                                    <w:ilvl w:val="0"/>
                                    <w:numId w:val="2"/>
                                  </w:numPr>
                                </w:pPr>
                                <w:r>
                                  <w:t>социальные</w:t>
                                </w:r>
                              </w:p>
                              <w:p w:rsidR="00E60AEA" w:rsidRDefault="00E60AEA" w:rsidP="00E60AEA">
                                <w:pPr>
                                  <w:numPr>
                                    <w:ilvl w:val="0"/>
                                    <w:numId w:val="2"/>
                                  </w:numPr>
                                </w:pPr>
                                <w:r>
                                  <w:t>организационные</w:t>
                                </w:r>
                              </w:p>
                            </w:txbxContent>
                          </wps:txbx>
                          <wps:bodyPr rot="0" vert="horz" wrap="square" lIns="91440" tIns="45720" rIns="91440" bIns="45720" anchor="t" anchorCtr="0" upright="1">
                            <a:noAutofit/>
                          </wps:bodyPr>
                        </wps:wsp>
                        <wps:wsp>
                          <wps:cNvPr id="63" name="Text Box 78"/>
                          <wps:cNvSpPr txBox="1">
                            <a:spLocks noChangeArrowheads="1"/>
                          </wps:cNvSpPr>
                          <wps:spPr bwMode="auto">
                            <a:xfrm>
                              <a:off x="7821" y="10827"/>
                              <a:ext cx="2880" cy="72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pPr>
                                <w:r>
                                  <w:t>количественные</w:t>
                                </w:r>
                              </w:p>
                              <w:p w:rsidR="00E60AEA" w:rsidRDefault="00E60AEA" w:rsidP="00E60AEA">
                                <w:pPr>
                                  <w:numPr>
                                    <w:ilvl w:val="0"/>
                                    <w:numId w:val="2"/>
                                  </w:numPr>
                                </w:pPr>
                                <w:r>
                                  <w:t>эвристические</w:t>
                                </w:r>
                              </w:p>
                            </w:txbxContent>
                          </wps:txbx>
                          <wps:bodyPr rot="0" vert="horz" wrap="square" lIns="91440" tIns="45720" rIns="91440" bIns="45720" anchor="t" anchorCtr="0" upright="1">
                            <a:noAutofit/>
                          </wps:bodyPr>
                        </wps:wsp>
                        <wps:wsp>
                          <wps:cNvPr id="64" name="Text Box 79"/>
                          <wps:cNvSpPr txBox="1">
                            <a:spLocks noChangeArrowheads="1"/>
                          </wps:cNvSpPr>
                          <wps:spPr bwMode="auto">
                            <a:xfrm>
                              <a:off x="7821" y="14067"/>
                              <a:ext cx="2880" cy="900"/>
                            </a:xfrm>
                            <a:prstGeom prst="rect">
                              <a:avLst/>
                            </a:prstGeom>
                            <a:solidFill>
                              <a:srgbClr val="FFFFFF"/>
                            </a:solidFill>
                            <a:ln w="9525">
                              <a:solidFill>
                                <a:srgbClr val="000000"/>
                              </a:solidFill>
                              <a:miter lim="800000"/>
                              <a:headEnd/>
                              <a:tailEnd/>
                            </a:ln>
                          </wps:spPr>
                          <wps:txbx>
                            <w:txbxContent>
                              <w:p w:rsidR="00E60AEA" w:rsidRDefault="00E60AEA" w:rsidP="00E60AEA">
                                <w:pPr>
                                  <w:numPr>
                                    <w:ilvl w:val="0"/>
                                    <w:numId w:val="2"/>
                                  </w:numPr>
                                  <w:rPr>
                                    <w:sz w:val="28"/>
                                  </w:rPr>
                                </w:pPr>
                                <w:r>
                                  <w:t>долговременные</w:t>
                                </w:r>
                              </w:p>
                              <w:p w:rsidR="00E60AEA" w:rsidRDefault="00E60AEA" w:rsidP="00E60AEA">
                                <w:pPr>
                                  <w:numPr>
                                    <w:ilvl w:val="0"/>
                                    <w:numId w:val="2"/>
                                  </w:numPr>
                                </w:pPr>
                                <w:r>
                                  <w:t>оперативные</w:t>
                                </w:r>
                              </w:p>
                            </w:txbxContent>
                          </wps:txbx>
                          <wps:bodyPr rot="0" vert="horz" wrap="square" lIns="91440" tIns="45720" rIns="91440" bIns="45720" anchor="t" anchorCtr="0" upright="1">
                            <a:noAutofit/>
                          </wps:bodyPr>
                        </wps:wsp>
                      </wpg:grpSp>
                      <wps:wsp>
                        <wps:cNvPr id="65" name="Line 80"/>
                        <wps:cNvCnPr/>
                        <wps:spPr bwMode="auto">
                          <a:xfrm>
                            <a:off x="7281" y="1424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40" style="position:absolute;left:0;text-align:left;margin-left:-6pt;margin-top:-21.6pt;width:6in;height:450pt;z-index:251663360" coordorigin="2061,5247" coordsize="8640,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">
                <v:line id="Line 41" o:spid="_x0000_s1041" style="position:absolute;visibility:visible;mso-wrap-style:square" from="3681,5787" to="3681,14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42" o:spid="_x0000_s1042" style="position:absolute;visibility:visible;mso-wrap-style:square" from="3681,5787" to="4221,5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43" o:spid="_x0000_s1043" style="position:absolute;visibility:visible;mso-wrap-style:square" from="3681,6687" to="422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44" o:spid="_x0000_s1044" style="position:absolute;visibility:visible;mso-wrap-style:square" from="3681,8127" to="4221,8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45" o:spid="_x0000_s1045" style="position:absolute;visibility:visible;mso-wrap-style:square" from="3681,9207" to="4221,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46" o:spid="_x0000_s1046" style="position:absolute;visibility:visible;mso-wrap-style:square" from="3681,10287" to="4221,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47" o:spid="_x0000_s1047" style="position:absolute;visibility:visible;mso-wrap-style:square" from="3681,11187" to="4221,1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48" o:spid="_x0000_s1048" style="position:absolute;visibility:visible;mso-wrap-style:square" from="3681,12087" to="4221,12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49" o:spid="_x0000_s1049" style="position:absolute;visibility:visible;mso-wrap-style:square" from="3681,12987" to="4221,1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50" o:spid="_x0000_s1050" style="position:absolute;visibility:visible;mso-wrap-style:square" from="3681,14427" to="4221,14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51" o:spid="_x0000_s1051" style="position:absolute;visibility:visible;mso-wrap-style:square" from="2961,9927" to="3681,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8mDMIAAADbAAAADwAAAGRycy9kb3ducmV2LnhtbESPQYvCMBSE78L+h/AW9qbJKlTpGqUI&#10;Ba9WRbw9mmdbtnkpTbZ2/70RBI/DzHzDrLejbcVAvW8ca/ieKRDEpTMNVxpOx3y6AuEDssHWMWn4&#10;Jw/bzcdkjalxdz7QUIRKRAj7FDXUIXSplL6syaKfuY44ejfXWwxR9pU0Pd4j3LZyrlQiLTYcF2rs&#10;aFdT+Vv8WQ2XYpVnw/Wibovh0GRqeU52eav11+eY/YAINIZ3+NXeGw2LBJ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8mDMIAAADbAAAADwAAAAAAAAAAAAAA&#10;AAChAgAAZHJzL2Rvd25yZXYueG1sUEsFBgAAAAAEAAQA+QAAAJADAAAAAA==&#10;">
                  <v:stroke endarrow="classic" endarrowlength="long"/>
                </v:line>
                <v:line id="Line 52" o:spid="_x0000_s1052" style="position:absolute;visibility:visible;mso-wrap-style:square" from="7281,5787" to="7821,5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53" o:spid="_x0000_s1053" style="position:absolute;visibility:visible;mso-wrap-style:square" from="7281,6687" to="782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54" o:spid="_x0000_s1054" style="position:absolute;visibility:visible;mso-wrap-style:square" from="7281,8127" to="7821,8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55" o:spid="_x0000_s1055" style="position:absolute;visibility:visible;mso-wrap-style:square" from="7281,9207" to="7821,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6" o:spid="_x0000_s1056" style="position:absolute;visibility:visible;mso-wrap-style:square" from="7281,10107" to="782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57" o:spid="_x0000_s1057" style="position:absolute;visibility:visible;mso-wrap-style:square" from="7281,11187" to="7821,1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58" o:spid="_x0000_s1058" style="position:absolute;visibility:visible;mso-wrap-style:square" from="7281,12087" to="7821,12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9" o:spid="_x0000_s1059" style="position:absolute;visibility:visible;mso-wrap-style:square" from="7281,12987" to="7821,1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group id="Group 60" o:spid="_x0000_s1060" style="position:absolute;left:2061;top:5247;width:8640;height:9720" coordorigin="2061,5247" coordsize="8640,9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type id="_x0000_t202" coordsize="21600,21600" o:spt="202" path="m,l,21600r21600,l21600,xe">
                    <v:stroke joinstyle="miter"/>
                    <v:path gradientshapeok="t" o:connecttype="rect"/>
                  </v:shapetype>
                  <v:shape id="Text Box 61" o:spid="_x0000_s1061" type="#_x0000_t202" style="position:absolute;left:2061;top:6507;width:900;height:7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qBsMA&#10;AADbAAAADwAAAGRycy9kb3ducmV2LnhtbESP0WoCMRRE3wX/IVyhb5pVRGRrFCsIFmTVtR9w2Vyz&#10;Szc3SxJ1/fumUOjjMDNnmNWmt614kA+NYwXTSQaCuHK6YaPg67ofL0GEiKyxdUwKXhRgsx4OVphr&#10;9+QLPcpoRIJwyFFBHWOXSxmqmiyGieuIk3dz3mJM0hupPT4T3LZylmULabHhtFBjR7uaqu/ybhUU&#10;5Ul/3PpTcS7859XM99tjdjBKvY367TuISH38D/+1D1rBfAG/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qBsMAAADbAAAADwAAAAAAAAAAAAAAAACYAgAAZHJzL2Rv&#10;d25yZXYueG1sUEsFBgAAAAAEAAQA9QAAAIgDAAAAAA==&#10;">
                    <v:textbox style="layout-flow:vertical;mso-layout-flow-alt:bottom-to-top">
                      <w:txbxContent>
                        <w:p w:rsidR="00E60AEA" w:rsidRPr="00FE1CEF" w:rsidRDefault="00E60AEA" w:rsidP="00E60AEA">
                          <w:pPr>
                            <w:pStyle w:val="1"/>
                            <w:jc w:val="center"/>
                            <w:rPr>
                              <w:rFonts w:ascii="Times New Roman" w:hAnsi="Times New Roman" w:cs="Times New Roman"/>
                              <w:sz w:val="24"/>
                              <w:szCs w:val="24"/>
                            </w:rPr>
                          </w:pPr>
                          <w:r w:rsidRPr="003F65F2">
                            <w:rPr>
                              <w:sz w:val="28"/>
                              <w:szCs w:val="28"/>
                            </w:rPr>
                            <w:t>У</w:t>
                          </w:r>
                          <w:r w:rsidRPr="00FE1CEF">
                            <w:rPr>
                              <w:rFonts w:ascii="Times New Roman" w:hAnsi="Times New Roman" w:cs="Times New Roman"/>
                              <w:sz w:val="24"/>
                              <w:szCs w:val="24"/>
                            </w:rPr>
                            <w:t xml:space="preserve"> П Р А В Л Е Н Ч Е С  К И Е   Р Е Ш Е Н И Я</w:t>
                          </w:r>
                        </w:p>
                      </w:txbxContent>
                    </v:textbox>
                  </v:shape>
                  <v:shape id="Text Box 62" o:spid="_x0000_s1062" type="#_x0000_t202" style="position:absolute;left:4221;top:542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E60AEA" w:rsidRDefault="00E60AEA" w:rsidP="00E60AEA">
                          <w:pPr>
                            <w:pStyle w:val="a4"/>
                            <w:spacing w:line="240" w:lineRule="auto"/>
                            <w:jc w:val="center"/>
                            <w:rPr>
                              <w:szCs w:val="24"/>
                            </w:rPr>
                          </w:pPr>
                          <w:r>
                            <w:rPr>
                              <w:szCs w:val="24"/>
                            </w:rPr>
                            <w:t>ПО ИСТОЧНИКУ ВОЗНИКНОВЕНИЯ</w:t>
                          </w:r>
                        </w:p>
                      </w:txbxContent>
                    </v:textbox>
                  </v:shape>
                  <v:shape id="Text Box 63" o:spid="_x0000_s1063" type="#_x0000_t202" style="position:absolute;left:4221;top:6327;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E60AEA" w:rsidRDefault="00E60AEA" w:rsidP="00E60AEA">
                          <w:pPr>
                            <w:pStyle w:val="a4"/>
                            <w:spacing w:line="240" w:lineRule="auto"/>
                            <w:jc w:val="center"/>
                            <w:rPr>
                              <w:szCs w:val="24"/>
                            </w:rPr>
                          </w:pPr>
                          <w:r>
                            <w:rPr>
                              <w:szCs w:val="24"/>
                            </w:rPr>
                            <w:t>ПО СПОСОБУ ДОВЕДЕНИЯ РЕШЕНИЙ</w:t>
                          </w:r>
                        </w:p>
                      </w:txbxContent>
                    </v:textbox>
                  </v:shape>
                  <v:shape id="Text Box 64" o:spid="_x0000_s1064" type="#_x0000_t202" style="position:absolute;left:4221;top:7587;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60AEA" w:rsidRDefault="00E60AEA" w:rsidP="00E60AEA">
                          <w:pPr>
                            <w:pStyle w:val="a4"/>
                            <w:spacing w:line="240" w:lineRule="auto"/>
                            <w:jc w:val="center"/>
                            <w:rPr>
                              <w:szCs w:val="24"/>
                            </w:rPr>
                          </w:pPr>
                          <w:r>
                            <w:rPr>
                              <w:szCs w:val="24"/>
                            </w:rPr>
                            <w:t>ПО СУБЪЕКТАМ ПРИНЯТИЯ РЕШЕНИЙ</w:t>
                          </w:r>
                        </w:p>
                      </w:txbxContent>
                    </v:textbox>
                  </v:shape>
                  <v:shape id="Text Box 65" o:spid="_x0000_s1065" type="#_x0000_t202" style="position:absolute;left:4221;top:884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E60AEA" w:rsidRDefault="00E60AEA" w:rsidP="00E60AEA">
                          <w:pPr>
                            <w:pStyle w:val="a4"/>
                            <w:spacing w:line="240" w:lineRule="auto"/>
                            <w:jc w:val="center"/>
                            <w:rPr>
                              <w:szCs w:val="24"/>
                            </w:rPr>
                          </w:pPr>
                          <w:r>
                            <w:rPr>
                              <w:szCs w:val="24"/>
                            </w:rPr>
                            <w:t>ПО СТЕПЕНИ НОВИЗНЫ</w:t>
                          </w:r>
                        </w:p>
                      </w:txbxContent>
                    </v:textbox>
                  </v:shape>
                  <v:shape id="Text Box 66" o:spid="_x0000_s1066" type="#_x0000_t202" style="position:absolute;left:4221;top:992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E60AEA" w:rsidRDefault="00E60AEA" w:rsidP="00E60AEA">
                          <w:pPr>
                            <w:pStyle w:val="a4"/>
                            <w:spacing w:line="240" w:lineRule="auto"/>
                            <w:jc w:val="center"/>
                          </w:pPr>
                          <w:r>
                            <w:t>ПО НАЛИЧИЮ ИНФОРМАЦИИ</w:t>
                          </w:r>
                        </w:p>
                      </w:txbxContent>
                    </v:textbox>
                  </v:shape>
                  <v:shape id="Text Box 67" o:spid="_x0000_s1067" type="#_x0000_t202" style="position:absolute;left:4221;top:1082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E60AEA" w:rsidRDefault="00E60AEA" w:rsidP="00E60AEA">
                          <w:pPr>
                            <w:pStyle w:val="a4"/>
                            <w:spacing w:line="240" w:lineRule="auto"/>
                            <w:jc w:val="center"/>
                          </w:pPr>
                          <w:r>
                            <w:t>ПО МЕТОДАМ РАЗРАБОТКИ РЕШЕНИЙ</w:t>
                          </w:r>
                        </w:p>
                      </w:txbxContent>
                    </v:textbox>
                  </v:shape>
                  <v:shape id="Text Box 68" o:spid="_x0000_s1068" type="#_x0000_t202" style="position:absolute;left:4221;top:1172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E60AEA" w:rsidRDefault="00E60AEA" w:rsidP="00E60AEA">
                          <w:pPr>
                            <w:pStyle w:val="a4"/>
                            <w:spacing w:line="240" w:lineRule="auto"/>
                            <w:jc w:val="center"/>
                          </w:pPr>
                          <w:r>
                            <w:t>ПО ЦЕЛЕВОЙ НАПРАВЛЕННОСТИ</w:t>
                          </w:r>
                        </w:p>
                      </w:txbxContent>
                    </v:textbox>
                  </v:shape>
                  <v:shape id="Text Box 69" o:spid="_x0000_s1069" type="#_x0000_t202" style="position:absolute;left:4221;top:1262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E60AEA" w:rsidRDefault="00E60AEA" w:rsidP="00E60AEA">
                          <w:pPr>
                            <w:pStyle w:val="a4"/>
                            <w:spacing w:line="240" w:lineRule="auto"/>
                            <w:jc w:val="center"/>
                          </w:pPr>
                          <w:r>
                            <w:t>ПО СОДЕРЖАНИЮ РЕШЕНИЙ</w:t>
                          </w:r>
                        </w:p>
                      </w:txbxContent>
                    </v:textbox>
                  </v:shape>
                  <v:shape id="Text Box 70" o:spid="_x0000_s1070" type="#_x0000_t202" style="position:absolute;left:4221;top:1388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E60AEA" w:rsidRDefault="00E60AEA" w:rsidP="00E60AEA">
                          <w:pPr>
                            <w:pStyle w:val="a4"/>
                            <w:spacing w:line="240" w:lineRule="auto"/>
                            <w:jc w:val="center"/>
                          </w:pPr>
                          <w:r>
                            <w:t>ПО ПЕРИОДУ ДЕЙСТИВИЯ</w:t>
                          </w:r>
                        </w:p>
                      </w:txbxContent>
                    </v:textbox>
                  </v:shape>
                  <v:shape id="Text Box 71" o:spid="_x0000_s1071" type="#_x0000_t202" style="position:absolute;left:7821;top:524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60AEA" w:rsidRDefault="00E60AEA" w:rsidP="00E60AEA">
                          <w:pPr>
                            <w:numPr>
                              <w:ilvl w:val="0"/>
                              <w:numId w:val="2"/>
                            </w:numPr>
                          </w:pPr>
                          <w:r>
                            <w:t>инициативные</w:t>
                          </w:r>
                        </w:p>
                        <w:p w:rsidR="00E60AEA" w:rsidRDefault="00E60AEA" w:rsidP="00E60AEA">
                          <w:pPr>
                            <w:numPr>
                              <w:ilvl w:val="0"/>
                              <w:numId w:val="2"/>
                            </w:numPr>
                          </w:pPr>
                          <w:r>
                            <w:t>по предписанию</w:t>
                          </w:r>
                        </w:p>
                      </w:txbxContent>
                    </v:textbox>
                  </v:shape>
                  <v:shape id="Text Box 72" o:spid="_x0000_s1072" type="#_x0000_t202" style="position:absolute;left:7821;top:632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60AEA" w:rsidRDefault="00E60AEA" w:rsidP="00E60AEA">
                          <w:pPr>
                            <w:numPr>
                              <w:ilvl w:val="0"/>
                              <w:numId w:val="2"/>
                            </w:numPr>
                          </w:pPr>
                          <w:r>
                            <w:t>устные</w:t>
                          </w:r>
                        </w:p>
                        <w:p w:rsidR="00E60AEA" w:rsidRDefault="00E60AEA" w:rsidP="00E60AEA">
                          <w:pPr>
                            <w:numPr>
                              <w:ilvl w:val="0"/>
                              <w:numId w:val="2"/>
                            </w:numPr>
                            <w:rPr>
                              <w:sz w:val="28"/>
                            </w:rPr>
                          </w:pPr>
                          <w:r>
                            <w:t>письменные</w:t>
                          </w:r>
                        </w:p>
                      </w:txbxContent>
                    </v:textbox>
                  </v:shape>
                  <v:shape id="Text Box 73" o:spid="_x0000_s1073" type="#_x0000_t202" style="position:absolute;left:7821;top:7587;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60AEA" w:rsidRDefault="00E60AEA" w:rsidP="00E60AEA">
                          <w:pPr>
                            <w:numPr>
                              <w:ilvl w:val="0"/>
                              <w:numId w:val="2"/>
                            </w:numPr>
                          </w:pPr>
                          <w:r>
                            <w:t>индивидуальные</w:t>
                          </w:r>
                        </w:p>
                        <w:p w:rsidR="00E60AEA" w:rsidRDefault="00E60AEA" w:rsidP="00E60AEA">
                          <w:pPr>
                            <w:numPr>
                              <w:ilvl w:val="0"/>
                              <w:numId w:val="2"/>
                            </w:numPr>
                          </w:pPr>
                          <w:r>
                            <w:t>коллективные</w:t>
                          </w:r>
                        </w:p>
                      </w:txbxContent>
                    </v:textbox>
                  </v:shape>
                  <v:shape id="Text Box 74" o:spid="_x0000_s1074" type="#_x0000_t202" style="position:absolute;left:7821;top:866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E60AEA" w:rsidRDefault="00E60AEA" w:rsidP="00E60AEA">
                          <w:pPr>
                            <w:numPr>
                              <w:ilvl w:val="0"/>
                              <w:numId w:val="2"/>
                            </w:numPr>
                          </w:pPr>
                          <w:r>
                            <w:t>рутинные</w:t>
                          </w:r>
                        </w:p>
                        <w:p w:rsidR="00E60AEA" w:rsidRDefault="00E60AEA" w:rsidP="00E60AEA">
                          <w:pPr>
                            <w:numPr>
                              <w:ilvl w:val="0"/>
                              <w:numId w:val="2"/>
                            </w:numPr>
                            <w:rPr>
                              <w:sz w:val="28"/>
                            </w:rPr>
                          </w:pPr>
                          <w:r>
                            <w:t>новаторские</w:t>
                          </w:r>
                        </w:p>
                      </w:txbxContent>
                    </v:textbox>
                  </v:shape>
                  <v:shape id="Text Box 75" o:spid="_x0000_s1075" type="#_x0000_t202" style="position:absolute;left:7821;top:1172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E60AEA" w:rsidRDefault="00E60AEA" w:rsidP="00E60AEA">
                          <w:pPr>
                            <w:numPr>
                              <w:ilvl w:val="0"/>
                              <w:numId w:val="2"/>
                            </w:numPr>
                          </w:pPr>
                          <w:r>
                            <w:t>одноцелевые</w:t>
                          </w:r>
                        </w:p>
                        <w:p w:rsidR="00E60AEA" w:rsidRDefault="00E60AEA" w:rsidP="00E60AEA">
                          <w:pPr>
                            <w:numPr>
                              <w:ilvl w:val="0"/>
                              <w:numId w:val="2"/>
                            </w:numPr>
                            <w:rPr>
                              <w:sz w:val="28"/>
                            </w:rPr>
                          </w:pPr>
                          <w:r>
                            <w:t>многоцелевые</w:t>
                          </w:r>
                        </w:p>
                      </w:txbxContent>
                    </v:textbox>
                  </v:shape>
                  <v:shape id="Text Box 76" o:spid="_x0000_s1076" type="#_x0000_t202" style="position:absolute;left:7821;top:9567;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E60AEA" w:rsidRDefault="00E60AEA" w:rsidP="00E60AEA">
                          <w:pPr>
                            <w:numPr>
                              <w:ilvl w:val="0"/>
                              <w:numId w:val="2"/>
                            </w:numPr>
                          </w:pPr>
                          <w:r>
                            <w:t>определенные</w:t>
                          </w:r>
                        </w:p>
                        <w:p w:rsidR="00E60AEA" w:rsidRDefault="00E60AEA" w:rsidP="00E60AEA">
                          <w:pPr>
                            <w:numPr>
                              <w:ilvl w:val="0"/>
                              <w:numId w:val="2"/>
                            </w:numPr>
                          </w:pPr>
                          <w:r>
                            <w:t>вероятностные</w:t>
                          </w:r>
                        </w:p>
                        <w:p w:rsidR="00E60AEA" w:rsidRDefault="00E60AEA" w:rsidP="00E60AEA">
                          <w:pPr>
                            <w:numPr>
                              <w:ilvl w:val="0"/>
                              <w:numId w:val="2"/>
                            </w:numPr>
                          </w:pPr>
                          <w:r>
                            <w:t>неопределенные</w:t>
                          </w:r>
                        </w:p>
                      </w:txbxContent>
                    </v:textbox>
                  </v:shape>
                  <v:shape id="Text Box 77" o:spid="_x0000_s1077" type="#_x0000_t202" style="position:absolute;left:7821;top:12627;width:28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E60AEA" w:rsidRDefault="00E60AEA" w:rsidP="00E60AEA">
                          <w:pPr>
                            <w:numPr>
                              <w:ilvl w:val="0"/>
                              <w:numId w:val="2"/>
                            </w:numPr>
                          </w:pPr>
                          <w:r>
                            <w:t>экономические</w:t>
                          </w:r>
                        </w:p>
                        <w:p w:rsidR="00E60AEA" w:rsidRDefault="00E60AEA" w:rsidP="00E60AEA">
                          <w:pPr>
                            <w:numPr>
                              <w:ilvl w:val="0"/>
                              <w:numId w:val="2"/>
                            </w:numPr>
                          </w:pPr>
                          <w:r>
                            <w:t>технические</w:t>
                          </w:r>
                        </w:p>
                        <w:p w:rsidR="00E60AEA" w:rsidRDefault="00E60AEA" w:rsidP="00E60AEA">
                          <w:pPr>
                            <w:numPr>
                              <w:ilvl w:val="0"/>
                              <w:numId w:val="2"/>
                            </w:numPr>
                          </w:pPr>
                          <w:r>
                            <w:t>социальные</w:t>
                          </w:r>
                        </w:p>
                        <w:p w:rsidR="00E60AEA" w:rsidRDefault="00E60AEA" w:rsidP="00E60AEA">
                          <w:pPr>
                            <w:numPr>
                              <w:ilvl w:val="0"/>
                              <w:numId w:val="2"/>
                            </w:numPr>
                          </w:pPr>
                          <w:r>
                            <w:t>организационные</w:t>
                          </w:r>
                        </w:p>
                      </w:txbxContent>
                    </v:textbox>
                  </v:shape>
                  <v:shape id="Text Box 78" o:spid="_x0000_s1078" type="#_x0000_t202" style="position:absolute;left:7821;top:1082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E60AEA" w:rsidRDefault="00E60AEA" w:rsidP="00E60AEA">
                          <w:pPr>
                            <w:numPr>
                              <w:ilvl w:val="0"/>
                              <w:numId w:val="2"/>
                            </w:numPr>
                          </w:pPr>
                          <w:r>
                            <w:t>количественные</w:t>
                          </w:r>
                        </w:p>
                        <w:p w:rsidR="00E60AEA" w:rsidRDefault="00E60AEA" w:rsidP="00E60AEA">
                          <w:pPr>
                            <w:numPr>
                              <w:ilvl w:val="0"/>
                              <w:numId w:val="2"/>
                            </w:numPr>
                          </w:pPr>
                          <w:r>
                            <w:t>эвристические</w:t>
                          </w:r>
                        </w:p>
                      </w:txbxContent>
                    </v:textbox>
                  </v:shape>
                  <v:shape id="Text Box 79" o:spid="_x0000_s1079" type="#_x0000_t202" style="position:absolute;left:7821;top:14067;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60AEA" w:rsidRDefault="00E60AEA" w:rsidP="00E60AEA">
                          <w:pPr>
                            <w:numPr>
                              <w:ilvl w:val="0"/>
                              <w:numId w:val="2"/>
                            </w:numPr>
                            <w:rPr>
                              <w:sz w:val="28"/>
                            </w:rPr>
                          </w:pPr>
                          <w:r>
                            <w:t>долговременные</w:t>
                          </w:r>
                        </w:p>
                        <w:p w:rsidR="00E60AEA" w:rsidRDefault="00E60AEA" w:rsidP="00E60AEA">
                          <w:pPr>
                            <w:numPr>
                              <w:ilvl w:val="0"/>
                              <w:numId w:val="2"/>
                            </w:numPr>
                          </w:pPr>
                          <w:r>
                            <w:t>оперативные</w:t>
                          </w:r>
                        </w:p>
                      </w:txbxContent>
                    </v:textbox>
                  </v:shape>
                </v:group>
                <v:line id="Line 80" o:spid="_x0000_s1080" style="position:absolute;visibility:visible;mso-wrap-style:square" from="7281,14247" to="7821,1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w10:wrap type="topAndBottom"/>
              </v:group>
            </w:pict>
          </mc:Fallback>
        </mc:AlternateContent>
      </w:r>
    </w:p>
    <w:p w:rsidR="00E60AEA" w:rsidRPr="00C678FF" w:rsidRDefault="00E60AEA" w:rsidP="00E60AEA">
      <w:pPr>
        <w:ind w:firstLine="720"/>
        <w:jc w:val="center"/>
        <w:rPr>
          <w:b/>
          <w:sz w:val="28"/>
          <w:szCs w:val="28"/>
        </w:rPr>
      </w:pPr>
      <w:r w:rsidRPr="00C678FF">
        <w:rPr>
          <w:b/>
          <w:sz w:val="28"/>
          <w:szCs w:val="28"/>
        </w:rPr>
        <w:t>Рисунок 1.3 – Классификация управленческих решений</w:t>
      </w:r>
    </w:p>
    <w:p w:rsidR="005047A8" w:rsidRDefault="005047A8" w:rsidP="00E60AEA">
      <w:pPr>
        <w:ind w:firstLine="720"/>
        <w:rPr>
          <w:b/>
          <w:sz w:val="28"/>
          <w:szCs w:val="28"/>
        </w:rPr>
      </w:pPr>
    </w:p>
    <w:p w:rsidR="00E60AEA" w:rsidRPr="00C678FF" w:rsidRDefault="00E60AEA" w:rsidP="00E60AEA">
      <w:pPr>
        <w:pStyle w:val="a4"/>
        <w:widowControl/>
        <w:autoSpaceDE/>
        <w:autoSpaceDN/>
        <w:adjustRightInd/>
        <w:spacing w:after="0" w:line="240" w:lineRule="auto"/>
        <w:ind w:firstLine="709"/>
        <w:rPr>
          <w:sz w:val="28"/>
          <w:szCs w:val="28"/>
        </w:rPr>
      </w:pPr>
      <w:r>
        <w:rPr>
          <w:b/>
          <w:sz w:val="28"/>
          <w:szCs w:val="28"/>
        </w:rPr>
        <w:t>Ви</w:t>
      </w:r>
      <w:r w:rsidRPr="00C678FF">
        <w:rPr>
          <w:b/>
          <w:sz w:val="28"/>
          <w:szCs w:val="28"/>
        </w:rPr>
        <w:t>ды управленческих решений</w:t>
      </w:r>
      <w:r w:rsidRPr="00C678FF">
        <w:rPr>
          <w:sz w:val="28"/>
          <w:szCs w:val="28"/>
        </w:rPr>
        <w:t xml:space="preserve">. </w:t>
      </w:r>
    </w:p>
    <w:p w:rsidR="00E60AEA" w:rsidRPr="00C678FF" w:rsidRDefault="00E60AEA" w:rsidP="00E60AEA">
      <w:pPr>
        <w:ind w:firstLine="709"/>
        <w:jc w:val="both"/>
        <w:rPr>
          <w:sz w:val="28"/>
          <w:szCs w:val="28"/>
        </w:rPr>
      </w:pPr>
      <w:r w:rsidRPr="00C678FF">
        <w:rPr>
          <w:sz w:val="28"/>
          <w:szCs w:val="28"/>
        </w:rPr>
        <w:t xml:space="preserve">Обычно в принятии любого решения присутствуют в различной степени три момента: </w:t>
      </w:r>
    </w:p>
    <w:p w:rsidR="00E60AEA" w:rsidRPr="00C678FF" w:rsidRDefault="00E60AEA" w:rsidP="00E60AEA">
      <w:pPr>
        <w:numPr>
          <w:ilvl w:val="0"/>
          <w:numId w:val="8"/>
        </w:numPr>
        <w:ind w:hanging="11"/>
        <w:jc w:val="both"/>
        <w:rPr>
          <w:sz w:val="28"/>
          <w:szCs w:val="28"/>
        </w:rPr>
      </w:pPr>
      <w:r w:rsidRPr="00C678FF">
        <w:rPr>
          <w:sz w:val="28"/>
          <w:szCs w:val="28"/>
        </w:rPr>
        <w:t xml:space="preserve">Интуиция. </w:t>
      </w:r>
    </w:p>
    <w:p w:rsidR="00E60AEA" w:rsidRPr="00C678FF" w:rsidRDefault="00E60AEA" w:rsidP="00E60AEA">
      <w:pPr>
        <w:numPr>
          <w:ilvl w:val="0"/>
          <w:numId w:val="8"/>
        </w:numPr>
        <w:ind w:hanging="11"/>
        <w:jc w:val="both"/>
        <w:rPr>
          <w:sz w:val="28"/>
          <w:szCs w:val="28"/>
        </w:rPr>
      </w:pPr>
      <w:r w:rsidRPr="00C678FF">
        <w:rPr>
          <w:sz w:val="28"/>
          <w:szCs w:val="28"/>
        </w:rPr>
        <w:t xml:space="preserve">Суждение. </w:t>
      </w:r>
    </w:p>
    <w:p w:rsidR="00E60AEA" w:rsidRPr="00C678FF" w:rsidRDefault="00E60AEA" w:rsidP="00E60AEA">
      <w:pPr>
        <w:numPr>
          <w:ilvl w:val="0"/>
          <w:numId w:val="8"/>
        </w:numPr>
        <w:ind w:hanging="11"/>
        <w:jc w:val="both"/>
        <w:rPr>
          <w:sz w:val="28"/>
          <w:szCs w:val="28"/>
        </w:rPr>
      </w:pPr>
      <w:r w:rsidRPr="00C678FF">
        <w:rPr>
          <w:sz w:val="28"/>
          <w:szCs w:val="28"/>
        </w:rPr>
        <w:t xml:space="preserve">Рациональность. </w:t>
      </w:r>
    </w:p>
    <w:p w:rsidR="00E60AEA" w:rsidRPr="00C678FF" w:rsidRDefault="00E60AEA" w:rsidP="00E60AEA">
      <w:pPr>
        <w:pStyle w:val="a4"/>
        <w:widowControl/>
        <w:autoSpaceDE/>
        <w:autoSpaceDN/>
        <w:adjustRightInd/>
        <w:spacing w:after="0" w:line="240" w:lineRule="auto"/>
        <w:ind w:firstLine="709"/>
        <w:rPr>
          <w:sz w:val="28"/>
          <w:szCs w:val="28"/>
        </w:rPr>
      </w:pPr>
      <w:r w:rsidRPr="00C678FF">
        <w:rPr>
          <w:sz w:val="28"/>
          <w:szCs w:val="28"/>
        </w:rPr>
        <w:t>В зависимости от того, как принимает решение руководитель или часть коллектива, управленческие решения можно разделить на следующие виды (</w:t>
      </w:r>
      <w:r w:rsidRPr="00C678FF">
        <w:rPr>
          <w:b/>
          <w:sz w:val="28"/>
          <w:szCs w:val="28"/>
        </w:rPr>
        <w:t>рисунок 1.4</w:t>
      </w:r>
      <w:r w:rsidRPr="00C678FF">
        <w:rPr>
          <w:sz w:val="28"/>
          <w:szCs w:val="28"/>
        </w:rPr>
        <w:t>):</w:t>
      </w:r>
    </w:p>
    <w:p w:rsidR="00E60AEA" w:rsidRPr="00C678FF" w:rsidRDefault="0072647F" w:rsidP="00E60AEA">
      <w:pPr>
        <w:pStyle w:val="a4"/>
        <w:spacing w:after="0" w:line="240" w:lineRule="auto"/>
        <w:ind w:firstLine="720"/>
        <w:rPr>
          <w:sz w:val="28"/>
          <w:szCs w:val="28"/>
        </w:rPr>
      </w:pPr>
      <w:r>
        <w:rPr>
          <w:noProof/>
          <w:sz w:val="28"/>
          <w:szCs w:val="28"/>
        </w:rPr>
        <w:lastRenderedPageBreak/>
        <mc:AlternateContent>
          <mc:Choice Requires="wpg">
            <w:drawing>
              <wp:anchor distT="0" distB="0" distL="114300" distR="114300" simplePos="0" relativeHeight="251662336" behindDoc="0" locked="0" layoutInCell="1" allowOverlap="1">
                <wp:simplePos x="0" y="0"/>
                <wp:positionH relativeFrom="column">
                  <wp:posOffset>228600</wp:posOffset>
                </wp:positionH>
                <wp:positionV relativeFrom="paragraph">
                  <wp:posOffset>429260</wp:posOffset>
                </wp:positionV>
                <wp:extent cx="5600700" cy="2743200"/>
                <wp:effectExtent l="9525" t="10160" r="9525" b="8890"/>
                <wp:wrapTopAndBottom/>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43200"/>
                          <a:chOff x="2061" y="8487"/>
                          <a:chExt cx="8820" cy="3060"/>
                        </a:xfrm>
                      </wpg:grpSpPr>
                      <wps:wsp>
                        <wps:cNvPr id="2" name="Line 17"/>
                        <wps:cNvCnPr/>
                        <wps:spPr bwMode="auto">
                          <a:xfrm>
                            <a:off x="63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8"/>
                        <wps:cNvCnPr/>
                        <wps:spPr bwMode="auto">
                          <a:xfrm>
                            <a:off x="2781" y="9747"/>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 name="Group 19"/>
                        <wpg:cNvGrpSpPr>
                          <a:grpSpLocks/>
                        </wpg:cNvGrpSpPr>
                        <wpg:grpSpPr bwMode="auto">
                          <a:xfrm>
                            <a:off x="2061" y="8487"/>
                            <a:ext cx="8820" cy="3060"/>
                            <a:chOff x="2061" y="8487"/>
                            <a:chExt cx="8820" cy="3060"/>
                          </a:xfrm>
                        </wpg:grpSpPr>
                        <wps:wsp>
                          <wps:cNvPr id="5" name="Text Box 20"/>
                          <wps:cNvSpPr txBox="1">
                            <a:spLocks noChangeArrowheads="1"/>
                          </wps:cNvSpPr>
                          <wps:spPr bwMode="auto">
                            <a:xfrm>
                              <a:off x="3861" y="8487"/>
                              <a:ext cx="5040" cy="720"/>
                            </a:xfrm>
                            <a:prstGeom prst="rect">
                              <a:avLst/>
                            </a:prstGeom>
                            <a:solidFill>
                              <a:srgbClr val="FFFFFF"/>
                            </a:solidFill>
                            <a:ln w="9525">
                              <a:solidFill>
                                <a:srgbClr val="000000"/>
                              </a:solidFill>
                              <a:miter lim="800000"/>
                              <a:headEnd/>
                              <a:tailEnd/>
                            </a:ln>
                          </wps:spPr>
                          <wps:txbx>
                            <w:txbxContent>
                              <w:p w:rsidR="00E60AEA" w:rsidRDefault="00E60AEA" w:rsidP="00E60AEA">
                                <w:pPr>
                                  <w:jc w:val="center"/>
                                  <w:rPr>
                                    <w:sz w:val="28"/>
                                  </w:rPr>
                                </w:pPr>
                                <w:r>
                                  <w:rPr>
                                    <w:sz w:val="28"/>
                                  </w:rPr>
                                  <w:t>ВИДЫ УПРАВЛЕЧЕСКИХ РЕШЕНИЙ</w:t>
                                </w:r>
                              </w:p>
                            </w:txbxContent>
                          </wps:txbx>
                          <wps:bodyPr rot="0" vert="horz" wrap="square" lIns="91440" tIns="45720" rIns="91440" bIns="45720" anchor="t" anchorCtr="0" upright="1">
                            <a:noAutofit/>
                          </wps:bodyPr>
                        </wps:wsp>
                        <wps:wsp>
                          <wps:cNvPr id="6" name="Text Box 21"/>
                          <wps:cNvSpPr txBox="1">
                            <a:spLocks noChangeArrowheads="1"/>
                          </wps:cNvSpPr>
                          <wps:spPr bwMode="auto">
                            <a:xfrm>
                              <a:off x="2061" y="101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t>И</w:t>
                                </w:r>
                                <w:r w:rsidRPr="00790292">
                                  <w:t>нтуитивные</w:t>
                                </w:r>
                              </w:p>
                            </w:txbxContent>
                          </wps:txbx>
                          <wps:bodyPr rot="0" vert="horz" wrap="square" lIns="91440" tIns="45720" rIns="91440" bIns="45720" anchor="t" anchorCtr="0" upright="1">
                            <a:noAutofit/>
                          </wps:bodyPr>
                        </wps:wsp>
                        <wps:wsp>
                          <wps:cNvPr id="7" name="Text Box 22"/>
                          <wps:cNvSpPr txBox="1">
                            <a:spLocks noChangeArrowheads="1"/>
                          </wps:cNvSpPr>
                          <wps:spPr bwMode="auto">
                            <a:xfrm>
                              <a:off x="4401" y="101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rsidRPr="00790292">
                                  <w:t>Основанные на суждении</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6561" y="101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t>У</w:t>
                                </w:r>
                                <w:r w:rsidRPr="00790292">
                                  <w:t>равновешенные</w:t>
                                </w:r>
                              </w:p>
                            </w:txbxContent>
                          </wps:txbx>
                          <wps:bodyPr rot="0" vert="horz" wrap="square" lIns="91440" tIns="45720" rIns="91440" bIns="45720" anchor="t" anchorCtr="0" upright="1">
                            <a:noAutofit/>
                          </wps:bodyPr>
                        </wps:wsp>
                        <wps:wsp>
                          <wps:cNvPr id="9" name="Text Box 24"/>
                          <wps:cNvSpPr txBox="1">
                            <a:spLocks noChangeArrowheads="1"/>
                          </wps:cNvSpPr>
                          <wps:spPr bwMode="auto">
                            <a:xfrm>
                              <a:off x="8901" y="101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t>И</w:t>
                                </w:r>
                                <w:r w:rsidRPr="00790292">
                                  <w:t>мпульсивные</w:t>
                                </w:r>
                              </w:p>
                            </w:txbxContent>
                          </wps:txbx>
                          <wps:bodyPr rot="0" vert="horz" wrap="square" lIns="91440" tIns="45720" rIns="91440" bIns="45720" anchor="t" anchorCtr="0" upright="1">
                            <a:noAutofit/>
                          </wps:bodyPr>
                        </wps:wsp>
                        <wps:wsp>
                          <wps:cNvPr id="10" name="Text Box 25"/>
                          <wps:cNvSpPr txBox="1">
                            <a:spLocks noChangeArrowheads="1"/>
                          </wps:cNvSpPr>
                          <wps:spPr bwMode="auto">
                            <a:xfrm>
                              <a:off x="2061" y="110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rsidRPr="00790292">
                                  <w:t>Инертные</w:t>
                                </w: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4401" y="110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t>Р</w:t>
                                </w:r>
                                <w:r w:rsidRPr="00790292">
                                  <w:t>искованные</w:t>
                                </w:r>
                              </w:p>
                            </w:txbxContent>
                          </wps:txbx>
                          <wps:bodyPr rot="0" vert="horz" wrap="square" lIns="91440" tIns="45720" rIns="91440" bIns="45720" anchor="t" anchorCtr="0" upright="1">
                            <a:noAutofit/>
                          </wps:bodyPr>
                        </wps:wsp>
                        <wps:wsp>
                          <wps:cNvPr id="12" name="Text Box 27"/>
                          <wps:cNvSpPr txBox="1">
                            <a:spLocks noChangeArrowheads="1"/>
                          </wps:cNvSpPr>
                          <wps:spPr bwMode="auto">
                            <a:xfrm>
                              <a:off x="6561" y="110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t>О</w:t>
                                </w:r>
                                <w:r w:rsidRPr="00790292">
                                  <w:t>сторожные</w:t>
                                </w:r>
                              </w:p>
                            </w:txbxContent>
                          </wps:txbx>
                          <wps:bodyPr rot="0" vert="horz" wrap="square" lIns="91440" tIns="45720" rIns="91440" bIns="45720" anchor="t" anchorCtr="0" upright="1">
                            <a:noAutofit/>
                          </wps:bodyPr>
                        </wps:wsp>
                        <wps:wsp>
                          <wps:cNvPr id="13" name="Text Box 28"/>
                          <wps:cNvSpPr txBox="1">
                            <a:spLocks noChangeArrowheads="1"/>
                          </wps:cNvSpPr>
                          <wps:spPr bwMode="auto">
                            <a:xfrm>
                              <a:off x="8901" y="11007"/>
                              <a:ext cx="1980" cy="540"/>
                            </a:xfrm>
                            <a:prstGeom prst="rect">
                              <a:avLst/>
                            </a:prstGeom>
                            <a:solidFill>
                              <a:srgbClr val="FFFFFF"/>
                            </a:solidFill>
                            <a:ln w="9525">
                              <a:solidFill>
                                <a:srgbClr val="000000"/>
                              </a:solidFill>
                              <a:miter lim="800000"/>
                              <a:headEnd/>
                              <a:tailEnd/>
                            </a:ln>
                          </wps:spPr>
                          <wps:txbx>
                            <w:txbxContent>
                              <w:p w:rsidR="00E60AEA" w:rsidRPr="00790292" w:rsidRDefault="00E60AEA" w:rsidP="00E60AEA">
                                <w:r w:rsidRPr="00790292">
                                  <w:t>Рациональные</w:t>
                                </w:r>
                              </w:p>
                            </w:txbxContent>
                          </wps:txbx>
                          <wps:bodyPr rot="0" vert="horz" wrap="square" lIns="91440" tIns="45720" rIns="91440" bIns="45720" anchor="t" anchorCtr="0" upright="1">
                            <a:noAutofit/>
                          </wps:bodyPr>
                        </wps:wsp>
                      </wpg:grpSp>
                      <wps:wsp>
                        <wps:cNvPr id="14" name="Line 29"/>
                        <wps:cNvCnPr/>
                        <wps:spPr bwMode="auto">
                          <a:xfrm>
                            <a:off x="2781" y="97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0"/>
                        <wps:cNvCnPr/>
                        <wps:spPr bwMode="auto">
                          <a:xfrm>
                            <a:off x="5301" y="97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1"/>
                        <wps:cNvCnPr/>
                        <wps:spPr bwMode="auto">
                          <a:xfrm>
                            <a:off x="7641" y="97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2"/>
                        <wps:cNvCnPr/>
                        <wps:spPr bwMode="auto">
                          <a:xfrm>
                            <a:off x="9981" y="97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3"/>
                        <wps:cNvCnPr/>
                        <wps:spPr bwMode="auto">
                          <a:xfrm>
                            <a:off x="4221" y="974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4"/>
                        <wps:cNvCnPr/>
                        <wps:spPr bwMode="auto">
                          <a:xfrm>
                            <a:off x="2781" y="10827"/>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5"/>
                        <wps:cNvCnPr/>
                        <wps:spPr bwMode="auto">
                          <a:xfrm>
                            <a:off x="8721" y="974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6"/>
                        <wps:cNvCnPr/>
                        <wps:spPr bwMode="auto">
                          <a:xfrm>
                            <a:off x="2781" y="108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7"/>
                        <wps:cNvCnPr/>
                        <wps:spPr bwMode="auto">
                          <a:xfrm>
                            <a:off x="5301" y="108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wps:cNvCnPr/>
                        <wps:spPr bwMode="auto">
                          <a:xfrm>
                            <a:off x="7641" y="108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
                        <wps:cNvCnPr/>
                        <wps:spPr bwMode="auto">
                          <a:xfrm>
                            <a:off x="9981" y="108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81" style="position:absolute;left:0;text-align:left;margin-left:18pt;margin-top:33.8pt;width:441pt;height:3in;z-index:251662336" coordorigin="2061,8487" coordsize="882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">
                <v:line id="Line 17" o:spid="_x0000_s1082" style="position:absolute;visibility:visible;mso-wrap-style:square" from="6381,9207" to="63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8" o:spid="_x0000_s1083" style="position:absolute;visibility:visible;mso-wrap-style:square" from="2781,974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id="Group 19" o:spid="_x0000_s1084" style="position:absolute;left:2061;top:8487;width:8820;height:3060" coordorigin="2061,8487" coordsize="88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20" o:spid="_x0000_s1085" type="#_x0000_t202" style="position:absolute;left:3861;top:8487;width:5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60AEA" w:rsidRDefault="00E60AEA" w:rsidP="00E60AEA">
                          <w:pPr>
                            <w:jc w:val="center"/>
                            <w:rPr>
                              <w:sz w:val="28"/>
                            </w:rPr>
                          </w:pPr>
                          <w:r>
                            <w:rPr>
                              <w:sz w:val="28"/>
                            </w:rPr>
                            <w:t>ВИДЫ УПРАВЛЕЧЕСКИХ РЕШЕНИЙ</w:t>
                          </w:r>
                        </w:p>
                      </w:txbxContent>
                    </v:textbox>
                  </v:shape>
                  <v:shape id="Text Box 21" o:spid="_x0000_s1086" type="#_x0000_t202" style="position:absolute;left:2061;top:101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60AEA" w:rsidRPr="00790292" w:rsidRDefault="00E60AEA" w:rsidP="00E60AEA">
                          <w:r>
                            <w:t>И</w:t>
                          </w:r>
                          <w:r w:rsidRPr="00790292">
                            <w:t>нтуитивные</w:t>
                          </w:r>
                        </w:p>
                      </w:txbxContent>
                    </v:textbox>
                  </v:shape>
                  <v:shape id="Text Box 22" o:spid="_x0000_s1087" type="#_x0000_t202" style="position:absolute;left:4401;top:101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60AEA" w:rsidRPr="00790292" w:rsidRDefault="00E60AEA" w:rsidP="00E60AEA">
                          <w:r w:rsidRPr="00790292">
                            <w:t>Основанные на суждении</w:t>
                          </w:r>
                        </w:p>
                      </w:txbxContent>
                    </v:textbox>
                  </v:shape>
                  <v:shape id="Text Box 23" o:spid="_x0000_s1088" type="#_x0000_t202" style="position:absolute;left:6561;top:101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60AEA" w:rsidRPr="00790292" w:rsidRDefault="00E60AEA" w:rsidP="00E60AEA">
                          <w:r>
                            <w:t>У</w:t>
                          </w:r>
                          <w:r w:rsidRPr="00790292">
                            <w:t>равновешенные</w:t>
                          </w:r>
                        </w:p>
                      </w:txbxContent>
                    </v:textbox>
                  </v:shape>
                  <v:shape id="Text Box 24" o:spid="_x0000_s1089" type="#_x0000_t202" style="position:absolute;left:8901;top:101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60AEA" w:rsidRPr="00790292" w:rsidRDefault="00E60AEA" w:rsidP="00E60AEA">
                          <w:r>
                            <w:t>И</w:t>
                          </w:r>
                          <w:r w:rsidRPr="00790292">
                            <w:t>мпульсивные</w:t>
                          </w:r>
                        </w:p>
                      </w:txbxContent>
                    </v:textbox>
                  </v:shape>
                  <v:shape id="Text Box 25" o:spid="_x0000_s1090" type="#_x0000_t202" style="position:absolute;left:2061;top:110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E60AEA" w:rsidRPr="00790292" w:rsidRDefault="00E60AEA" w:rsidP="00E60AEA">
                          <w:r w:rsidRPr="00790292">
                            <w:t>Инертные</w:t>
                          </w:r>
                        </w:p>
                      </w:txbxContent>
                    </v:textbox>
                  </v:shape>
                  <v:shape id="Text Box 26" o:spid="_x0000_s1091" type="#_x0000_t202" style="position:absolute;left:4401;top:110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60AEA" w:rsidRPr="00790292" w:rsidRDefault="00E60AEA" w:rsidP="00E60AEA">
                          <w:r>
                            <w:t>Р</w:t>
                          </w:r>
                          <w:r w:rsidRPr="00790292">
                            <w:t>искованные</w:t>
                          </w:r>
                        </w:p>
                      </w:txbxContent>
                    </v:textbox>
                  </v:shape>
                  <v:shape id="Text Box 27" o:spid="_x0000_s1092" type="#_x0000_t202" style="position:absolute;left:6561;top:110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60AEA" w:rsidRPr="00790292" w:rsidRDefault="00E60AEA" w:rsidP="00E60AEA">
                          <w:r>
                            <w:t>О</w:t>
                          </w:r>
                          <w:r w:rsidRPr="00790292">
                            <w:t>сторожные</w:t>
                          </w:r>
                        </w:p>
                      </w:txbxContent>
                    </v:textbox>
                  </v:shape>
                  <v:shape id="Text Box 28" o:spid="_x0000_s1093" type="#_x0000_t202" style="position:absolute;left:8901;top:1100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60AEA" w:rsidRPr="00790292" w:rsidRDefault="00E60AEA" w:rsidP="00E60AEA">
                          <w:r w:rsidRPr="00790292">
                            <w:t>Рациональные</w:t>
                          </w:r>
                        </w:p>
                      </w:txbxContent>
                    </v:textbox>
                  </v:shape>
                </v:group>
                <v:line id="Line 29" o:spid="_x0000_s1094" style="position:absolute;visibility:visible;mso-wrap-style:square" from="2781,9747" to="278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0" o:spid="_x0000_s1095" style="position:absolute;visibility:visible;mso-wrap-style:square" from="5301,9747" to="530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31" o:spid="_x0000_s1096" style="position:absolute;visibility:visible;mso-wrap-style:square" from="7641,9747" to="764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32" o:spid="_x0000_s1097" style="position:absolute;visibility:visible;mso-wrap-style:square" from="9981,9747" to="998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33" o:spid="_x0000_s1098" style="position:absolute;visibility:visible;mso-wrap-style:square" from="4221,9747" to="4221,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4" o:spid="_x0000_s1099" style="position:absolute;visibility:visible;mso-wrap-style:square" from="2781,10827" to="9981,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5" o:spid="_x0000_s1100" style="position:absolute;visibility:visible;mso-wrap-style:square" from="8721,9747" to="8721,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6" o:spid="_x0000_s1101" style="position:absolute;visibility:visible;mso-wrap-style:square" from="2781,10827" to="2781,11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7" o:spid="_x0000_s1102" style="position:absolute;visibility:visible;mso-wrap-style:square" from="5301,10827" to="5301,11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8" o:spid="_x0000_s1103" style="position:absolute;visibility:visible;mso-wrap-style:square" from="7641,10827" to="7641,11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9" o:spid="_x0000_s1104" style="position:absolute;visibility:visible;mso-wrap-style:square" from="9981,10827" to="9981,11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w10:wrap type="topAndBottom"/>
              </v:group>
            </w:pict>
          </mc:Fallback>
        </mc:AlternateContent>
      </w:r>
    </w:p>
    <w:p w:rsidR="00E60AEA" w:rsidRPr="00C678FF" w:rsidRDefault="00E60AEA" w:rsidP="00E60AEA">
      <w:pPr>
        <w:pStyle w:val="a4"/>
        <w:spacing w:after="0" w:line="240" w:lineRule="auto"/>
        <w:ind w:firstLine="720"/>
        <w:jc w:val="center"/>
        <w:rPr>
          <w:sz w:val="28"/>
          <w:szCs w:val="28"/>
        </w:rPr>
      </w:pPr>
    </w:p>
    <w:p w:rsidR="00E60AEA" w:rsidRPr="00C678FF" w:rsidRDefault="00E60AEA" w:rsidP="00E60AEA">
      <w:pPr>
        <w:pStyle w:val="a4"/>
        <w:spacing w:after="0" w:line="240" w:lineRule="auto"/>
        <w:ind w:firstLine="720"/>
        <w:jc w:val="center"/>
        <w:rPr>
          <w:sz w:val="28"/>
          <w:szCs w:val="28"/>
        </w:rPr>
      </w:pPr>
    </w:p>
    <w:p w:rsidR="00E60AEA" w:rsidRPr="00C678FF" w:rsidRDefault="00E60AEA" w:rsidP="00E60AEA">
      <w:pPr>
        <w:pStyle w:val="a4"/>
        <w:spacing w:after="0" w:line="240" w:lineRule="auto"/>
        <w:ind w:firstLine="720"/>
        <w:jc w:val="center"/>
        <w:rPr>
          <w:b/>
          <w:sz w:val="28"/>
          <w:szCs w:val="28"/>
        </w:rPr>
      </w:pPr>
      <w:r w:rsidRPr="00C678FF">
        <w:rPr>
          <w:b/>
          <w:sz w:val="28"/>
          <w:szCs w:val="28"/>
        </w:rPr>
        <w:t>Рисунок 1.4 – Виды управленческих решений</w:t>
      </w:r>
    </w:p>
    <w:p w:rsidR="00E60AEA" w:rsidRPr="00C678FF" w:rsidRDefault="00E60AEA" w:rsidP="00E60AEA">
      <w:pPr>
        <w:pStyle w:val="a4"/>
        <w:spacing w:after="0" w:line="240" w:lineRule="auto"/>
        <w:ind w:firstLine="720"/>
        <w:rPr>
          <w:i/>
          <w:iCs/>
          <w:sz w:val="28"/>
          <w:szCs w:val="28"/>
        </w:rPr>
      </w:pPr>
    </w:p>
    <w:p w:rsidR="00E60AEA" w:rsidRPr="00C678FF" w:rsidRDefault="00E60AEA" w:rsidP="00E60AEA">
      <w:pPr>
        <w:pStyle w:val="a4"/>
        <w:spacing w:after="0" w:line="240" w:lineRule="auto"/>
        <w:ind w:firstLine="720"/>
        <w:rPr>
          <w:sz w:val="28"/>
          <w:szCs w:val="28"/>
        </w:rPr>
      </w:pPr>
      <w:r w:rsidRPr="00C678FF">
        <w:rPr>
          <w:b/>
          <w:iCs/>
          <w:sz w:val="28"/>
          <w:szCs w:val="28"/>
        </w:rPr>
        <w:t>1. Интуитивные решения</w:t>
      </w:r>
      <w:r w:rsidRPr="00C678FF">
        <w:rPr>
          <w:sz w:val="28"/>
          <w:szCs w:val="28"/>
        </w:rPr>
        <w:t xml:space="preserve"> принимаются руководителем тогда, когда в его практике было уже достаточно ситуаций похожего характера. Такие решения возникают как внутреннее озарение, просветление мысли, раскрывающее суть рассматриваемого вопроса. Интуиция является непременным компонентом творческого процесса. Психология рассматривает интуицию во взаимосвязи с логическим познанием и практической деятельностью как непосредственное знание с ранее приобретенным.</w:t>
      </w:r>
    </w:p>
    <w:p w:rsidR="00E60AEA" w:rsidRPr="00C678FF" w:rsidRDefault="00E60AEA" w:rsidP="00E60AEA">
      <w:pPr>
        <w:pStyle w:val="a4"/>
        <w:spacing w:after="0" w:line="240" w:lineRule="auto"/>
        <w:ind w:firstLine="720"/>
        <w:rPr>
          <w:sz w:val="28"/>
          <w:szCs w:val="28"/>
        </w:rPr>
      </w:pPr>
      <w:r w:rsidRPr="00C678FF">
        <w:rPr>
          <w:b/>
          <w:iCs/>
          <w:sz w:val="28"/>
          <w:szCs w:val="28"/>
        </w:rPr>
        <w:t>3. Уравновешенные решения</w:t>
      </w:r>
      <w:r w:rsidRPr="00C678FF">
        <w:rPr>
          <w:i/>
          <w:iCs/>
          <w:sz w:val="28"/>
          <w:szCs w:val="28"/>
        </w:rPr>
        <w:t xml:space="preserve"> </w:t>
      </w:r>
      <w:r w:rsidRPr="00C678FF">
        <w:rPr>
          <w:sz w:val="28"/>
          <w:szCs w:val="28"/>
        </w:rPr>
        <w:t>принимаются руководителем при внимательном и критическом отношении к своим действиям и действиям лиц, косвенно принимающих их. Подготовленное решение по всем параметрам подвергается тщательной проверке.</w:t>
      </w:r>
    </w:p>
    <w:p w:rsidR="00E60AEA" w:rsidRPr="00C678FF" w:rsidRDefault="00E60AEA" w:rsidP="00E60AEA">
      <w:pPr>
        <w:pStyle w:val="a4"/>
        <w:spacing w:after="0" w:line="240" w:lineRule="auto"/>
        <w:ind w:firstLine="720"/>
        <w:rPr>
          <w:sz w:val="28"/>
          <w:szCs w:val="28"/>
        </w:rPr>
      </w:pPr>
      <w:r w:rsidRPr="00C678FF">
        <w:rPr>
          <w:b/>
          <w:iCs/>
          <w:sz w:val="28"/>
          <w:szCs w:val="28"/>
        </w:rPr>
        <w:t>4. Импульсивные решения</w:t>
      </w:r>
      <w:r w:rsidRPr="00C678FF">
        <w:rPr>
          <w:i/>
          <w:iCs/>
          <w:sz w:val="28"/>
          <w:szCs w:val="28"/>
        </w:rPr>
        <w:t xml:space="preserve"> </w:t>
      </w:r>
      <w:r w:rsidRPr="00C678FF">
        <w:rPr>
          <w:sz w:val="28"/>
          <w:szCs w:val="28"/>
        </w:rPr>
        <w:t>принимаются с «наскока», «рывками», они не всегда обоснованы и недостаточно надежны, поэтому подлежат последующей проверке. Авторы таких решений легко генерируют самые разнообразные идеи в неограниченном количестве, но не в состоянии их как следует проверить, уточнить, оценить.</w:t>
      </w:r>
    </w:p>
    <w:p w:rsidR="00E60AEA" w:rsidRPr="00C678FF" w:rsidRDefault="00E60AEA" w:rsidP="00E60AEA">
      <w:pPr>
        <w:pStyle w:val="a4"/>
        <w:spacing w:after="0" w:line="240" w:lineRule="auto"/>
        <w:ind w:firstLine="720"/>
        <w:rPr>
          <w:sz w:val="28"/>
          <w:szCs w:val="28"/>
        </w:rPr>
      </w:pPr>
      <w:r w:rsidRPr="00C678FF">
        <w:rPr>
          <w:b/>
          <w:iCs/>
          <w:sz w:val="28"/>
          <w:szCs w:val="28"/>
        </w:rPr>
        <w:t>5. Инертные решения</w:t>
      </w:r>
      <w:r w:rsidRPr="00C678FF">
        <w:rPr>
          <w:i/>
          <w:iCs/>
          <w:sz w:val="28"/>
          <w:szCs w:val="28"/>
        </w:rPr>
        <w:t xml:space="preserve"> </w:t>
      </w:r>
      <w:r w:rsidRPr="00C678FF">
        <w:rPr>
          <w:sz w:val="28"/>
          <w:szCs w:val="28"/>
        </w:rPr>
        <w:t>отличаются от импульсивных решений осторожным поиском максимально подходящего решения (решения могут выбираться из числа когда-то уже принятых). Такой поиск никогда не приводит к новым или блестящим решениям.</w:t>
      </w:r>
    </w:p>
    <w:p w:rsidR="00E60AEA" w:rsidRPr="00C678FF" w:rsidRDefault="00E60AEA" w:rsidP="00E60AEA">
      <w:pPr>
        <w:pStyle w:val="a4"/>
        <w:spacing w:after="0" w:line="240" w:lineRule="auto"/>
        <w:ind w:firstLine="720"/>
        <w:rPr>
          <w:sz w:val="28"/>
          <w:szCs w:val="28"/>
        </w:rPr>
      </w:pPr>
      <w:r w:rsidRPr="00C678FF">
        <w:rPr>
          <w:b/>
          <w:iCs/>
          <w:sz w:val="28"/>
          <w:szCs w:val="28"/>
        </w:rPr>
        <w:t>6. Рискованные решения</w:t>
      </w:r>
      <w:r w:rsidRPr="00C678FF">
        <w:rPr>
          <w:sz w:val="28"/>
          <w:szCs w:val="28"/>
        </w:rPr>
        <w:t xml:space="preserve"> – это решения, принимаемые руководителем, сознательно идущим на риск. Причем очень часто в таких случаях используются различные методы уменьшения степени риска (хеджирование, самострахование, передача риска, перестрахование и т.д.).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9A12CF">
        <w:rPr>
          <w:rFonts w:ascii="Times New Roman" w:hAnsi="Times New Roman" w:cs="Times New Roman"/>
          <w:b/>
          <w:iCs/>
          <w:sz w:val="28"/>
          <w:szCs w:val="28"/>
        </w:rPr>
        <w:lastRenderedPageBreak/>
        <w:t>7</w:t>
      </w:r>
      <w:r>
        <w:rPr>
          <w:rFonts w:ascii="Times New Roman" w:hAnsi="Times New Roman" w:cs="Times New Roman"/>
          <w:b/>
          <w:iCs/>
          <w:sz w:val="28"/>
          <w:szCs w:val="28"/>
        </w:rPr>
        <w:t xml:space="preserve">. </w:t>
      </w:r>
      <w:r w:rsidRPr="00C678FF">
        <w:rPr>
          <w:rFonts w:ascii="Times New Roman" w:hAnsi="Times New Roman" w:cs="Times New Roman"/>
          <w:b/>
          <w:iCs/>
          <w:sz w:val="28"/>
          <w:szCs w:val="28"/>
        </w:rPr>
        <w:t>Осторожные решения</w:t>
      </w:r>
      <w:r w:rsidRPr="00C678FF">
        <w:rPr>
          <w:rFonts w:ascii="Times New Roman" w:hAnsi="Times New Roman" w:cs="Times New Roman"/>
          <w:sz w:val="28"/>
          <w:szCs w:val="28"/>
        </w:rPr>
        <w:t xml:space="preserve"> отличаются от всех вышеперечисленных тщательной проверкой, поиском новых вариантов решений, новизной и оригинальностью.</w:t>
      </w:r>
      <w:r w:rsidRPr="00C678FF">
        <w:rPr>
          <w:sz w:val="28"/>
          <w:szCs w:val="28"/>
        </w:rPr>
        <w:t xml:space="preserve"> </w:t>
      </w:r>
      <w:r w:rsidRPr="00C678FF">
        <w:rPr>
          <w:rStyle w:val="a9"/>
          <w:rFonts w:ascii="Times New Roman" w:hAnsi="Times New Roman" w:cs="Times New Roman"/>
          <w:b w:val="0"/>
          <w:sz w:val="28"/>
          <w:szCs w:val="28"/>
        </w:rPr>
        <w:t>Осторожные решения</w:t>
      </w:r>
      <w:r w:rsidRPr="00C678FF">
        <w:rPr>
          <w:rFonts w:ascii="Times New Roman" w:hAnsi="Times New Roman" w:cs="Times New Roman"/>
          <w:sz w:val="28"/>
          <w:szCs w:val="28"/>
        </w:rPr>
        <w:t xml:space="preserve"> характеризуются тщательностью оценки менеджером всех вариантов, сверхкритичным подходом к делу. Они в еще меньшей степени, чем инертные, отличаются новизной и оригинальностью.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Перечисленные виды решений принимаются, в основном, в процессе оперативного управления персоналом.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C678FF">
        <w:rPr>
          <w:rFonts w:ascii="Times New Roman" w:hAnsi="Times New Roman" w:cs="Times New Roman"/>
          <w:sz w:val="28"/>
          <w:szCs w:val="28"/>
        </w:rPr>
        <w:t>. Как было сказано выше, для стратегического и тактического управления любой подсистемы системы менеджмента принимаются</w:t>
      </w:r>
      <w:r w:rsidRPr="00C678FF">
        <w:rPr>
          <w:rStyle w:val="a9"/>
          <w:rFonts w:ascii="Times New Roman" w:hAnsi="Times New Roman" w:cs="Times New Roman"/>
          <w:sz w:val="28"/>
          <w:szCs w:val="28"/>
        </w:rPr>
        <w:t xml:space="preserve"> рациональные решения</w:t>
      </w:r>
      <w:r w:rsidRPr="00C678FF">
        <w:rPr>
          <w:rFonts w:ascii="Times New Roman" w:hAnsi="Times New Roman" w:cs="Times New Roman"/>
          <w:sz w:val="28"/>
          <w:szCs w:val="28"/>
        </w:rPr>
        <w:t xml:space="preserve">, основанные на методах экономического анализа, обоснования и оптимизации.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Кроме того, управленческие решения можно квалифицировать как запрограммированные и незапрограммированные.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9</w:t>
      </w:r>
      <w:r w:rsidRPr="00C678FF">
        <w:rPr>
          <w:rStyle w:val="a9"/>
          <w:rFonts w:ascii="Times New Roman" w:hAnsi="Times New Roman" w:cs="Times New Roman"/>
          <w:sz w:val="28"/>
          <w:szCs w:val="28"/>
        </w:rPr>
        <w:t>. Запрограммированное решение</w:t>
      </w:r>
      <w:r w:rsidRPr="00C678FF">
        <w:rPr>
          <w:rFonts w:ascii="Times New Roman" w:hAnsi="Times New Roman" w:cs="Times New Roman"/>
          <w:sz w:val="28"/>
          <w:szCs w:val="28"/>
        </w:rPr>
        <w:t xml:space="preserve"> есть результат реализации определенной последовательности шагов или действий. Как правило, число возможных альтернатив ограничено и выбор должен быть сделан в пределах направлений, заданных организацией.</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10</w:t>
      </w:r>
      <w:r w:rsidRPr="00C678FF">
        <w:rPr>
          <w:rStyle w:val="a9"/>
          <w:rFonts w:ascii="Times New Roman" w:hAnsi="Times New Roman" w:cs="Times New Roman"/>
          <w:sz w:val="28"/>
          <w:szCs w:val="28"/>
        </w:rPr>
        <w:t>. Незапрограммированные решения.</w:t>
      </w:r>
      <w:r w:rsidRPr="00C678FF">
        <w:rPr>
          <w:rFonts w:ascii="Times New Roman" w:hAnsi="Times New Roman" w:cs="Times New Roman"/>
          <w:sz w:val="28"/>
          <w:szCs w:val="28"/>
        </w:rPr>
        <w:t xml:space="preserve"> Решения этого типа требуются в ситуациях, которые в определенной мере новы, внутренне не структурированы или сопряжены с неизвестными факторами. Поскольку заранее невозможно составить конкретную последовательность необходимых шагов, руководитель должен разработать процедуру принятия решения. </w:t>
      </w:r>
    </w:p>
    <w:p w:rsidR="00E60AEA" w:rsidRPr="00C678FF" w:rsidRDefault="00E60AEA" w:rsidP="00E60AEA">
      <w:pPr>
        <w:pStyle w:val="a3"/>
        <w:spacing w:before="0" w:after="0" w:line="240" w:lineRule="auto"/>
        <w:ind w:firstLine="709"/>
        <w:jc w:val="both"/>
        <w:rPr>
          <w:rFonts w:ascii="Times New Roman" w:hAnsi="Times New Roman" w:cs="Times New Roman"/>
          <w:sz w:val="28"/>
          <w:szCs w:val="28"/>
        </w:rPr>
      </w:pPr>
      <w:r w:rsidRPr="00C678FF">
        <w:rPr>
          <w:rFonts w:ascii="Times New Roman" w:hAnsi="Times New Roman" w:cs="Times New Roman"/>
          <w:sz w:val="28"/>
          <w:szCs w:val="28"/>
        </w:rPr>
        <w:t xml:space="preserve">К числу незапрограммированных можно отнести решения следующего типа: </w:t>
      </w:r>
    </w:p>
    <w:p w:rsidR="00E60AEA" w:rsidRPr="00C678FF" w:rsidRDefault="00E60AEA" w:rsidP="00E60AEA">
      <w:pPr>
        <w:numPr>
          <w:ilvl w:val="0"/>
          <w:numId w:val="9"/>
        </w:numPr>
        <w:tabs>
          <w:tab w:val="clear" w:pos="720"/>
          <w:tab w:val="num" w:pos="0"/>
        </w:tabs>
        <w:ind w:left="0" w:firstLine="709"/>
        <w:jc w:val="both"/>
        <w:rPr>
          <w:sz w:val="28"/>
          <w:szCs w:val="28"/>
        </w:rPr>
      </w:pPr>
      <w:r w:rsidRPr="00C678FF">
        <w:rPr>
          <w:sz w:val="28"/>
          <w:szCs w:val="28"/>
        </w:rPr>
        <w:t xml:space="preserve">какими должны быть цели организации; </w:t>
      </w:r>
    </w:p>
    <w:p w:rsidR="00E60AEA" w:rsidRPr="00C678FF" w:rsidRDefault="00E60AEA" w:rsidP="00E60AEA">
      <w:pPr>
        <w:numPr>
          <w:ilvl w:val="0"/>
          <w:numId w:val="9"/>
        </w:numPr>
        <w:tabs>
          <w:tab w:val="clear" w:pos="720"/>
          <w:tab w:val="num" w:pos="0"/>
        </w:tabs>
        <w:ind w:left="0" w:firstLine="709"/>
        <w:jc w:val="both"/>
        <w:rPr>
          <w:sz w:val="28"/>
          <w:szCs w:val="28"/>
        </w:rPr>
      </w:pPr>
      <w:r w:rsidRPr="00C678FF">
        <w:rPr>
          <w:sz w:val="28"/>
          <w:szCs w:val="28"/>
        </w:rPr>
        <w:t xml:space="preserve">как улучшить продукцию; </w:t>
      </w:r>
    </w:p>
    <w:p w:rsidR="00E60AEA" w:rsidRPr="00C678FF" w:rsidRDefault="00E60AEA" w:rsidP="00E60AEA">
      <w:pPr>
        <w:numPr>
          <w:ilvl w:val="0"/>
          <w:numId w:val="9"/>
        </w:numPr>
        <w:tabs>
          <w:tab w:val="clear" w:pos="720"/>
          <w:tab w:val="num" w:pos="0"/>
        </w:tabs>
        <w:ind w:left="0" w:firstLine="709"/>
        <w:jc w:val="both"/>
        <w:rPr>
          <w:sz w:val="28"/>
          <w:szCs w:val="28"/>
        </w:rPr>
      </w:pPr>
      <w:r w:rsidRPr="00C678FF">
        <w:rPr>
          <w:sz w:val="28"/>
          <w:szCs w:val="28"/>
        </w:rPr>
        <w:t xml:space="preserve">как усовершенствовать структуру управленческого подразделения; </w:t>
      </w:r>
    </w:p>
    <w:p w:rsidR="00E60AEA" w:rsidRDefault="00E60AEA" w:rsidP="00E60AEA">
      <w:pPr>
        <w:numPr>
          <w:ilvl w:val="0"/>
          <w:numId w:val="9"/>
        </w:numPr>
        <w:tabs>
          <w:tab w:val="clear" w:pos="720"/>
          <w:tab w:val="num" w:pos="0"/>
        </w:tabs>
        <w:ind w:left="0" w:firstLine="709"/>
        <w:jc w:val="both"/>
        <w:rPr>
          <w:sz w:val="28"/>
          <w:szCs w:val="28"/>
        </w:rPr>
      </w:pPr>
      <w:r w:rsidRPr="00C678FF">
        <w:rPr>
          <w:sz w:val="28"/>
          <w:szCs w:val="28"/>
        </w:rPr>
        <w:t xml:space="preserve">как усилить мотивацию подчиненных. </w:t>
      </w:r>
    </w:p>
    <w:p w:rsidR="00E82E64" w:rsidRDefault="00E82E64" w:rsidP="00E82E64">
      <w:pPr>
        <w:jc w:val="both"/>
        <w:rPr>
          <w:sz w:val="28"/>
          <w:szCs w:val="28"/>
        </w:rPr>
      </w:pPr>
    </w:p>
    <w:p w:rsidR="00E82E64" w:rsidRDefault="00E82E64" w:rsidP="00E82E64">
      <w:pPr>
        <w:jc w:val="both"/>
        <w:rPr>
          <w:sz w:val="28"/>
          <w:szCs w:val="28"/>
        </w:rPr>
      </w:pPr>
    </w:p>
    <w:p w:rsidR="00E82E64" w:rsidRPr="00C678FF" w:rsidRDefault="00E82E64" w:rsidP="00E82E64">
      <w:pPr>
        <w:jc w:val="both"/>
        <w:rPr>
          <w:sz w:val="28"/>
          <w:szCs w:val="28"/>
        </w:rPr>
      </w:pPr>
      <w:r>
        <w:rPr>
          <w:sz w:val="28"/>
          <w:szCs w:val="28"/>
        </w:rPr>
        <w:t>На практике необходимо сделать конспект основного материала лекции</w:t>
      </w:r>
      <w:bookmarkStart w:id="0" w:name="_GoBack"/>
      <w:bookmarkEnd w:id="0"/>
    </w:p>
    <w:sectPr w:rsidR="00E82E64" w:rsidRPr="00C678FF" w:rsidSect="00046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81D"/>
    <w:multiLevelType w:val="singleLevel"/>
    <w:tmpl w:val="E1B6A49C"/>
    <w:lvl w:ilvl="0">
      <w:start w:val="1"/>
      <w:numFmt w:val="decimal"/>
      <w:lvlText w:val="%1."/>
      <w:lvlJc w:val="left"/>
      <w:pPr>
        <w:tabs>
          <w:tab w:val="num" w:pos="360"/>
        </w:tabs>
        <w:ind w:left="360" w:hanging="360"/>
      </w:pPr>
    </w:lvl>
  </w:abstractNum>
  <w:abstractNum w:abstractNumId="1">
    <w:nsid w:val="1A2A6A09"/>
    <w:multiLevelType w:val="hybridMultilevel"/>
    <w:tmpl w:val="316E9BB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BB6796"/>
    <w:multiLevelType w:val="hybridMultilevel"/>
    <w:tmpl w:val="63588E84"/>
    <w:lvl w:ilvl="0" w:tplc="D9AAD90E">
      <w:start w:val="1"/>
      <w:numFmt w:val="bullet"/>
      <w:lvlText w:val=""/>
      <w:lvlJc w:val="left"/>
      <w:pPr>
        <w:tabs>
          <w:tab w:val="num" w:pos="720"/>
        </w:tabs>
        <w:ind w:left="720" w:hanging="360"/>
      </w:pPr>
      <w:rPr>
        <w:rFonts w:ascii="Symbol" w:hAnsi="Symbol" w:hint="default"/>
        <w:sz w:val="20"/>
      </w:rPr>
    </w:lvl>
    <w:lvl w:ilvl="1" w:tplc="789C9190" w:tentative="1">
      <w:start w:val="1"/>
      <w:numFmt w:val="bullet"/>
      <w:lvlText w:val="o"/>
      <w:lvlJc w:val="left"/>
      <w:pPr>
        <w:tabs>
          <w:tab w:val="num" w:pos="1440"/>
        </w:tabs>
        <w:ind w:left="1440" w:hanging="360"/>
      </w:pPr>
      <w:rPr>
        <w:rFonts w:ascii="Courier New" w:hAnsi="Courier New" w:hint="default"/>
        <w:sz w:val="20"/>
      </w:rPr>
    </w:lvl>
    <w:lvl w:ilvl="2" w:tplc="B3AA0728" w:tentative="1">
      <w:start w:val="1"/>
      <w:numFmt w:val="bullet"/>
      <w:lvlText w:val=""/>
      <w:lvlJc w:val="left"/>
      <w:pPr>
        <w:tabs>
          <w:tab w:val="num" w:pos="2160"/>
        </w:tabs>
        <w:ind w:left="2160" w:hanging="360"/>
      </w:pPr>
      <w:rPr>
        <w:rFonts w:ascii="Wingdings" w:hAnsi="Wingdings" w:hint="default"/>
        <w:sz w:val="20"/>
      </w:rPr>
    </w:lvl>
    <w:lvl w:ilvl="3" w:tplc="EA404BF4" w:tentative="1">
      <w:start w:val="1"/>
      <w:numFmt w:val="bullet"/>
      <w:lvlText w:val=""/>
      <w:lvlJc w:val="left"/>
      <w:pPr>
        <w:tabs>
          <w:tab w:val="num" w:pos="2880"/>
        </w:tabs>
        <w:ind w:left="2880" w:hanging="360"/>
      </w:pPr>
      <w:rPr>
        <w:rFonts w:ascii="Wingdings" w:hAnsi="Wingdings" w:hint="default"/>
        <w:sz w:val="20"/>
      </w:rPr>
    </w:lvl>
    <w:lvl w:ilvl="4" w:tplc="4948BA88" w:tentative="1">
      <w:start w:val="1"/>
      <w:numFmt w:val="bullet"/>
      <w:lvlText w:val=""/>
      <w:lvlJc w:val="left"/>
      <w:pPr>
        <w:tabs>
          <w:tab w:val="num" w:pos="3600"/>
        </w:tabs>
        <w:ind w:left="3600" w:hanging="360"/>
      </w:pPr>
      <w:rPr>
        <w:rFonts w:ascii="Wingdings" w:hAnsi="Wingdings" w:hint="default"/>
        <w:sz w:val="20"/>
      </w:rPr>
    </w:lvl>
    <w:lvl w:ilvl="5" w:tplc="8468F048" w:tentative="1">
      <w:start w:val="1"/>
      <w:numFmt w:val="bullet"/>
      <w:lvlText w:val=""/>
      <w:lvlJc w:val="left"/>
      <w:pPr>
        <w:tabs>
          <w:tab w:val="num" w:pos="4320"/>
        </w:tabs>
        <w:ind w:left="4320" w:hanging="360"/>
      </w:pPr>
      <w:rPr>
        <w:rFonts w:ascii="Wingdings" w:hAnsi="Wingdings" w:hint="default"/>
        <w:sz w:val="20"/>
      </w:rPr>
    </w:lvl>
    <w:lvl w:ilvl="6" w:tplc="956846C0" w:tentative="1">
      <w:start w:val="1"/>
      <w:numFmt w:val="bullet"/>
      <w:lvlText w:val=""/>
      <w:lvlJc w:val="left"/>
      <w:pPr>
        <w:tabs>
          <w:tab w:val="num" w:pos="5040"/>
        </w:tabs>
        <w:ind w:left="5040" w:hanging="360"/>
      </w:pPr>
      <w:rPr>
        <w:rFonts w:ascii="Wingdings" w:hAnsi="Wingdings" w:hint="default"/>
        <w:sz w:val="20"/>
      </w:rPr>
    </w:lvl>
    <w:lvl w:ilvl="7" w:tplc="9A30C50A" w:tentative="1">
      <w:start w:val="1"/>
      <w:numFmt w:val="bullet"/>
      <w:lvlText w:val=""/>
      <w:lvlJc w:val="left"/>
      <w:pPr>
        <w:tabs>
          <w:tab w:val="num" w:pos="5760"/>
        </w:tabs>
        <w:ind w:left="5760" w:hanging="360"/>
      </w:pPr>
      <w:rPr>
        <w:rFonts w:ascii="Wingdings" w:hAnsi="Wingdings" w:hint="default"/>
        <w:sz w:val="20"/>
      </w:rPr>
    </w:lvl>
    <w:lvl w:ilvl="8" w:tplc="9A16B0DE"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23A2B"/>
    <w:multiLevelType w:val="hybridMultilevel"/>
    <w:tmpl w:val="A53A389E"/>
    <w:lvl w:ilvl="0" w:tplc="62829DA6">
      <w:start w:val="1"/>
      <w:numFmt w:val="bullet"/>
      <w:lvlText w:val=""/>
      <w:lvlJc w:val="left"/>
      <w:pPr>
        <w:tabs>
          <w:tab w:val="num" w:pos="720"/>
        </w:tabs>
        <w:ind w:left="720" w:hanging="360"/>
      </w:pPr>
      <w:rPr>
        <w:rFonts w:ascii="Symbol" w:hAnsi="Symbol" w:hint="default"/>
        <w:sz w:val="20"/>
      </w:rPr>
    </w:lvl>
    <w:lvl w:ilvl="1" w:tplc="7EA29BC8" w:tentative="1">
      <w:start w:val="1"/>
      <w:numFmt w:val="bullet"/>
      <w:lvlText w:val="o"/>
      <w:lvlJc w:val="left"/>
      <w:pPr>
        <w:tabs>
          <w:tab w:val="num" w:pos="1440"/>
        </w:tabs>
        <w:ind w:left="1440" w:hanging="360"/>
      </w:pPr>
      <w:rPr>
        <w:rFonts w:ascii="Courier New" w:hAnsi="Courier New" w:hint="default"/>
        <w:sz w:val="20"/>
      </w:rPr>
    </w:lvl>
    <w:lvl w:ilvl="2" w:tplc="F72AB46A" w:tentative="1">
      <w:start w:val="1"/>
      <w:numFmt w:val="bullet"/>
      <w:lvlText w:val=""/>
      <w:lvlJc w:val="left"/>
      <w:pPr>
        <w:tabs>
          <w:tab w:val="num" w:pos="2160"/>
        </w:tabs>
        <w:ind w:left="2160" w:hanging="360"/>
      </w:pPr>
      <w:rPr>
        <w:rFonts w:ascii="Wingdings" w:hAnsi="Wingdings" w:hint="default"/>
        <w:sz w:val="20"/>
      </w:rPr>
    </w:lvl>
    <w:lvl w:ilvl="3" w:tplc="BB82DFDA" w:tentative="1">
      <w:start w:val="1"/>
      <w:numFmt w:val="bullet"/>
      <w:lvlText w:val=""/>
      <w:lvlJc w:val="left"/>
      <w:pPr>
        <w:tabs>
          <w:tab w:val="num" w:pos="2880"/>
        </w:tabs>
        <w:ind w:left="2880" w:hanging="360"/>
      </w:pPr>
      <w:rPr>
        <w:rFonts w:ascii="Wingdings" w:hAnsi="Wingdings" w:hint="default"/>
        <w:sz w:val="20"/>
      </w:rPr>
    </w:lvl>
    <w:lvl w:ilvl="4" w:tplc="665E9350" w:tentative="1">
      <w:start w:val="1"/>
      <w:numFmt w:val="bullet"/>
      <w:lvlText w:val=""/>
      <w:lvlJc w:val="left"/>
      <w:pPr>
        <w:tabs>
          <w:tab w:val="num" w:pos="3600"/>
        </w:tabs>
        <w:ind w:left="3600" w:hanging="360"/>
      </w:pPr>
      <w:rPr>
        <w:rFonts w:ascii="Wingdings" w:hAnsi="Wingdings" w:hint="default"/>
        <w:sz w:val="20"/>
      </w:rPr>
    </w:lvl>
    <w:lvl w:ilvl="5" w:tplc="0BF86964" w:tentative="1">
      <w:start w:val="1"/>
      <w:numFmt w:val="bullet"/>
      <w:lvlText w:val=""/>
      <w:lvlJc w:val="left"/>
      <w:pPr>
        <w:tabs>
          <w:tab w:val="num" w:pos="4320"/>
        </w:tabs>
        <w:ind w:left="4320" w:hanging="360"/>
      </w:pPr>
      <w:rPr>
        <w:rFonts w:ascii="Wingdings" w:hAnsi="Wingdings" w:hint="default"/>
        <w:sz w:val="20"/>
      </w:rPr>
    </w:lvl>
    <w:lvl w:ilvl="6" w:tplc="B24E0E9C" w:tentative="1">
      <w:start w:val="1"/>
      <w:numFmt w:val="bullet"/>
      <w:lvlText w:val=""/>
      <w:lvlJc w:val="left"/>
      <w:pPr>
        <w:tabs>
          <w:tab w:val="num" w:pos="5040"/>
        </w:tabs>
        <w:ind w:left="5040" w:hanging="360"/>
      </w:pPr>
      <w:rPr>
        <w:rFonts w:ascii="Wingdings" w:hAnsi="Wingdings" w:hint="default"/>
        <w:sz w:val="20"/>
      </w:rPr>
    </w:lvl>
    <w:lvl w:ilvl="7" w:tplc="B622ABF6" w:tentative="1">
      <w:start w:val="1"/>
      <w:numFmt w:val="bullet"/>
      <w:lvlText w:val=""/>
      <w:lvlJc w:val="left"/>
      <w:pPr>
        <w:tabs>
          <w:tab w:val="num" w:pos="5760"/>
        </w:tabs>
        <w:ind w:left="5760" w:hanging="360"/>
      </w:pPr>
      <w:rPr>
        <w:rFonts w:ascii="Wingdings" w:hAnsi="Wingdings" w:hint="default"/>
        <w:sz w:val="20"/>
      </w:rPr>
    </w:lvl>
    <w:lvl w:ilvl="8" w:tplc="977CDDBA"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544A9"/>
    <w:multiLevelType w:val="multilevel"/>
    <w:tmpl w:val="75C8FB16"/>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4"/>
        </w:tabs>
        <w:ind w:left="1924" w:hanging="1215"/>
      </w:pPr>
      <w:rPr>
        <w:rFonts w:hint="default"/>
      </w:rPr>
    </w:lvl>
    <w:lvl w:ilvl="2">
      <w:start w:val="1"/>
      <w:numFmt w:val="decimal"/>
      <w:lvlText w:val="%1.%2.%3"/>
      <w:lvlJc w:val="left"/>
      <w:pPr>
        <w:tabs>
          <w:tab w:val="num" w:pos="2633"/>
        </w:tabs>
        <w:ind w:left="2633" w:hanging="1215"/>
      </w:pPr>
      <w:rPr>
        <w:rFonts w:hint="default"/>
      </w:rPr>
    </w:lvl>
    <w:lvl w:ilvl="3">
      <w:start w:val="1"/>
      <w:numFmt w:val="decimal"/>
      <w:lvlText w:val="%1.%2.%3.%4"/>
      <w:lvlJc w:val="left"/>
      <w:pPr>
        <w:tabs>
          <w:tab w:val="num" w:pos="3342"/>
        </w:tabs>
        <w:ind w:left="3342" w:hanging="1215"/>
      </w:pPr>
      <w:rPr>
        <w:rFonts w:hint="default"/>
      </w:rPr>
    </w:lvl>
    <w:lvl w:ilvl="4">
      <w:start w:val="1"/>
      <w:numFmt w:val="decimal"/>
      <w:lvlText w:val="%1.%2.%3.%4.%5"/>
      <w:lvlJc w:val="left"/>
      <w:pPr>
        <w:tabs>
          <w:tab w:val="num" w:pos="4051"/>
        </w:tabs>
        <w:ind w:left="4051" w:hanging="1215"/>
      </w:pPr>
      <w:rPr>
        <w:rFonts w:hint="default"/>
      </w:rPr>
    </w:lvl>
    <w:lvl w:ilvl="5">
      <w:start w:val="1"/>
      <w:numFmt w:val="decimal"/>
      <w:lvlText w:val="%1.%2.%3.%4.%5.%6"/>
      <w:lvlJc w:val="left"/>
      <w:pPr>
        <w:tabs>
          <w:tab w:val="num" w:pos="4760"/>
        </w:tabs>
        <w:ind w:left="4760" w:hanging="1215"/>
      </w:pPr>
      <w:rPr>
        <w:rFonts w:hint="default"/>
      </w:rPr>
    </w:lvl>
    <w:lvl w:ilvl="6">
      <w:start w:val="1"/>
      <w:numFmt w:val="decimal"/>
      <w:lvlText w:val="%1.%2.%3.%4.%5.%6.%7"/>
      <w:lvlJc w:val="left"/>
      <w:pPr>
        <w:tabs>
          <w:tab w:val="num" w:pos="5469"/>
        </w:tabs>
        <w:ind w:left="5469" w:hanging="1215"/>
      </w:pPr>
      <w:rPr>
        <w:rFonts w:hint="default"/>
      </w:rPr>
    </w:lvl>
    <w:lvl w:ilvl="7">
      <w:start w:val="1"/>
      <w:numFmt w:val="decimal"/>
      <w:lvlText w:val="%1.%2.%3.%4.%5.%6.%7.%8"/>
      <w:lvlJc w:val="left"/>
      <w:pPr>
        <w:tabs>
          <w:tab w:val="num" w:pos="6178"/>
        </w:tabs>
        <w:ind w:left="6178" w:hanging="1215"/>
      </w:pPr>
      <w:rPr>
        <w:rFonts w:hint="default"/>
      </w:rPr>
    </w:lvl>
    <w:lvl w:ilvl="8">
      <w:start w:val="1"/>
      <w:numFmt w:val="decimal"/>
      <w:lvlText w:val="%1.%2.%3.%4.%5.%6.%7.%8.%9"/>
      <w:lvlJc w:val="left"/>
      <w:pPr>
        <w:tabs>
          <w:tab w:val="num" w:pos="7112"/>
        </w:tabs>
        <w:ind w:left="7112" w:hanging="1440"/>
      </w:pPr>
      <w:rPr>
        <w:rFonts w:hint="default"/>
      </w:rPr>
    </w:lvl>
  </w:abstractNum>
  <w:abstractNum w:abstractNumId="5">
    <w:nsid w:val="41AD5EF0"/>
    <w:multiLevelType w:val="multilevel"/>
    <w:tmpl w:val="C50849B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2FA3BD1"/>
    <w:multiLevelType w:val="hybridMultilevel"/>
    <w:tmpl w:val="7CB6CDD4"/>
    <w:lvl w:ilvl="0" w:tplc="C7022D20">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7">
    <w:nsid w:val="43D46CC7"/>
    <w:multiLevelType w:val="hybridMultilevel"/>
    <w:tmpl w:val="CE58B0B6"/>
    <w:lvl w:ilvl="0" w:tplc="04190011">
      <w:start w:val="1"/>
      <w:numFmt w:val="decimal"/>
      <w:lvlText w:val="%1)"/>
      <w:lvlJc w:val="left"/>
      <w:pPr>
        <w:tabs>
          <w:tab w:val="num" w:pos="720"/>
        </w:tabs>
        <w:ind w:left="720" w:hanging="360"/>
      </w:pPr>
      <w:rPr>
        <w:rFonts w:hint="default"/>
        <w:sz w:val="20"/>
      </w:rPr>
    </w:lvl>
    <w:lvl w:ilvl="1" w:tplc="A2AAC284" w:tentative="1">
      <w:start w:val="1"/>
      <w:numFmt w:val="bullet"/>
      <w:lvlText w:val="o"/>
      <w:lvlJc w:val="left"/>
      <w:pPr>
        <w:tabs>
          <w:tab w:val="num" w:pos="1440"/>
        </w:tabs>
        <w:ind w:left="1440" w:hanging="360"/>
      </w:pPr>
      <w:rPr>
        <w:rFonts w:ascii="Courier New" w:hAnsi="Courier New" w:hint="default"/>
        <w:sz w:val="20"/>
      </w:rPr>
    </w:lvl>
    <w:lvl w:ilvl="2" w:tplc="C0040874" w:tentative="1">
      <w:start w:val="1"/>
      <w:numFmt w:val="bullet"/>
      <w:lvlText w:val=""/>
      <w:lvlJc w:val="left"/>
      <w:pPr>
        <w:tabs>
          <w:tab w:val="num" w:pos="2160"/>
        </w:tabs>
        <w:ind w:left="2160" w:hanging="360"/>
      </w:pPr>
      <w:rPr>
        <w:rFonts w:ascii="Wingdings" w:hAnsi="Wingdings" w:hint="default"/>
        <w:sz w:val="20"/>
      </w:rPr>
    </w:lvl>
    <w:lvl w:ilvl="3" w:tplc="C3623586" w:tentative="1">
      <w:start w:val="1"/>
      <w:numFmt w:val="bullet"/>
      <w:lvlText w:val=""/>
      <w:lvlJc w:val="left"/>
      <w:pPr>
        <w:tabs>
          <w:tab w:val="num" w:pos="2880"/>
        </w:tabs>
        <w:ind w:left="2880" w:hanging="360"/>
      </w:pPr>
      <w:rPr>
        <w:rFonts w:ascii="Wingdings" w:hAnsi="Wingdings" w:hint="default"/>
        <w:sz w:val="20"/>
      </w:rPr>
    </w:lvl>
    <w:lvl w:ilvl="4" w:tplc="B7361E82" w:tentative="1">
      <w:start w:val="1"/>
      <w:numFmt w:val="bullet"/>
      <w:lvlText w:val=""/>
      <w:lvlJc w:val="left"/>
      <w:pPr>
        <w:tabs>
          <w:tab w:val="num" w:pos="3600"/>
        </w:tabs>
        <w:ind w:left="3600" w:hanging="360"/>
      </w:pPr>
      <w:rPr>
        <w:rFonts w:ascii="Wingdings" w:hAnsi="Wingdings" w:hint="default"/>
        <w:sz w:val="20"/>
      </w:rPr>
    </w:lvl>
    <w:lvl w:ilvl="5" w:tplc="BDAE5988" w:tentative="1">
      <w:start w:val="1"/>
      <w:numFmt w:val="bullet"/>
      <w:lvlText w:val=""/>
      <w:lvlJc w:val="left"/>
      <w:pPr>
        <w:tabs>
          <w:tab w:val="num" w:pos="4320"/>
        </w:tabs>
        <w:ind w:left="4320" w:hanging="360"/>
      </w:pPr>
      <w:rPr>
        <w:rFonts w:ascii="Wingdings" w:hAnsi="Wingdings" w:hint="default"/>
        <w:sz w:val="20"/>
      </w:rPr>
    </w:lvl>
    <w:lvl w:ilvl="6" w:tplc="266A3042" w:tentative="1">
      <w:start w:val="1"/>
      <w:numFmt w:val="bullet"/>
      <w:lvlText w:val=""/>
      <w:lvlJc w:val="left"/>
      <w:pPr>
        <w:tabs>
          <w:tab w:val="num" w:pos="5040"/>
        </w:tabs>
        <w:ind w:left="5040" w:hanging="360"/>
      </w:pPr>
      <w:rPr>
        <w:rFonts w:ascii="Wingdings" w:hAnsi="Wingdings" w:hint="default"/>
        <w:sz w:val="20"/>
      </w:rPr>
    </w:lvl>
    <w:lvl w:ilvl="7" w:tplc="D714AA56" w:tentative="1">
      <w:start w:val="1"/>
      <w:numFmt w:val="bullet"/>
      <w:lvlText w:val=""/>
      <w:lvlJc w:val="left"/>
      <w:pPr>
        <w:tabs>
          <w:tab w:val="num" w:pos="5760"/>
        </w:tabs>
        <w:ind w:left="5760" w:hanging="360"/>
      </w:pPr>
      <w:rPr>
        <w:rFonts w:ascii="Wingdings" w:hAnsi="Wingdings" w:hint="default"/>
        <w:sz w:val="20"/>
      </w:rPr>
    </w:lvl>
    <w:lvl w:ilvl="8" w:tplc="2C365B82"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601B1"/>
    <w:multiLevelType w:val="hybridMultilevel"/>
    <w:tmpl w:val="3FA6118C"/>
    <w:lvl w:ilvl="0" w:tplc="A24E00DC">
      <w:start w:val="1"/>
      <w:numFmt w:val="decimal"/>
      <w:lvlText w:val="%1."/>
      <w:lvlJc w:val="left"/>
      <w:pPr>
        <w:tabs>
          <w:tab w:val="num" w:pos="720"/>
        </w:tabs>
        <w:ind w:left="720" w:hanging="360"/>
      </w:pPr>
    </w:lvl>
    <w:lvl w:ilvl="1" w:tplc="4D36A4FC" w:tentative="1">
      <w:start w:val="1"/>
      <w:numFmt w:val="decimal"/>
      <w:lvlText w:val="%2."/>
      <w:lvlJc w:val="left"/>
      <w:pPr>
        <w:tabs>
          <w:tab w:val="num" w:pos="1440"/>
        </w:tabs>
        <w:ind w:left="1440" w:hanging="360"/>
      </w:pPr>
    </w:lvl>
    <w:lvl w:ilvl="2" w:tplc="F2D43D20" w:tentative="1">
      <w:start w:val="1"/>
      <w:numFmt w:val="decimal"/>
      <w:lvlText w:val="%3."/>
      <w:lvlJc w:val="left"/>
      <w:pPr>
        <w:tabs>
          <w:tab w:val="num" w:pos="2160"/>
        </w:tabs>
        <w:ind w:left="2160" w:hanging="360"/>
      </w:pPr>
    </w:lvl>
    <w:lvl w:ilvl="3" w:tplc="4412C92A" w:tentative="1">
      <w:start w:val="1"/>
      <w:numFmt w:val="decimal"/>
      <w:lvlText w:val="%4."/>
      <w:lvlJc w:val="left"/>
      <w:pPr>
        <w:tabs>
          <w:tab w:val="num" w:pos="2880"/>
        </w:tabs>
        <w:ind w:left="2880" w:hanging="360"/>
      </w:pPr>
    </w:lvl>
    <w:lvl w:ilvl="4" w:tplc="F814ABE6" w:tentative="1">
      <w:start w:val="1"/>
      <w:numFmt w:val="decimal"/>
      <w:lvlText w:val="%5."/>
      <w:lvlJc w:val="left"/>
      <w:pPr>
        <w:tabs>
          <w:tab w:val="num" w:pos="3600"/>
        </w:tabs>
        <w:ind w:left="3600" w:hanging="360"/>
      </w:pPr>
    </w:lvl>
    <w:lvl w:ilvl="5" w:tplc="4B1E2202" w:tentative="1">
      <w:start w:val="1"/>
      <w:numFmt w:val="decimal"/>
      <w:lvlText w:val="%6."/>
      <w:lvlJc w:val="left"/>
      <w:pPr>
        <w:tabs>
          <w:tab w:val="num" w:pos="4320"/>
        </w:tabs>
        <w:ind w:left="4320" w:hanging="360"/>
      </w:pPr>
    </w:lvl>
    <w:lvl w:ilvl="6" w:tplc="FADECD4A" w:tentative="1">
      <w:start w:val="1"/>
      <w:numFmt w:val="decimal"/>
      <w:lvlText w:val="%7."/>
      <w:lvlJc w:val="left"/>
      <w:pPr>
        <w:tabs>
          <w:tab w:val="num" w:pos="5040"/>
        </w:tabs>
        <w:ind w:left="5040" w:hanging="360"/>
      </w:pPr>
    </w:lvl>
    <w:lvl w:ilvl="7" w:tplc="3A88FB36" w:tentative="1">
      <w:start w:val="1"/>
      <w:numFmt w:val="decimal"/>
      <w:lvlText w:val="%8."/>
      <w:lvlJc w:val="left"/>
      <w:pPr>
        <w:tabs>
          <w:tab w:val="num" w:pos="5760"/>
        </w:tabs>
        <w:ind w:left="5760" w:hanging="360"/>
      </w:pPr>
    </w:lvl>
    <w:lvl w:ilvl="8" w:tplc="E654C640" w:tentative="1">
      <w:start w:val="1"/>
      <w:numFmt w:val="decimal"/>
      <w:lvlText w:val="%9."/>
      <w:lvlJc w:val="left"/>
      <w:pPr>
        <w:tabs>
          <w:tab w:val="num" w:pos="6480"/>
        </w:tabs>
        <w:ind w:left="6480" w:hanging="360"/>
      </w:pPr>
    </w:lvl>
  </w:abstractNum>
  <w:abstractNum w:abstractNumId="9">
    <w:nsid w:val="740128EB"/>
    <w:multiLevelType w:val="hybridMultilevel"/>
    <w:tmpl w:val="FDC641BE"/>
    <w:lvl w:ilvl="0" w:tplc="0419000F">
      <w:start w:val="1"/>
      <w:numFmt w:val="decimal"/>
      <w:lvlText w:val="%1."/>
      <w:lvlJc w:val="left"/>
      <w:pPr>
        <w:tabs>
          <w:tab w:val="num" w:pos="720"/>
        </w:tabs>
        <w:ind w:left="720" w:hanging="360"/>
      </w:pPr>
      <w:rPr>
        <w:rFonts w:hint="default"/>
        <w:sz w:val="20"/>
      </w:rPr>
    </w:lvl>
    <w:lvl w:ilvl="1" w:tplc="178CC5C0" w:tentative="1">
      <w:start w:val="1"/>
      <w:numFmt w:val="bullet"/>
      <w:lvlText w:val="o"/>
      <w:lvlJc w:val="left"/>
      <w:pPr>
        <w:tabs>
          <w:tab w:val="num" w:pos="1440"/>
        </w:tabs>
        <w:ind w:left="1440" w:hanging="360"/>
      </w:pPr>
      <w:rPr>
        <w:rFonts w:ascii="Courier New" w:hAnsi="Courier New" w:hint="default"/>
        <w:sz w:val="20"/>
      </w:rPr>
    </w:lvl>
    <w:lvl w:ilvl="2" w:tplc="F9828E5E" w:tentative="1">
      <w:start w:val="1"/>
      <w:numFmt w:val="bullet"/>
      <w:lvlText w:val=""/>
      <w:lvlJc w:val="left"/>
      <w:pPr>
        <w:tabs>
          <w:tab w:val="num" w:pos="2160"/>
        </w:tabs>
        <w:ind w:left="2160" w:hanging="360"/>
      </w:pPr>
      <w:rPr>
        <w:rFonts w:ascii="Wingdings" w:hAnsi="Wingdings" w:hint="default"/>
        <w:sz w:val="20"/>
      </w:rPr>
    </w:lvl>
    <w:lvl w:ilvl="3" w:tplc="128CE6DC" w:tentative="1">
      <w:start w:val="1"/>
      <w:numFmt w:val="bullet"/>
      <w:lvlText w:val=""/>
      <w:lvlJc w:val="left"/>
      <w:pPr>
        <w:tabs>
          <w:tab w:val="num" w:pos="2880"/>
        </w:tabs>
        <w:ind w:left="2880" w:hanging="360"/>
      </w:pPr>
      <w:rPr>
        <w:rFonts w:ascii="Wingdings" w:hAnsi="Wingdings" w:hint="default"/>
        <w:sz w:val="20"/>
      </w:rPr>
    </w:lvl>
    <w:lvl w:ilvl="4" w:tplc="30CE9796" w:tentative="1">
      <w:start w:val="1"/>
      <w:numFmt w:val="bullet"/>
      <w:lvlText w:val=""/>
      <w:lvlJc w:val="left"/>
      <w:pPr>
        <w:tabs>
          <w:tab w:val="num" w:pos="3600"/>
        </w:tabs>
        <w:ind w:left="3600" w:hanging="360"/>
      </w:pPr>
      <w:rPr>
        <w:rFonts w:ascii="Wingdings" w:hAnsi="Wingdings" w:hint="default"/>
        <w:sz w:val="20"/>
      </w:rPr>
    </w:lvl>
    <w:lvl w:ilvl="5" w:tplc="C652E7EE" w:tentative="1">
      <w:start w:val="1"/>
      <w:numFmt w:val="bullet"/>
      <w:lvlText w:val=""/>
      <w:lvlJc w:val="left"/>
      <w:pPr>
        <w:tabs>
          <w:tab w:val="num" w:pos="4320"/>
        </w:tabs>
        <w:ind w:left="4320" w:hanging="360"/>
      </w:pPr>
      <w:rPr>
        <w:rFonts w:ascii="Wingdings" w:hAnsi="Wingdings" w:hint="default"/>
        <w:sz w:val="20"/>
      </w:rPr>
    </w:lvl>
    <w:lvl w:ilvl="6" w:tplc="39B4004A" w:tentative="1">
      <w:start w:val="1"/>
      <w:numFmt w:val="bullet"/>
      <w:lvlText w:val=""/>
      <w:lvlJc w:val="left"/>
      <w:pPr>
        <w:tabs>
          <w:tab w:val="num" w:pos="5040"/>
        </w:tabs>
        <w:ind w:left="5040" w:hanging="360"/>
      </w:pPr>
      <w:rPr>
        <w:rFonts w:ascii="Wingdings" w:hAnsi="Wingdings" w:hint="default"/>
        <w:sz w:val="20"/>
      </w:rPr>
    </w:lvl>
    <w:lvl w:ilvl="7" w:tplc="75BAEB6E" w:tentative="1">
      <w:start w:val="1"/>
      <w:numFmt w:val="bullet"/>
      <w:lvlText w:val=""/>
      <w:lvlJc w:val="left"/>
      <w:pPr>
        <w:tabs>
          <w:tab w:val="num" w:pos="5760"/>
        </w:tabs>
        <w:ind w:left="5760" w:hanging="360"/>
      </w:pPr>
      <w:rPr>
        <w:rFonts w:ascii="Wingdings" w:hAnsi="Wingdings" w:hint="default"/>
        <w:sz w:val="20"/>
      </w:rPr>
    </w:lvl>
    <w:lvl w:ilvl="8" w:tplc="98801370"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2"/>
  </w:num>
  <w:num w:numId="5">
    <w:abstractNumId w:val="8"/>
  </w:num>
  <w:num w:numId="6">
    <w:abstractNumId w:val="4"/>
  </w:num>
  <w:num w:numId="7">
    <w:abstractNumId w:val="0"/>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EA"/>
    <w:rsid w:val="000031AF"/>
    <w:rsid w:val="0003123E"/>
    <w:rsid w:val="00040CBF"/>
    <w:rsid w:val="0004668B"/>
    <w:rsid w:val="001627BB"/>
    <w:rsid w:val="002D1984"/>
    <w:rsid w:val="003029C9"/>
    <w:rsid w:val="00352C56"/>
    <w:rsid w:val="00357920"/>
    <w:rsid w:val="00357DBB"/>
    <w:rsid w:val="005047A8"/>
    <w:rsid w:val="005656EB"/>
    <w:rsid w:val="005C03C2"/>
    <w:rsid w:val="006A79AB"/>
    <w:rsid w:val="006E131B"/>
    <w:rsid w:val="0072647F"/>
    <w:rsid w:val="00737A38"/>
    <w:rsid w:val="007A5108"/>
    <w:rsid w:val="008737AA"/>
    <w:rsid w:val="00876954"/>
    <w:rsid w:val="00A3722E"/>
    <w:rsid w:val="00A4037C"/>
    <w:rsid w:val="00A54D8C"/>
    <w:rsid w:val="00C30EC9"/>
    <w:rsid w:val="00CC457E"/>
    <w:rsid w:val="00DE3CEA"/>
    <w:rsid w:val="00E00254"/>
    <w:rsid w:val="00E60AEA"/>
    <w:rsid w:val="00E82E64"/>
    <w:rsid w:val="00F0555A"/>
    <w:rsid w:val="00FE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0AE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60AEA"/>
    <w:pPr>
      <w:keepNext/>
      <w:widowControl w:val="0"/>
      <w:autoSpaceDE w:val="0"/>
      <w:autoSpaceDN w:val="0"/>
      <w:adjustRightInd w:val="0"/>
      <w:spacing w:before="240" w:after="60" w:line="320" w:lineRule="auto"/>
      <w:ind w:firstLine="280"/>
      <w:jc w:val="both"/>
      <w:outlineLvl w:val="1"/>
    </w:pPr>
    <w:rPr>
      <w:rFonts w:ascii="Arial" w:hAnsi="Arial" w:cs="Arial"/>
      <w:b/>
      <w:bCs/>
      <w:i/>
      <w:iCs/>
      <w:sz w:val="28"/>
      <w:szCs w:val="28"/>
    </w:rPr>
  </w:style>
  <w:style w:type="paragraph" w:styleId="6">
    <w:name w:val="heading 6"/>
    <w:basedOn w:val="a"/>
    <w:next w:val="a"/>
    <w:link w:val="60"/>
    <w:qFormat/>
    <w:rsid w:val="00E60AEA"/>
    <w:pPr>
      <w:widowControl w:val="0"/>
      <w:autoSpaceDE w:val="0"/>
      <w:autoSpaceDN w:val="0"/>
      <w:adjustRightInd w:val="0"/>
      <w:spacing w:before="240" w:after="60" w:line="320" w:lineRule="auto"/>
      <w:ind w:firstLine="280"/>
      <w:jc w:val="both"/>
      <w:outlineLvl w:val="5"/>
    </w:pPr>
    <w:rPr>
      <w:b/>
      <w:bCs/>
      <w:sz w:val="22"/>
      <w:szCs w:val="22"/>
    </w:rPr>
  </w:style>
  <w:style w:type="paragraph" w:styleId="7">
    <w:name w:val="heading 7"/>
    <w:basedOn w:val="a"/>
    <w:next w:val="a"/>
    <w:link w:val="70"/>
    <w:qFormat/>
    <w:rsid w:val="00E60AEA"/>
    <w:pPr>
      <w:widowControl w:val="0"/>
      <w:autoSpaceDE w:val="0"/>
      <w:autoSpaceDN w:val="0"/>
      <w:adjustRightInd w:val="0"/>
      <w:spacing w:before="240" w:after="60" w:line="320" w:lineRule="auto"/>
      <w:ind w:firstLine="280"/>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AEA"/>
    <w:rPr>
      <w:rFonts w:ascii="Arial" w:eastAsia="Times New Roman" w:hAnsi="Arial" w:cs="Arial"/>
      <w:b/>
      <w:bCs/>
      <w:kern w:val="32"/>
      <w:sz w:val="32"/>
      <w:szCs w:val="32"/>
      <w:lang w:eastAsia="ru-RU"/>
    </w:rPr>
  </w:style>
  <w:style w:type="character" w:customStyle="1" w:styleId="20">
    <w:name w:val="Заголовок 2 Знак"/>
    <w:basedOn w:val="a0"/>
    <w:link w:val="2"/>
    <w:rsid w:val="00E60AEA"/>
    <w:rPr>
      <w:rFonts w:ascii="Arial" w:eastAsia="Times New Roman" w:hAnsi="Arial" w:cs="Arial"/>
      <w:b/>
      <w:bCs/>
      <w:i/>
      <w:iCs/>
      <w:sz w:val="28"/>
      <w:szCs w:val="28"/>
      <w:lang w:eastAsia="ru-RU"/>
    </w:rPr>
  </w:style>
  <w:style w:type="character" w:customStyle="1" w:styleId="60">
    <w:name w:val="Заголовок 6 Знак"/>
    <w:basedOn w:val="a0"/>
    <w:link w:val="6"/>
    <w:rsid w:val="00E60AEA"/>
    <w:rPr>
      <w:rFonts w:ascii="Times New Roman" w:eastAsia="Times New Roman" w:hAnsi="Times New Roman" w:cs="Times New Roman"/>
      <w:b/>
      <w:bCs/>
      <w:lang w:eastAsia="ru-RU"/>
    </w:rPr>
  </w:style>
  <w:style w:type="character" w:customStyle="1" w:styleId="70">
    <w:name w:val="Заголовок 7 Знак"/>
    <w:basedOn w:val="a0"/>
    <w:link w:val="7"/>
    <w:rsid w:val="00E60AEA"/>
    <w:rPr>
      <w:rFonts w:ascii="Times New Roman" w:eastAsia="Times New Roman" w:hAnsi="Times New Roman" w:cs="Times New Roman"/>
      <w:sz w:val="24"/>
      <w:szCs w:val="24"/>
      <w:lang w:eastAsia="ru-RU"/>
    </w:rPr>
  </w:style>
  <w:style w:type="paragraph" w:styleId="a3">
    <w:name w:val="Normal (Web)"/>
    <w:basedOn w:val="a"/>
    <w:rsid w:val="00E60AEA"/>
    <w:pPr>
      <w:spacing w:before="288" w:after="360" w:line="312" w:lineRule="auto"/>
    </w:pPr>
    <w:rPr>
      <w:rFonts w:ascii="Arial Unicode MS" w:eastAsia="Arial Unicode MS" w:hAnsi="Arial Unicode MS" w:cs="Arial Unicode MS"/>
    </w:rPr>
  </w:style>
  <w:style w:type="paragraph" w:styleId="a4">
    <w:name w:val="Body Text"/>
    <w:basedOn w:val="a"/>
    <w:link w:val="a5"/>
    <w:rsid w:val="00E60AEA"/>
    <w:pPr>
      <w:widowControl w:val="0"/>
      <w:autoSpaceDE w:val="0"/>
      <w:autoSpaceDN w:val="0"/>
      <w:adjustRightInd w:val="0"/>
      <w:spacing w:after="120" w:line="320" w:lineRule="auto"/>
      <w:ind w:firstLine="280"/>
      <w:jc w:val="both"/>
    </w:pPr>
    <w:rPr>
      <w:sz w:val="18"/>
      <w:szCs w:val="18"/>
    </w:rPr>
  </w:style>
  <w:style w:type="character" w:customStyle="1" w:styleId="a5">
    <w:name w:val="Основной текст Знак"/>
    <w:basedOn w:val="a0"/>
    <w:link w:val="a4"/>
    <w:rsid w:val="00E60AEA"/>
    <w:rPr>
      <w:rFonts w:ascii="Times New Roman" w:eastAsia="Times New Roman" w:hAnsi="Times New Roman" w:cs="Times New Roman"/>
      <w:sz w:val="18"/>
      <w:szCs w:val="18"/>
      <w:lang w:eastAsia="ru-RU"/>
    </w:rPr>
  </w:style>
  <w:style w:type="paragraph" w:styleId="a6">
    <w:name w:val="Body Text Indent"/>
    <w:basedOn w:val="a"/>
    <w:link w:val="a7"/>
    <w:rsid w:val="00E60AEA"/>
    <w:pPr>
      <w:spacing w:after="120"/>
      <w:ind w:left="283"/>
    </w:pPr>
  </w:style>
  <w:style w:type="character" w:customStyle="1" w:styleId="a7">
    <w:name w:val="Основной текст с отступом Знак"/>
    <w:basedOn w:val="a0"/>
    <w:link w:val="a6"/>
    <w:rsid w:val="00E60AEA"/>
    <w:rPr>
      <w:rFonts w:ascii="Times New Roman" w:eastAsia="Times New Roman" w:hAnsi="Times New Roman" w:cs="Times New Roman"/>
      <w:sz w:val="24"/>
      <w:szCs w:val="24"/>
      <w:lang w:eastAsia="ru-RU"/>
    </w:rPr>
  </w:style>
  <w:style w:type="paragraph" w:styleId="21">
    <w:name w:val="Body Text 2"/>
    <w:basedOn w:val="a"/>
    <w:link w:val="22"/>
    <w:rsid w:val="00E60AEA"/>
    <w:pPr>
      <w:widowControl w:val="0"/>
      <w:autoSpaceDE w:val="0"/>
      <w:autoSpaceDN w:val="0"/>
      <w:adjustRightInd w:val="0"/>
      <w:spacing w:after="120" w:line="480" w:lineRule="auto"/>
      <w:ind w:firstLine="280"/>
      <w:jc w:val="both"/>
    </w:pPr>
    <w:rPr>
      <w:sz w:val="18"/>
      <w:szCs w:val="18"/>
    </w:rPr>
  </w:style>
  <w:style w:type="character" w:customStyle="1" w:styleId="22">
    <w:name w:val="Основной текст 2 Знак"/>
    <w:basedOn w:val="a0"/>
    <w:link w:val="21"/>
    <w:rsid w:val="00E60AEA"/>
    <w:rPr>
      <w:rFonts w:ascii="Times New Roman" w:eastAsia="Times New Roman" w:hAnsi="Times New Roman" w:cs="Times New Roman"/>
      <w:sz w:val="18"/>
      <w:szCs w:val="18"/>
      <w:lang w:eastAsia="ru-RU"/>
    </w:rPr>
  </w:style>
  <w:style w:type="character" w:styleId="a8">
    <w:name w:val="Emphasis"/>
    <w:qFormat/>
    <w:rsid w:val="00E60AEA"/>
    <w:rPr>
      <w:i/>
      <w:iCs/>
    </w:rPr>
  </w:style>
  <w:style w:type="character" w:styleId="a9">
    <w:name w:val="Strong"/>
    <w:qFormat/>
    <w:rsid w:val="00E60AEA"/>
    <w:rPr>
      <w:b/>
      <w:bCs/>
    </w:rPr>
  </w:style>
  <w:style w:type="paragraph" w:customStyle="1" w:styleId="definition">
    <w:name w:val="definition"/>
    <w:basedOn w:val="a"/>
    <w:rsid w:val="00E60AEA"/>
    <w:pPr>
      <w:pBdr>
        <w:top w:val="single" w:sz="6" w:space="2" w:color="666666"/>
        <w:left w:val="single" w:sz="6" w:space="2" w:color="666666"/>
        <w:bottom w:val="single" w:sz="6" w:space="2" w:color="666666"/>
        <w:right w:val="single" w:sz="6" w:space="2" w:color="666666"/>
      </w:pBdr>
      <w:shd w:val="clear" w:color="auto" w:fill="CCCCCC"/>
      <w:spacing w:before="480" w:after="480" w:line="312" w:lineRule="auto"/>
      <w:ind w:left="480" w:right="480"/>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0AE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60AEA"/>
    <w:pPr>
      <w:keepNext/>
      <w:widowControl w:val="0"/>
      <w:autoSpaceDE w:val="0"/>
      <w:autoSpaceDN w:val="0"/>
      <w:adjustRightInd w:val="0"/>
      <w:spacing w:before="240" w:after="60" w:line="320" w:lineRule="auto"/>
      <w:ind w:firstLine="280"/>
      <w:jc w:val="both"/>
      <w:outlineLvl w:val="1"/>
    </w:pPr>
    <w:rPr>
      <w:rFonts w:ascii="Arial" w:hAnsi="Arial" w:cs="Arial"/>
      <w:b/>
      <w:bCs/>
      <w:i/>
      <w:iCs/>
      <w:sz w:val="28"/>
      <w:szCs w:val="28"/>
    </w:rPr>
  </w:style>
  <w:style w:type="paragraph" w:styleId="6">
    <w:name w:val="heading 6"/>
    <w:basedOn w:val="a"/>
    <w:next w:val="a"/>
    <w:link w:val="60"/>
    <w:qFormat/>
    <w:rsid w:val="00E60AEA"/>
    <w:pPr>
      <w:widowControl w:val="0"/>
      <w:autoSpaceDE w:val="0"/>
      <w:autoSpaceDN w:val="0"/>
      <w:adjustRightInd w:val="0"/>
      <w:spacing w:before="240" w:after="60" w:line="320" w:lineRule="auto"/>
      <w:ind w:firstLine="280"/>
      <w:jc w:val="both"/>
      <w:outlineLvl w:val="5"/>
    </w:pPr>
    <w:rPr>
      <w:b/>
      <w:bCs/>
      <w:sz w:val="22"/>
      <w:szCs w:val="22"/>
    </w:rPr>
  </w:style>
  <w:style w:type="paragraph" w:styleId="7">
    <w:name w:val="heading 7"/>
    <w:basedOn w:val="a"/>
    <w:next w:val="a"/>
    <w:link w:val="70"/>
    <w:qFormat/>
    <w:rsid w:val="00E60AEA"/>
    <w:pPr>
      <w:widowControl w:val="0"/>
      <w:autoSpaceDE w:val="0"/>
      <w:autoSpaceDN w:val="0"/>
      <w:adjustRightInd w:val="0"/>
      <w:spacing w:before="240" w:after="60" w:line="320" w:lineRule="auto"/>
      <w:ind w:firstLine="280"/>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AEA"/>
    <w:rPr>
      <w:rFonts w:ascii="Arial" w:eastAsia="Times New Roman" w:hAnsi="Arial" w:cs="Arial"/>
      <w:b/>
      <w:bCs/>
      <w:kern w:val="32"/>
      <w:sz w:val="32"/>
      <w:szCs w:val="32"/>
      <w:lang w:eastAsia="ru-RU"/>
    </w:rPr>
  </w:style>
  <w:style w:type="character" w:customStyle="1" w:styleId="20">
    <w:name w:val="Заголовок 2 Знак"/>
    <w:basedOn w:val="a0"/>
    <w:link w:val="2"/>
    <w:rsid w:val="00E60AEA"/>
    <w:rPr>
      <w:rFonts w:ascii="Arial" w:eastAsia="Times New Roman" w:hAnsi="Arial" w:cs="Arial"/>
      <w:b/>
      <w:bCs/>
      <w:i/>
      <w:iCs/>
      <w:sz w:val="28"/>
      <w:szCs w:val="28"/>
      <w:lang w:eastAsia="ru-RU"/>
    </w:rPr>
  </w:style>
  <w:style w:type="character" w:customStyle="1" w:styleId="60">
    <w:name w:val="Заголовок 6 Знак"/>
    <w:basedOn w:val="a0"/>
    <w:link w:val="6"/>
    <w:rsid w:val="00E60AEA"/>
    <w:rPr>
      <w:rFonts w:ascii="Times New Roman" w:eastAsia="Times New Roman" w:hAnsi="Times New Roman" w:cs="Times New Roman"/>
      <w:b/>
      <w:bCs/>
      <w:lang w:eastAsia="ru-RU"/>
    </w:rPr>
  </w:style>
  <w:style w:type="character" w:customStyle="1" w:styleId="70">
    <w:name w:val="Заголовок 7 Знак"/>
    <w:basedOn w:val="a0"/>
    <w:link w:val="7"/>
    <w:rsid w:val="00E60AEA"/>
    <w:rPr>
      <w:rFonts w:ascii="Times New Roman" w:eastAsia="Times New Roman" w:hAnsi="Times New Roman" w:cs="Times New Roman"/>
      <w:sz w:val="24"/>
      <w:szCs w:val="24"/>
      <w:lang w:eastAsia="ru-RU"/>
    </w:rPr>
  </w:style>
  <w:style w:type="paragraph" w:styleId="a3">
    <w:name w:val="Normal (Web)"/>
    <w:basedOn w:val="a"/>
    <w:rsid w:val="00E60AEA"/>
    <w:pPr>
      <w:spacing w:before="288" w:after="360" w:line="312" w:lineRule="auto"/>
    </w:pPr>
    <w:rPr>
      <w:rFonts w:ascii="Arial Unicode MS" w:eastAsia="Arial Unicode MS" w:hAnsi="Arial Unicode MS" w:cs="Arial Unicode MS"/>
    </w:rPr>
  </w:style>
  <w:style w:type="paragraph" w:styleId="a4">
    <w:name w:val="Body Text"/>
    <w:basedOn w:val="a"/>
    <w:link w:val="a5"/>
    <w:rsid w:val="00E60AEA"/>
    <w:pPr>
      <w:widowControl w:val="0"/>
      <w:autoSpaceDE w:val="0"/>
      <w:autoSpaceDN w:val="0"/>
      <w:adjustRightInd w:val="0"/>
      <w:spacing w:after="120" w:line="320" w:lineRule="auto"/>
      <w:ind w:firstLine="280"/>
      <w:jc w:val="both"/>
    </w:pPr>
    <w:rPr>
      <w:sz w:val="18"/>
      <w:szCs w:val="18"/>
    </w:rPr>
  </w:style>
  <w:style w:type="character" w:customStyle="1" w:styleId="a5">
    <w:name w:val="Основной текст Знак"/>
    <w:basedOn w:val="a0"/>
    <w:link w:val="a4"/>
    <w:rsid w:val="00E60AEA"/>
    <w:rPr>
      <w:rFonts w:ascii="Times New Roman" w:eastAsia="Times New Roman" w:hAnsi="Times New Roman" w:cs="Times New Roman"/>
      <w:sz w:val="18"/>
      <w:szCs w:val="18"/>
      <w:lang w:eastAsia="ru-RU"/>
    </w:rPr>
  </w:style>
  <w:style w:type="paragraph" w:styleId="a6">
    <w:name w:val="Body Text Indent"/>
    <w:basedOn w:val="a"/>
    <w:link w:val="a7"/>
    <w:rsid w:val="00E60AEA"/>
    <w:pPr>
      <w:spacing w:after="120"/>
      <w:ind w:left="283"/>
    </w:pPr>
  </w:style>
  <w:style w:type="character" w:customStyle="1" w:styleId="a7">
    <w:name w:val="Основной текст с отступом Знак"/>
    <w:basedOn w:val="a0"/>
    <w:link w:val="a6"/>
    <w:rsid w:val="00E60AEA"/>
    <w:rPr>
      <w:rFonts w:ascii="Times New Roman" w:eastAsia="Times New Roman" w:hAnsi="Times New Roman" w:cs="Times New Roman"/>
      <w:sz w:val="24"/>
      <w:szCs w:val="24"/>
      <w:lang w:eastAsia="ru-RU"/>
    </w:rPr>
  </w:style>
  <w:style w:type="paragraph" w:styleId="21">
    <w:name w:val="Body Text 2"/>
    <w:basedOn w:val="a"/>
    <w:link w:val="22"/>
    <w:rsid w:val="00E60AEA"/>
    <w:pPr>
      <w:widowControl w:val="0"/>
      <w:autoSpaceDE w:val="0"/>
      <w:autoSpaceDN w:val="0"/>
      <w:adjustRightInd w:val="0"/>
      <w:spacing w:after="120" w:line="480" w:lineRule="auto"/>
      <w:ind w:firstLine="280"/>
      <w:jc w:val="both"/>
    </w:pPr>
    <w:rPr>
      <w:sz w:val="18"/>
      <w:szCs w:val="18"/>
    </w:rPr>
  </w:style>
  <w:style w:type="character" w:customStyle="1" w:styleId="22">
    <w:name w:val="Основной текст 2 Знак"/>
    <w:basedOn w:val="a0"/>
    <w:link w:val="21"/>
    <w:rsid w:val="00E60AEA"/>
    <w:rPr>
      <w:rFonts w:ascii="Times New Roman" w:eastAsia="Times New Roman" w:hAnsi="Times New Roman" w:cs="Times New Roman"/>
      <w:sz w:val="18"/>
      <w:szCs w:val="18"/>
      <w:lang w:eastAsia="ru-RU"/>
    </w:rPr>
  </w:style>
  <w:style w:type="character" w:styleId="a8">
    <w:name w:val="Emphasis"/>
    <w:qFormat/>
    <w:rsid w:val="00E60AEA"/>
    <w:rPr>
      <w:i/>
      <w:iCs/>
    </w:rPr>
  </w:style>
  <w:style w:type="character" w:styleId="a9">
    <w:name w:val="Strong"/>
    <w:qFormat/>
    <w:rsid w:val="00E60AEA"/>
    <w:rPr>
      <w:b/>
      <w:bCs/>
    </w:rPr>
  </w:style>
  <w:style w:type="paragraph" w:customStyle="1" w:styleId="definition">
    <w:name w:val="definition"/>
    <w:basedOn w:val="a"/>
    <w:rsid w:val="00E60AEA"/>
    <w:pPr>
      <w:pBdr>
        <w:top w:val="single" w:sz="6" w:space="2" w:color="666666"/>
        <w:left w:val="single" w:sz="6" w:space="2" w:color="666666"/>
        <w:bottom w:val="single" w:sz="6" w:space="2" w:color="666666"/>
        <w:right w:val="single" w:sz="6" w:space="2" w:color="666666"/>
      </w:pBdr>
      <w:shd w:val="clear" w:color="auto" w:fill="CCCCCC"/>
      <w:spacing w:before="480" w:after="480" w:line="312" w:lineRule="auto"/>
      <w:ind w:left="480" w:right="480"/>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2866</Words>
  <Characters>16338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Белобородова Екатерина Олеговна</cp:lastModifiedBy>
  <cp:revision>4</cp:revision>
  <dcterms:created xsi:type="dcterms:W3CDTF">2021-11-02T02:21:00Z</dcterms:created>
  <dcterms:modified xsi:type="dcterms:W3CDTF">2021-11-02T02:22:00Z</dcterms:modified>
</cp:coreProperties>
</file>