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F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383E76">
        <w:rPr>
          <w:rFonts w:ascii="Times New Roman" w:hAnsi="Times New Roman" w:cs="Times New Roman"/>
          <w:b/>
          <w:sz w:val="24"/>
          <w:szCs w:val="24"/>
        </w:rPr>
        <w:t xml:space="preserve"> 05.11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4F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антикоррупционной политики»</w:t>
      </w:r>
    </w:p>
    <w:p w:rsidR="00C92C2B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C92C2B" w:rsidRDefault="00C92C2B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3E76" w:rsidRPr="00383E76">
        <w:rPr>
          <w:rFonts w:ascii="Times New Roman" w:hAnsi="Times New Roman" w:cs="Times New Roman"/>
          <w:b/>
          <w:sz w:val="24"/>
          <w:szCs w:val="24"/>
        </w:rPr>
        <w:t>Антикоррупционная экспертиза НПА и проектов НПА</w:t>
      </w:r>
    </w:p>
    <w:p w:rsid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0F07A0">
        <w:rPr>
          <w:rFonts w:ascii="Times New Roman" w:hAnsi="Times New Roman" w:cs="Times New Roman"/>
          <w:b/>
          <w:sz w:val="24"/>
          <w:szCs w:val="24"/>
        </w:rPr>
        <w:t xml:space="preserve"> состоится по расписанию в режиме </w:t>
      </w:r>
      <w:proofErr w:type="spellStart"/>
      <w:r w:rsidRPr="000F07A0">
        <w:rPr>
          <w:rFonts w:ascii="Times New Roman" w:hAnsi="Times New Roman" w:cs="Times New Roman"/>
          <w:b/>
          <w:sz w:val="24"/>
          <w:szCs w:val="24"/>
        </w:rPr>
        <w:t>on-l</w:t>
      </w:r>
      <w:r w:rsidR="00102F9B">
        <w:rPr>
          <w:rFonts w:ascii="Times New Roman" w:hAnsi="Times New Roman" w:cs="Times New Roman"/>
          <w:b/>
          <w:sz w:val="24"/>
          <w:szCs w:val="24"/>
        </w:rPr>
        <w:t>ine</w:t>
      </w:r>
      <w:proofErr w:type="spellEnd"/>
      <w:r w:rsidR="00102F9B">
        <w:rPr>
          <w:rFonts w:ascii="Times New Roman" w:hAnsi="Times New Roman" w:cs="Times New Roman"/>
          <w:b/>
          <w:sz w:val="24"/>
          <w:szCs w:val="24"/>
        </w:rPr>
        <w:t>: четверг, 12</w:t>
      </w:r>
      <w:r w:rsidR="00383E76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>.2020 г. в 13</w:t>
      </w:r>
      <w:r w:rsidRPr="000F07A0">
        <w:rPr>
          <w:rFonts w:ascii="Times New Roman" w:hAnsi="Times New Roman" w:cs="Times New Roman"/>
          <w:b/>
          <w:sz w:val="24"/>
          <w:szCs w:val="24"/>
        </w:rPr>
        <w:t>-45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E76" w:rsidRDefault="00383E76" w:rsidP="00A72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E76" w:rsidRDefault="00CE57B0" w:rsidP="00CE5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Изучить </w:t>
      </w:r>
      <w:r w:rsidRPr="00CE57B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>
        <w:rPr>
          <w:rFonts w:ascii="Times New Roman" w:hAnsi="Times New Roman" w:cs="Times New Roman"/>
          <w:sz w:val="24"/>
          <w:szCs w:val="24"/>
        </w:rPr>
        <w:t>а РФ от 26 февраля 2010 г. № 96 «</w:t>
      </w:r>
      <w:r w:rsidRPr="00CE57B0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</w:p>
    <w:p w:rsidR="005422FF" w:rsidRPr="005422FF" w:rsidRDefault="00D37102" w:rsidP="00542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22FF">
        <w:rPr>
          <w:rFonts w:ascii="Times New Roman" w:hAnsi="Times New Roman" w:cs="Times New Roman"/>
          <w:sz w:val="24"/>
          <w:szCs w:val="24"/>
        </w:rPr>
        <w:t xml:space="preserve">Ознакомиться с правилами </w:t>
      </w:r>
      <w:r w:rsidR="005422FF" w:rsidRPr="005422FF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 нормативных правовых актов и прое</w:t>
      </w:r>
      <w:r w:rsidR="005422FF">
        <w:rPr>
          <w:rFonts w:ascii="Times New Roman" w:hAnsi="Times New Roman" w:cs="Times New Roman"/>
          <w:sz w:val="24"/>
          <w:szCs w:val="24"/>
        </w:rPr>
        <w:t>ктов нормативных правовых актов</w:t>
      </w:r>
    </w:p>
    <w:p w:rsidR="00D37102" w:rsidRDefault="00D37102" w:rsidP="00D37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Изучив м</w:t>
      </w:r>
      <w:r w:rsidRPr="00D371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тодику </w:t>
      </w:r>
      <w:r w:rsidRPr="00D37102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 нормативных правовых актов и проектов нормативных правовых актов</w:t>
      </w:r>
      <w:r w:rsidR="008C3D2B">
        <w:rPr>
          <w:rFonts w:ascii="Times New Roman" w:hAnsi="Times New Roman" w:cs="Times New Roman"/>
          <w:sz w:val="24"/>
          <w:szCs w:val="24"/>
        </w:rPr>
        <w:t>, составить схему, которая отразит две группы коррупциогенных факторов</w:t>
      </w:r>
      <w:r w:rsidR="005422FF">
        <w:rPr>
          <w:rFonts w:ascii="Times New Roman" w:hAnsi="Times New Roman" w:cs="Times New Roman"/>
          <w:sz w:val="24"/>
          <w:szCs w:val="24"/>
        </w:rPr>
        <w:t xml:space="preserve"> (всего 12 факторов в двух группах)</w:t>
      </w:r>
    </w:p>
    <w:p w:rsidR="00383E76" w:rsidRPr="000A4C48" w:rsidRDefault="000A4C48" w:rsidP="00A72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Материал, представленный по ссылке, будет полезен для понимания сути таких факторов </w:t>
      </w:r>
      <w:hyperlink r:id="rId6" w:history="1">
        <w:r w:rsidRPr="00420753">
          <w:rPr>
            <w:rStyle w:val="a3"/>
            <w:rFonts w:ascii="Times New Roman" w:hAnsi="Times New Roman" w:cs="Times New Roman"/>
            <w:sz w:val="24"/>
            <w:szCs w:val="24"/>
          </w:rPr>
          <w:t>https://studme.org/330048/pravo/korruptsiogennye_faktory_zakonodatelstva</w:t>
        </w:r>
      </w:hyperlink>
    </w:p>
    <w:p w:rsidR="00CF0AD7" w:rsidRDefault="000A4C48" w:rsidP="00A72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этот материал, выпишите себе понятие «коррупциогенность</w:t>
      </w:r>
      <w:r w:rsidRPr="000A4C48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3582C" w:rsidRDefault="0003582C" w:rsidP="00A72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5C1" w:rsidRDefault="00A725C1" w:rsidP="00A725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Выполнить письменно в тетради</w:t>
      </w: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 xml:space="preserve">Ссылка на подключение </w:t>
      </w:r>
      <w:hyperlink r:id="rId7" w:history="1">
        <w:r w:rsidR="00102F9B" w:rsidRPr="00D94481">
          <w:rPr>
            <w:rStyle w:val="a3"/>
            <w:rFonts w:ascii="Times New Roman" w:hAnsi="Times New Roman" w:cs="Times New Roman"/>
            <w:sz w:val="24"/>
            <w:szCs w:val="24"/>
          </w:rPr>
          <w:t>http://disrm2.zabgu.ru/b/u2m-eud-kw7</w:t>
        </w:r>
      </w:hyperlink>
    </w:p>
    <w:p w:rsidR="00102F9B" w:rsidRDefault="00102F9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CB7" w:rsidRDefault="002A4CB7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C2B" w:rsidRPr="00C9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E0E"/>
    <w:multiLevelType w:val="hybridMultilevel"/>
    <w:tmpl w:val="0E6477A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8C0"/>
    <w:multiLevelType w:val="hybridMultilevel"/>
    <w:tmpl w:val="1852553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34338"/>
    <w:multiLevelType w:val="hybridMultilevel"/>
    <w:tmpl w:val="1170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C4E7C"/>
    <w:multiLevelType w:val="hybridMultilevel"/>
    <w:tmpl w:val="5732AA0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7"/>
    <w:rsid w:val="00000441"/>
    <w:rsid w:val="00001EAA"/>
    <w:rsid w:val="0001111A"/>
    <w:rsid w:val="00011A36"/>
    <w:rsid w:val="00024C55"/>
    <w:rsid w:val="0003582C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4C48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07A0"/>
    <w:rsid w:val="000F72D0"/>
    <w:rsid w:val="00100F2E"/>
    <w:rsid w:val="00102546"/>
    <w:rsid w:val="00102F9B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E7190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673D7"/>
    <w:rsid w:val="00281FF5"/>
    <w:rsid w:val="00285391"/>
    <w:rsid w:val="00291E3B"/>
    <w:rsid w:val="002A14DD"/>
    <w:rsid w:val="002A3E37"/>
    <w:rsid w:val="002A4CB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3E76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22FF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4B7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3D2B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25C1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AF774F"/>
    <w:rsid w:val="00B15C77"/>
    <w:rsid w:val="00B16ECE"/>
    <w:rsid w:val="00B25AC1"/>
    <w:rsid w:val="00B30D50"/>
    <w:rsid w:val="00B32FB8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92C2B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E57B0"/>
    <w:rsid w:val="00CF0AD7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102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3E8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C5301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srm2.zabgu.ru/b/u2m-eud-k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me.org/330048/pravo/korruptsiogennye_faktory_zakonodatelst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18</cp:revision>
  <dcterms:created xsi:type="dcterms:W3CDTF">2020-10-12T05:00:00Z</dcterms:created>
  <dcterms:modified xsi:type="dcterms:W3CDTF">2020-11-06T04:29:00Z</dcterms:modified>
</cp:coreProperties>
</file>