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EDA" w:rsidRDefault="00F54EDA" w:rsidP="00F54EDA">
      <w:pPr>
        <w:pStyle w:val="a5"/>
        <w:tabs>
          <w:tab w:val="left" w:pos="4004"/>
        </w:tabs>
        <w:spacing w:before="72"/>
        <w:ind w:left="4003" w:firstLine="0"/>
        <w:rPr>
          <w:b/>
          <w:sz w:val="28"/>
        </w:rPr>
      </w:pPr>
      <w:r>
        <w:rPr>
          <w:b/>
          <w:sz w:val="28"/>
        </w:rPr>
        <w:t>Практическое занятие.</w:t>
      </w:r>
    </w:p>
    <w:p w:rsidR="00F54EDA" w:rsidRPr="00F54EDA" w:rsidRDefault="00F54EDA" w:rsidP="00F54EDA">
      <w:pPr>
        <w:spacing w:before="68"/>
        <w:ind w:left="1565" w:right="1582"/>
        <w:jc w:val="center"/>
        <w:rPr>
          <w:rFonts w:ascii="Times New Roman" w:hAnsi="Times New Roman" w:cs="Times New Roman"/>
          <w:b/>
          <w:sz w:val="32"/>
        </w:rPr>
      </w:pPr>
      <w:r w:rsidRPr="00F54EDA">
        <w:rPr>
          <w:rFonts w:ascii="Times New Roman" w:hAnsi="Times New Roman" w:cs="Times New Roman"/>
          <w:b/>
          <w:sz w:val="32"/>
        </w:rPr>
        <w:t>Тема 7. Обеспечение безопасности</w:t>
      </w:r>
    </w:p>
    <w:p w:rsidR="00F54EDA" w:rsidRPr="00F54EDA" w:rsidRDefault="00F54EDA" w:rsidP="00F54EDA">
      <w:pPr>
        <w:spacing w:before="2"/>
        <w:ind w:left="759" w:right="766"/>
        <w:jc w:val="center"/>
        <w:rPr>
          <w:rFonts w:ascii="Times New Roman" w:hAnsi="Times New Roman" w:cs="Times New Roman"/>
          <w:b/>
          <w:sz w:val="32"/>
        </w:rPr>
      </w:pPr>
      <w:r w:rsidRPr="00F54EDA">
        <w:rPr>
          <w:rFonts w:ascii="Times New Roman" w:hAnsi="Times New Roman" w:cs="Times New Roman"/>
          <w:b/>
          <w:sz w:val="32"/>
        </w:rPr>
        <w:t>на территории муниципального образования</w:t>
      </w:r>
    </w:p>
    <w:p w:rsidR="00F54EDA" w:rsidRPr="00F54EDA" w:rsidRDefault="00F54EDA" w:rsidP="00F54EDA">
      <w:pPr>
        <w:pStyle w:val="a5"/>
        <w:tabs>
          <w:tab w:val="left" w:pos="4004"/>
        </w:tabs>
        <w:spacing w:before="72"/>
        <w:ind w:left="4003" w:firstLine="0"/>
        <w:rPr>
          <w:b/>
          <w:sz w:val="28"/>
        </w:rPr>
      </w:pPr>
    </w:p>
    <w:p w:rsidR="00F54EDA" w:rsidRDefault="00F54EDA" w:rsidP="00F54EDA">
      <w:pPr>
        <w:pStyle w:val="a5"/>
        <w:tabs>
          <w:tab w:val="left" w:pos="4004"/>
        </w:tabs>
        <w:spacing w:before="72"/>
        <w:ind w:left="4003" w:firstLine="0"/>
        <w:rPr>
          <w:b/>
          <w:sz w:val="28"/>
        </w:rPr>
      </w:pPr>
      <w:r>
        <w:rPr>
          <w:b/>
          <w:sz w:val="28"/>
        </w:rPr>
        <w:t>Тестовые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задания</w:t>
      </w:r>
    </w:p>
    <w:p w:rsidR="00F54EDA" w:rsidRDefault="00F54EDA" w:rsidP="00F54EDA">
      <w:pPr>
        <w:pStyle w:val="a3"/>
        <w:spacing w:before="10"/>
        <w:rPr>
          <w:b/>
          <w:sz w:val="27"/>
        </w:rPr>
      </w:pPr>
    </w:p>
    <w:p w:rsidR="00F54EDA" w:rsidRDefault="00F54EDA" w:rsidP="00F54EDA">
      <w:pPr>
        <w:pStyle w:val="a5"/>
        <w:numPr>
          <w:ilvl w:val="0"/>
          <w:numId w:val="2"/>
        </w:numPr>
        <w:tabs>
          <w:tab w:val="left" w:pos="505"/>
        </w:tabs>
        <w:spacing w:before="1"/>
        <w:ind w:right="229" w:firstLine="0"/>
        <w:jc w:val="both"/>
        <w:rPr>
          <w:b/>
          <w:sz w:val="28"/>
        </w:rPr>
      </w:pPr>
      <w:r>
        <w:rPr>
          <w:b/>
          <w:sz w:val="28"/>
        </w:rPr>
        <w:t>Основной нормативный правовой а</w:t>
      </w:r>
      <w:r w:rsidR="00B13D86">
        <w:rPr>
          <w:b/>
          <w:sz w:val="28"/>
        </w:rPr>
        <w:t>кт высшей юридической силы, оп</w:t>
      </w:r>
      <w:r>
        <w:rPr>
          <w:b/>
          <w:sz w:val="28"/>
        </w:rPr>
        <w:t>ределяющий основные принципы и сод</w:t>
      </w:r>
      <w:r w:rsidR="00B13D86">
        <w:rPr>
          <w:b/>
          <w:sz w:val="28"/>
        </w:rPr>
        <w:t>ержание деятельности по обеспе</w:t>
      </w:r>
      <w:r>
        <w:rPr>
          <w:b/>
          <w:sz w:val="28"/>
        </w:rPr>
        <w:t>чению различных видов безопасности</w:t>
      </w:r>
      <w:r w:rsidR="00B13D86">
        <w:rPr>
          <w:b/>
          <w:sz w:val="28"/>
        </w:rPr>
        <w:t>, предусмотренных законодатель</w:t>
      </w:r>
      <w:r>
        <w:rPr>
          <w:b/>
          <w:sz w:val="28"/>
        </w:rPr>
        <w:t>ством РФ, полномочия и функции фе</w:t>
      </w:r>
      <w:r w:rsidR="00B13D86">
        <w:rPr>
          <w:b/>
          <w:sz w:val="28"/>
        </w:rPr>
        <w:t>деральных органов государствен</w:t>
      </w:r>
      <w:r>
        <w:rPr>
          <w:b/>
          <w:sz w:val="28"/>
        </w:rPr>
        <w:t>ной власти, органов государственной власти субъектов РФ, ор</w:t>
      </w:r>
      <w:r w:rsidR="00B13D86">
        <w:rPr>
          <w:b/>
          <w:sz w:val="28"/>
        </w:rPr>
        <w:t>ганов ме</w:t>
      </w:r>
      <w:r>
        <w:rPr>
          <w:b/>
          <w:sz w:val="28"/>
        </w:rPr>
        <w:t>стного самоуправления в области безопасности:</w:t>
      </w:r>
    </w:p>
    <w:p w:rsidR="00F54EDA" w:rsidRDefault="00F54EDA" w:rsidP="00F54EDA">
      <w:pPr>
        <w:pStyle w:val="a5"/>
        <w:numPr>
          <w:ilvl w:val="1"/>
          <w:numId w:val="2"/>
        </w:numPr>
        <w:tabs>
          <w:tab w:val="left" w:pos="1210"/>
        </w:tabs>
        <w:spacing w:line="320" w:lineRule="exact"/>
        <w:rPr>
          <w:sz w:val="28"/>
        </w:rPr>
      </w:pPr>
      <w:r>
        <w:rPr>
          <w:sz w:val="28"/>
        </w:rPr>
        <w:t xml:space="preserve">Федеральный закон </w:t>
      </w:r>
      <w:r>
        <w:rPr>
          <w:spacing w:val="-3"/>
          <w:sz w:val="28"/>
        </w:rPr>
        <w:t>«О</w:t>
      </w:r>
      <w:r>
        <w:rPr>
          <w:spacing w:val="4"/>
          <w:sz w:val="28"/>
        </w:rPr>
        <w:t xml:space="preserve"> </w:t>
      </w:r>
      <w:r>
        <w:rPr>
          <w:sz w:val="28"/>
        </w:rPr>
        <w:t>безопасности».</w:t>
      </w:r>
    </w:p>
    <w:p w:rsidR="00F54EDA" w:rsidRDefault="00F54EDA" w:rsidP="00F54EDA">
      <w:pPr>
        <w:pStyle w:val="a5"/>
        <w:numPr>
          <w:ilvl w:val="1"/>
          <w:numId w:val="2"/>
        </w:numPr>
        <w:tabs>
          <w:tab w:val="left" w:pos="1210"/>
        </w:tabs>
        <w:spacing w:line="322" w:lineRule="exact"/>
        <w:rPr>
          <w:sz w:val="28"/>
        </w:rPr>
      </w:pPr>
      <w:r>
        <w:rPr>
          <w:sz w:val="28"/>
        </w:rPr>
        <w:t>Конституция</w:t>
      </w:r>
      <w:r>
        <w:rPr>
          <w:spacing w:val="2"/>
          <w:sz w:val="28"/>
        </w:rPr>
        <w:t xml:space="preserve"> </w:t>
      </w:r>
      <w:r>
        <w:rPr>
          <w:sz w:val="28"/>
        </w:rPr>
        <w:t>РФ.</w:t>
      </w:r>
    </w:p>
    <w:p w:rsidR="00F54EDA" w:rsidRDefault="00F54EDA" w:rsidP="00F54EDA">
      <w:pPr>
        <w:pStyle w:val="a5"/>
        <w:numPr>
          <w:ilvl w:val="1"/>
          <w:numId w:val="2"/>
        </w:numPr>
        <w:tabs>
          <w:tab w:val="left" w:pos="1211"/>
        </w:tabs>
        <w:spacing w:line="322" w:lineRule="exact"/>
        <w:ind w:hanging="284"/>
        <w:rPr>
          <w:sz w:val="28"/>
        </w:rPr>
      </w:pPr>
      <w:r>
        <w:rPr>
          <w:sz w:val="28"/>
        </w:rPr>
        <w:t xml:space="preserve">Федеральный закон </w:t>
      </w:r>
      <w:r>
        <w:rPr>
          <w:spacing w:val="-3"/>
          <w:sz w:val="28"/>
        </w:rPr>
        <w:t>«О</w:t>
      </w:r>
      <w:r>
        <w:rPr>
          <w:spacing w:val="3"/>
          <w:sz w:val="28"/>
        </w:rPr>
        <w:t xml:space="preserve"> </w:t>
      </w:r>
      <w:r>
        <w:rPr>
          <w:sz w:val="28"/>
        </w:rPr>
        <w:t>полиции».</w:t>
      </w:r>
    </w:p>
    <w:p w:rsidR="00F54EDA" w:rsidRDefault="00F54EDA" w:rsidP="00F54EDA">
      <w:pPr>
        <w:pStyle w:val="a5"/>
        <w:numPr>
          <w:ilvl w:val="1"/>
          <w:numId w:val="2"/>
        </w:numPr>
        <w:tabs>
          <w:tab w:val="left" w:pos="1211"/>
        </w:tabs>
        <w:ind w:hanging="284"/>
        <w:rPr>
          <w:sz w:val="28"/>
        </w:rPr>
      </w:pPr>
      <w:r>
        <w:rPr>
          <w:sz w:val="28"/>
        </w:rPr>
        <w:t xml:space="preserve">Федеральный закон </w:t>
      </w:r>
      <w:r>
        <w:rPr>
          <w:spacing w:val="-3"/>
          <w:sz w:val="28"/>
        </w:rPr>
        <w:t xml:space="preserve">«О </w:t>
      </w:r>
      <w:r>
        <w:rPr>
          <w:sz w:val="28"/>
        </w:rPr>
        <w:t>Федеральной службе</w:t>
      </w:r>
      <w:r>
        <w:rPr>
          <w:spacing w:val="5"/>
          <w:sz w:val="28"/>
        </w:rPr>
        <w:t xml:space="preserve"> </w:t>
      </w:r>
      <w:r>
        <w:rPr>
          <w:sz w:val="28"/>
        </w:rPr>
        <w:t>безопасности».</w:t>
      </w:r>
    </w:p>
    <w:p w:rsidR="00F54EDA" w:rsidRDefault="00F54EDA" w:rsidP="00F54EDA">
      <w:pPr>
        <w:pStyle w:val="a3"/>
        <w:spacing w:before="3"/>
      </w:pPr>
    </w:p>
    <w:p w:rsidR="00F54EDA" w:rsidRDefault="00F54EDA" w:rsidP="00F54EDA">
      <w:pPr>
        <w:pStyle w:val="Heading3"/>
        <w:numPr>
          <w:ilvl w:val="0"/>
          <w:numId w:val="2"/>
        </w:numPr>
        <w:tabs>
          <w:tab w:val="left" w:pos="534"/>
        </w:tabs>
        <w:spacing w:before="1"/>
        <w:ind w:right="233" w:firstLine="0"/>
        <w:jc w:val="both"/>
      </w:pPr>
      <w:r>
        <w:t>К негосударственным субъектам обе</w:t>
      </w:r>
      <w:r w:rsidR="00B13D86">
        <w:t>спечения безопасности на терри</w:t>
      </w:r>
      <w:r>
        <w:t>тории муниципального образования можно</w:t>
      </w:r>
      <w:r>
        <w:rPr>
          <w:spacing w:val="-1"/>
        </w:rPr>
        <w:t xml:space="preserve"> </w:t>
      </w:r>
      <w:r>
        <w:t>отнести:</w:t>
      </w:r>
    </w:p>
    <w:p w:rsidR="00F54EDA" w:rsidRDefault="00F54EDA" w:rsidP="00F54EDA">
      <w:pPr>
        <w:pStyle w:val="a5"/>
        <w:numPr>
          <w:ilvl w:val="1"/>
          <w:numId w:val="2"/>
        </w:numPr>
        <w:tabs>
          <w:tab w:val="left" w:pos="1211"/>
        </w:tabs>
        <w:spacing w:line="316" w:lineRule="exact"/>
        <w:ind w:hanging="284"/>
        <w:rPr>
          <w:sz w:val="28"/>
        </w:rPr>
      </w:pPr>
      <w:r>
        <w:rPr>
          <w:sz w:val="28"/>
        </w:rPr>
        <w:t>МВД</w:t>
      </w:r>
      <w:r>
        <w:rPr>
          <w:spacing w:val="-11"/>
          <w:sz w:val="28"/>
        </w:rPr>
        <w:t xml:space="preserve"> </w:t>
      </w:r>
      <w:r>
        <w:rPr>
          <w:sz w:val="28"/>
        </w:rPr>
        <w:t>России.</w:t>
      </w:r>
    </w:p>
    <w:p w:rsidR="00F54EDA" w:rsidRDefault="00F54EDA" w:rsidP="00F54EDA">
      <w:pPr>
        <w:pStyle w:val="a5"/>
        <w:numPr>
          <w:ilvl w:val="1"/>
          <w:numId w:val="2"/>
        </w:numPr>
        <w:tabs>
          <w:tab w:val="left" w:pos="1211"/>
        </w:tabs>
        <w:ind w:hanging="284"/>
        <w:rPr>
          <w:sz w:val="28"/>
        </w:rPr>
      </w:pPr>
      <w:r>
        <w:rPr>
          <w:sz w:val="28"/>
        </w:rPr>
        <w:t>МЧС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России.</w:t>
      </w:r>
    </w:p>
    <w:p w:rsidR="00F54EDA" w:rsidRDefault="00F54EDA" w:rsidP="00F54EDA">
      <w:pPr>
        <w:pStyle w:val="a5"/>
        <w:numPr>
          <w:ilvl w:val="1"/>
          <w:numId w:val="2"/>
        </w:numPr>
        <w:tabs>
          <w:tab w:val="left" w:pos="1211"/>
        </w:tabs>
        <w:spacing w:before="4" w:line="322" w:lineRule="exact"/>
        <w:ind w:hanging="284"/>
        <w:rPr>
          <w:sz w:val="28"/>
        </w:rPr>
      </w:pPr>
      <w:r>
        <w:rPr>
          <w:sz w:val="28"/>
        </w:rPr>
        <w:t>ФСБ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России.</w:t>
      </w:r>
    </w:p>
    <w:p w:rsidR="00F54EDA" w:rsidRDefault="00F54EDA" w:rsidP="00F54EDA">
      <w:pPr>
        <w:pStyle w:val="a5"/>
        <w:numPr>
          <w:ilvl w:val="1"/>
          <w:numId w:val="2"/>
        </w:numPr>
        <w:tabs>
          <w:tab w:val="left" w:pos="1211"/>
        </w:tabs>
        <w:ind w:hanging="284"/>
        <w:rPr>
          <w:sz w:val="28"/>
        </w:rPr>
      </w:pPr>
      <w:r>
        <w:rPr>
          <w:sz w:val="28"/>
        </w:rPr>
        <w:t>Органы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самоуправления.</w:t>
      </w:r>
    </w:p>
    <w:p w:rsidR="00F54EDA" w:rsidRDefault="00F54EDA" w:rsidP="00F54EDA">
      <w:pPr>
        <w:pStyle w:val="a3"/>
        <w:spacing w:before="3"/>
      </w:pPr>
    </w:p>
    <w:p w:rsidR="00F54EDA" w:rsidRDefault="00F54EDA" w:rsidP="00F54EDA">
      <w:pPr>
        <w:pStyle w:val="Heading3"/>
        <w:numPr>
          <w:ilvl w:val="0"/>
          <w:numId w:val="2"/>
        </w:numPr>
        <w:tabs>
          <w:tab w:val="left" w:pos="515"/>
        </w:tabs>
        <w:spacing w:before="1"/>
        <w:ind w:right="229" w:firstLine="0"/>
        <w:jc w:val="both"/>
      </w:pPr>
      <w:r>
        <w:t>В целях решения задач по обеспечению охраны общественного порядка на территории муниципального образования органами местного самоуправления может быть</w:t>
      </w:r>
      <w:r>
        <w:rPr>
          <w:spacing w:val="-4"/>
        </w:rPr>
        <w:t xml:space="preserve"> </w:t>
      </w:r>
      <w:proofErr w:type="gramStart"/>
      <w:r>
        <w:t>создана</w:t>
      </w:r>
      <w:proofErr w:type="gramEnd"/>
      <w:r>
        <w:t>:</w:t>
      </w:r>
    </w:p>
    <w:p w:rsidR="00F54EDA" w:rsidRDefault="00F54EDA" w:rsidP="00F54EDA">
      <w:pPr>
        <w:pStyle w:val="a5"/>
        <w:numPr>
          <w:ilvl w:val="1"/>
          <w:numId w:val="2"/>
        </w:numPr>
        <w:tabs>
          <w:tab w:val="left" w:pos="1210"/>
        </w:tabs>
        <w:spacing w:line="316" w:lineRule="exact"/>
        <w:rPr>
          <w:sz w:val="28"/>
        </w:rPr>
      </w:pPr>
      <w:r>
        <w:rPr>
          <w:sz w:val="28"/>
        </w:rPr>
        <w:t>Муниципальная судебная</w:t>
      </w:r>
      <w:r>
        <w:rPr>
          <w:spacing w:val="5"/>
          <w:sz w:val="28"/>
        </w:rPr>
        <w:t xml:space="preserve"> </w:t>
      </w:r>
      <w:r>
        <w:rPr>
          <w:sz w:val="28"/>
        </w:rPr>
        <w:t>система.</w:t>
      </w:r>
    </w:p>
    <w:p w:rsidR="00F54EDA" w:rsidRDefault="00F54EDA" w:rsidP="00F54EDA">
      <w:pPr>
        <w:pStyle w:val="a5"/>
        <w:numPr>
          <w:ilvl w:val="1"/>
          <w:numId w:val="2"/>
        </w:numPr>
        <w:tabs>
          <w:tab w:val="left" w:pos="1210"/>
        </w:tabs>
        <w:spacing w:line="322" w:lineRule="exact"/>
        <w:rPr>
          <w:sz w:val="28"/>
        </w:rPr>
      </w:pPr>
      <w:proofErr w:type="gramStart"/>
      <w:r>
        <w:rPr>
          <w:sz w:val="28"/>
        </w:rPr>
        <w:t>Муниципальная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милиции.</w:t>
      </w:r>
    </w:p>
    <w:p w:rsidR="00F54EDA" w:rsidRDefault="00F54EDA" w:rsidP="00F54EDA">
      <w:pPr>
        <w:pStyle w:val="a5"/>
        <w:numPr>
          <w:ilvl w:val="1"/>
          <w:numId w:val="2"/>
        </w:numPr>
        <w:tabs>
          <w:tab w:val="left" w:pos="1210"/>
        </w:tabs>
        <w:spacing w:line="322" w:lineRule="exact"/>
        <w:rPr>
          <w:sz w:val="28"/>
        </w:rPr>
      </w:pPr>
      <w:r>
        <w:rPr>
          <w:sz w:val="28"/>
        </w:rPr>
        <w:t>Муниципальная</w:t>
      </w:r>
      <w:r>
        <w:rPr>
          <w:spacing w:val="2"/>
          <w:sz w:val="28"/>
        </w:rPr>
        <w:t xml:space="preserve"> </w:t>
      </w:r>
      <w:r>
        <w:rPr>
          <w:sz w:val="28"/>
        </w:rPr>
        <w:t>прокуратура.</w:t>
      </w:r>
    </w:p>
    <w:p w:rsidR="00F54EDA" w:rsidRDefault="00F54EDA" w:rsidP="00F54EDA">
      <w:pPr>
        <w:pStyle w:val="a5"/>
        <w:numPr>
          <w:ilvl w:val="1"/>
          <w:numId w:val="2"/>
        </w:numPr>
        <w:tabs>
          <w:tab w:val="left" w:pos="1210"/>
        </w:tabs>
        <w:rPr>
          <w:sz w:val="28"/>
        </w:rPr>
      </w:pPr>
      <w:r>
        <w:rPr>
          <w:sz w:val="28"/>
        </w:rPr>
        <w:t>Муниципальная</w:t>
      </w:r>
      <w:r>
        <w:rPr>
          <w:spacing w:val="2"/>
          <w:sz w:val="28"/>
        </w:rPr>
        <w:t xml:space="preserve"> </w:t>
      </w:r>
      <w:r>
        <w:rPr>
          <w:sz w:val="28"/>
        </w:rPr>
        <w:t>юстиция.</w:t>
      </w:r>
    </w:p>
    <w:p w:rsidR="00F54EDA" w:rsidRDefault="00F54EDA" w:rsidP="00F54EDA">
      <w:pPr>
        <w:pStyle w:val="a3"/>
        <w:spacing w:before="3"/>
      </w:pPr>
    </w:p>
    <w:p w:rsidR="00F54EDA" w:rsidRDefault="00F54EDA" w:rsidP="00F54EDA">
      <w:pPr>
        <w:pStyle w:val="Heading3"/>
        <w:numPr>
          <w:ilvl w:val="0"/>
          <w:numId w:val="2"/>
        </w:numPr>
        <w:tabs>
          <w:tab w:val="left" w:pos="534"/>
        </w:tabs>
        <w:ind w:right="229" w:firstLine="0"/>
      </w:pPr>
      <w:r>
        <w:t>В какой коллективной организационной правовой форме могут привлекаться граждане к осуществлению охраны общественного</w:t>
      </w:r>
      <w:r>
        <w:rPr>
          <w:spacing w:val="-19"/>
        </w:rPr>
        <w:t xml:space="preserve"> </w:t>
      </w:r>
      <w:r>
        <w:t>порядка?</w:t>
      </w:r>
    </w:p>
    <w:p w:rsidR="00F54EDA" w:rsidRDefault="00F54EDA" w:rsidP="00F54EDA">
      <w:pPr>
        <w:pStyle w:val="a5"/>
        <w:numPr>
          <w:ilvl w:val="1"/>
          <w:numId w:val="2"/>
        </w:numPr>
        <w:tabs>
          <w:tab w:val="left" w:pos="1210"/>
        </w:tabs>
        <w:spacing w:line="315" w:lineRule="exact"/>
        <w:rPr>
          <w:sz w:val="28"/>
        </w:rPr>
      </w:pPr>
      <w:r>
        <w:rPr>
          <w:sz w:val="28"/>
        </w:rPr>
        <w:t>Сход</w:t>
      </w:r>
      <w:r>
        <w:rPr>
          <w:spacing w:val="3"/>
          <w:sz w:val="28"/>
        </w:rPr>
        <w:t xml:space="preserve"> </w:t>
      </w:r>
      <w:r>
        <w:rPr>
          <w:sz w:val="28"/>
        </w:rPr>
        <w:t>граждан.</w:t>
      </w:r>
    </w:p>
    <w:p w:rsidR="00F54EDA" w:rsidRDefault="00F54EDA" w:rsidP="00F54EDA">
      <w:pPr>
        <w:pStyle w:val="a5"/>
        <w:numPr>
          <w:ilvl w:val="1"/>
          <w:numId w:val="2"/>
        </w:numPr>
        <w:tabs>
          <w:tab w:val="left" w:pos="1210"/>
        </w:tabs>
        <w:spacing w:line="322" w:lineRule="exact"/>
        <w:rPr>
          <w:sz w:val="28"/>
        </w:rPr>
      </w:pPr>
      <w:r>
        <w:rPr>
          <w:sz w:val="28"/>
        </w:rPr>
        <w:t>Народные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дружины.</w:t>
      </w:r>
    </w:p>
    <w:p w:rsidR="00F54EDA" w:rsidRDefault="00F54EDA" w:rsidP="00F54EDA">
      <w:pPr>
        <w:pStyle w:val="a5"/>
        <w:numPr>
          <w:ilvl w:val="1"/>
          <w:numId w:val="2"/>
        </w:numPr>
        <w:tabs>
          <w:tab w:val="left" w:pos="1210"/>
        </w:tabs>
        <w:spacing w:line="322" w:lineRule="exact"/>
        <w:rPr>
          <w:sz w:val="28"/>
        </w:rPr>
      </w:pPr>
      <w:r>
        <w:rPr>
          <w:sz w:val="28"/>
        </w:rPr>
        <w:t>Собрания</w:t>
      </w:r>
      <w:r>
        <w:rPr>
          <w:spacing w:val="2"/>
          <w:sz w:val="28"/>
        </w:rPr>
        <w:t xml:space="preserve"> </w:t>
      </w:r>
      <w:r>
        <w:rPr>
          <w:sz w:val="28"/>
        </w:rPr>
        <w:t>граждан.</w:t>
      </w:r>
    </w:p>
    <w:p w:rsidR="00F54EDA" w:rsidRDefault="00F54EDA" w:rsidP="00F54EDA">
      <w:pPr>
        <w:pStyle w:val="a5"/>
        <w:numPr>
          <w:ilvl w:val="1"/>
          <w:numId w:val="2"/>
        </w:numPr>
        <w:tabs>
          <w:tab w:val="left" w:pos="1210"/>
        </w:tabs>
        <w:rPr>
          <w:sz w:val="28"/>
        </w:rPr>
      </w:pPr>
      <w:r>
        <w:rPr>
          <w:sz w:val="28"/>
        </w:rPr>
        <w:t>Конференция</w:t>
      </w:r>
      <w:r>
        <w:rPr>
          <w:spacing w:val="2"/>
          <w:sz w:val="28"/>
        </w:rPr>
        <w:t xml:space="preserve"> </w:t>
      </w:r>
      <w:r>
        <w:rPr>
          <w:sz w:val="28"/>
        </w:rPr>
        <w:t>граждан.</w:t>
      </w:r>
    </w:p>
    <w:p w:rsidR="00F54EDA" w:rsidRDefault="00F54EDA" w:rsidP="00F54EDA">
      <w:pPr>
        <w:pStyle w:val="a3"/>
        <w:spacing w:before="4"/>
      </w:pPr>
    </w:p>
    <w:p w:rsidR="00F54EDA" w:rsidRDefault="00F54EDA" w:rsidP="00F54EDA">
      <w:pPr>
        <w:pStyle w:val="Heading3"/>
        <w:numPr>
          <w:ilvl w:val="1"/>
          <w:numId w:val="2"/>
        </w:numPr>
        <w:tabs>
          <w:tab w:val="left" w:pos="558"/>
        </w:tabs>
        <w:ind w:left="216" w:right="232" w:firstLine="0"/>
      </w:pPr>
      <w:r>
        <w:t>Полиция при осуществлении своей деятельности взаимодействует с муниципальными</w:t>
      </w:r>
      <w:r>
        <w:rPr>
          <w:spacing w:val="3"/>
        </w:rPr>
        <w:t xml:space="preserve"> </w:t>
      </w:r>
      <w:r>
        <w:t>органами:</w:t>
      </w:r>
    </w:p>
    <w:p w:rsidR="00F54EDA" w:rsidRDefault="00F54EDA" w:rsidP="00F54EDA">
      <w:pPr>
        <w:pStyle w:val="a5"/>
        <w:numPr>
          <w:ilvl w:val="2"/>
          <w:numId w:val="2"/>
        </w:numPr>
        <w:tabs>
          <w:tab w:val="left" w:pos="1210"/>
        </w:tabs>
        <w:spacing w:line="316" w:lineRule="exact"/>
        <w:rPr>
          <w:sz w:val="28"/>
        </w:rPr>
      </w:pPr>
      <w:r>
        <w:rPr>
          <w:sz w:val="28"/>
        </w:rPr>
        <w:t>Нет.</w:t>
      </w:r>
    </w:p>
    <w:p w:rsidR="00F54EDA" w:rsidRDefault="00F54EDA" w:rsidP="00F54EDA">
      <w:pPr>
        <w:pStyle w:val="a5"/>
        <w:numPr>
          <w:ilvl w:val="2"/>
          <w:numId w:val="2"/>
        </w:numPr>
        <w:tabs>
          <w:tab w:val="left" w:pos="1210"/>
        </w:tabs>
        <w:spacing w:line="322" w:lineRule="exact"/>
        <w:rPr>
          <w:sz w:val="28"/>
        </w:rPr>
      </w:pPr>
      <w:r>
        <w:rPr>
          <w:sz w:val="28"/>
        </w:rPr>
        <w:lastRenderedPageBreak/>
        <w:t xml:space="preserve">Да, в соответствии с законом </w:t>
      </w:r>
      <w:r>
        <w:rPr>
          <w:spacing w:val="-3"/>
          <w:sz w:val="28"/>
        </w:rPr>
        <w:t>«О</w:t>
      </w:r>
      <w:r>
        <w:rPr>
          <w:spacing w:val="8"/>
          <w:sz w:val="28"/>
        </w:rPr>
        <w:t xml:space="preserve"> </w:t>
      </w:r>
      <w:r>
        <w:rPr>
          <w:sz w:val="28"/>
        </w:rPr>
        <w:t>полиции».</w:t>
      </w:r>
    </w:p>
    <w:p w:rsidR="00F54EDA" w:rsidRDefault="00F54EDA" w:rsidP="00F54EDA">
      <w:pPr>
        <w:pStyle w:val="a5"/>
        <w:numPr>
          <w:ilvl w:val="2"/>
          <w:numId w:val="2"/>
        </w:numPr>
        <w:tabs>
          <w:tab w:val="left" w:pos="1210"/>
        </w:tabs>
        <w:spacing w:line="322" w:lineRule="exact"/>
        <w:rPr>
          <w:sz w:val="28"/>
        </w:rPr>
      </w:pPr>
      <w:r>
        <w:rPr>
          <w:sz w:val="28"/>
        </w:rPr>
        <w:t>Только с согласия губернатора субъекта</w:t>
      </w:r>
      <w:r>
        <w:rPr>
          <w:spacing w:val="6"/>
          <w:sz w:val="28"/>
        </w:rPr>
        <w:t xml:space="preserve"> </w:t>
      </w:r>
      <w:r>
        <w:rPr>
          <w:sz w:val="28"/>
        </w:rPr>
        <w:t>РФ.</w:t>
      </w:r>
    </w:p>
    <w:p w:rsidR="00F54EDA" w:rsidRDefault="00F54EDA" w:rsidP="00F54EDA">
      <w:pPr>
        <w:pStyle w:val="a5"/>
        <w:numPr>
          <w:ilvl w:val="2"/>
          <w:numId w:val="2"/>
        </w:numPr>
        <w:tabs>
          <w:tab w:val="left" w:pos="1210"/>
        </w:tabs>
        <w:rPr>
          <w:sz w:val="28"/>
        </w:rPr>
      </w:pPr>
      <w:r>
        <w:rPr>
          <w:sz w:val="28"/>
        </w:rPr>
        <w:t>Только с разрешения министра внутренних дел</w:t>
      </w:r>
      <w:r>
        <w:rPr>
          <w:spacing w:val="2"/>
          <w:sz w:val="28"/>
        </w:rPr>
        <w:t xml:space="preserve"> </w:t>
      </w:r>
      <w:r>
        <w:rPr>
          <w:sz w:val="28"/>
        </w:rPr>
        <w:t>РФ.</w:t>
      </w:r>
    </w:p>
    <w:p w:rsidR="00F54EDA" w:rsidRDefault="00F54EDA" w:rsidP="00F54EDA">
      <w:pPr>
        <w:pStyle w:val="a3"/>
        <w:spacing w:before="9"/>
      </w:pPr>
    </w:p>
    <w:p w:rsidR="00F54EDA" w:rsidRDefault="00F54EDA" w:rsidP="00F54EDA">
      <w:pPr>
        <w:pStyle w:val="Heading3"/>
        <w:numPr>
          <w:ilvl w:val="1"/>
          <w:numId w:val="2"/>
        </w:numPr>
        <w:tabs>
          <w:tab w:val="left" w:pos="529"/>
        </w:tabs>
        <w:ind w:left="216" w:right="228" w:firstLine="0"/>
      </w:pPr>
      <w:r>
        <w:t>Муниципальные органы должны оказывать содействие полиции при выполнении возложенных на них</w:t>
      </w:r>
      <w:r>
        <w:rPr>
          <w:spacing w:val="1"/>
        </w:rPr>
        <w:t xml:space="preserve"> </w:t>
      </w:r>
      <w:r>
        <w:t>обязанностей:</w:t>
      </w:r>
    </w:p>
    <w:p w:rsidR="00F54EDA" w:rsidRDefault="00F54EDA" w:rsidP="00F54EDA">
      <w:pPr>
        <w:pStyle w:val="a5"/>
        <w:numPr>
          <w:ilvl w:val="2"/>
          <w:numId w:val="2"/>
        </w:numPr>
        <w:tabs>
          <w:tab w:val="left" w:pos="1210"/>
        </w:tabs>
        <w:spacing w:line="316" w:lineRule="exact"/>
        <w:rPr>
          <w:sz w:val="28"/>
        </w:rPr>
      </w:pPr>
      <w:r>
        <w:rPr>
          <w:sz w:val="28"/>
        </w:rPr>
        <w:t>Да, но на возмездной</w:t>
      </w:r>
      <w:r>
        <w:rPr>
          <w:spacing w:val="2"/>
          <w:sz w:val="28"/>
        </w:rPr>
        <w:t xml:space="preserve"> </w:t>
      </w:r>
      <w:r>
        <w:rPr>
          <w:sz w:val="28"/>
        </w:rPr>
        <w:t>основе.</w:t>
      </w:r>
    </w:p>
    <w:p w:rsidR="00F54EDA" w:rsidRDefault="00F54EDA" w:rsidP="00F54EDA">
      <w:pPr>
        <w:rPr>
          <w:sz w:val="28"/>
        </w:rPr>
        <w:sectPr w:rsidR="00F54EDA">
          <w:pgSz w:w="11900" w:h="16840"/>
          <w:pgMar w:top="1060" w:right="1040" w:bottom="820" w:left="1060" w:header="0" w:footer="638" w:gutter="0"/>
          <w:cols w:space="720"/>
        </w:sectPr>
      </w:pPr>
    </w:p>
    <w:p w:rsidR="00F54EDA" w:rsidRDefault="00F54EDA" w:rsidP="00F54EDA">
      <w:pPr>
        <w:pStyle w:val="a5"/>
        <w:numPr>
          <w:ilvl w:val="2"/>
          <w:numId w:val="2"/>
        </w:numPr>
        <w:tabs>
          <w:tab w:val="left" w:pos="1210"/>
        </w:tabs>
        <w:spacing w:before="67" w:line="322" w:lineRule="exact"/>
        <w:rPr>
          <w:sz w:val="28"/>
        </w:rPr>
      </w:pPr>
      <w:r>
        <w:rPr>
          <w:sz w:val="28"/>
        </w:rPr>
        <w:lastRenderedPageBreak/>
        <w:t>Нет.</w:t>
      </w:r>
    </w:p>
    <w:p w:rsidR="00F54EDA" w:rsidRDefault="00F54EDA" w:rsidP="00F54EDA">
      <w:pPr>
        <w:pStyle w:val="a5"/>
        <w:numPr>
          <w:ilvl w:val="2"/>
          <w:numId w:val="2"/>
        </w:numPr>
        <w:tabs>
          <w:tab w:val="left" w:pos="1210"/>
        </w:tabs>
        <w:spacing w:line="322" w:lineRule="exact"/>
        <w:rPr>
          <w:sz w:val="28"/>
        </w:rPr>
      </w:pPr>
      <w:r>
        <w:rPr>
          <w:sz w:val="28"/>
        </w:rPr>
        <w:t>Да.</w:t>
      </w:r>
    </w:p>
    <w:p w:rsidR="00F54EDA" w:rsidRDefault="00F54EDA" w:rsidP="00F54EDA">
      <w:pPr>
        <w:pStyle w:val="a5"/>
        <w:numPr>
          <w:ilvl w:val="2"/>
          <w:numId w:val="2"/>
        </w:numPr>
        <w:tabs>
          <w:tab w:val="left" w:pos="1210"/>
        </w:tabs>
        <w:rPr>
          <w:sz w:val="28"/>
        </w:rPr>
      </w:pPr>
      <w:r>
        <w:rPr>
          <w:sz w:val="28"/>
        </w:rPr>
        <w:t>Да, но по решению главы муниципального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образования.</w:t>
      </w:r>
    </w:p>
    <w:p w:rsidR="00F54EDA" w:rsidRDefault="00F54EDA" w:rsidP="00F54EDA">
      <w:pPr>
        <w:pStyle w:val="a3"/>
        <w:spacing w:before="9"/>
      </w:pPr>
    </w:p>
    <w:p w:rsidR="00F54EDA" w:rsidRDefault="00F54EDA" w:rsidP="00F54EDA">
      <w:pPr>
        <w:pStyle w:val="Heading3"/>
        <w:numPr>
          <w:ilvl w:val="1"/>
          <w:numId w:val="2"/>
        </w:numPr>
        <w:tabs>
          <w:tab w:val="left" w:pos="558"/>
        </w:tabs>
        <w:ind w:left="216" w:right="229" w:firstLine="0"/>
        <w:jc w:val="both"/>
      </w:pPr>
      <w:r>
        <w:t>Обеспечение совместно с представителями органов исполнительной власти субъектов РФ, органов местного самоуправления и организаторами собраний, митингов, демонстраций, шествий и др</w:t>
      </w:r>
      <w:proofErr w:type="gramStart"/>
      <w:r>
        <w:t>.п</w:t>
      </w:r>
      <w:proofErr w:type="gramEnd"/>
      <w:r>
        <w:t>убличных мероприятий безопасности граждан и общественного порядка – это одна из обязанностей:</w:t>
      </w:r>
    </w:p>
    <w:p w:rsidR="00F54EDA" w:rsidRDefault="00F54EDA" w:rsidP="00F54EDA">
      <w:pPr>
        <w:pStyle w:val="a5"/>
        <w:numPr>
          <w:ilvl w:val="2"/>
          <w:numId w:val="2"/>
        </w:numPr>
        <w:tabs>
          <w:tab w:val="left" w:pos="1211"/>
        </w:tabs>
        <w:spacing w:line="315" w:lineRule="exact"/>
        <w:ind w:hanging="284"/>
        <w:rPr>
          <w:sz w:val="28"/>
        </w:rPr>
      </w:pPr>
      <w:r>
        <w:rPr>
          <w:sz w:val="28"/>
        </w:rPr>
        <w:t>Полиции.</w:t>
      </w:r>
    </w:p>
    <w:p w:rsidR="00F54EDA" w:rsidRDefault="00F54EDA" w:rsidP="00F54EDA">
      <w:pPr>
        <w:pStyle w:val="a5"/>
        <w:numPr>
          <w:ilvl w:val="2"/>
          <w:numId w:val="2"/>
        </w:numPr>
        <w:tabs>
          <w:tab w:val="left" w:pos="1211"/>
        </w:tabs>
        <w:spacing w:line="322" w:lineRule="exact"/>
        <w:ind w:hanging="284"/>
        <w:rPr>
          <w:sz w:val="28"/>
        </w:rPr>
      </w:pPr>
      <w:r>
        <w:rPr>
          <w:sz w:val="28"/>
        </w:rPr>
        <w:t>Прокуратуры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РФ.</w:t>
      </w:r>
    </w:p>
    <w:p w:rsidR="00F54EDA" w:rsidRDefault="00F54EDA" w:rsidP="00F54EDA">
      <w:pPr>
        <w:pStyle w:val="a5"/>
        <w:numPr>
          <w:ilvl w:val="2"/>
          <w:numId w:val="2"/>
        </w:numPr>
        <w:tabs>
          <w:tab w:val="left" w:pos="1211"/>
        </w:tabs>
        <w:spacing w:line="322" w:lineRule="exact"/>
        <w:ind w:hanging="284"/>
        <w:rPr>
          <w:sz w:val="28"/>
        </w:rPr>
      </w:pPr>
      <w:r>
        <w:rPr>
          <w:sz w:val="28"/>
        </w:rPr>
        <w:t>Следственного комитета</w:t>
      </w:r>
      <w:r>
        <w:rPr>
          <w:spacing w:val="3"/>
          <w:sz w:val="28"/>
        </w:rPr>
        <w:t xml:space="preserve"> </w:t>
      </w:r>
      <w:r>
        <w:rPr>
          <w:sz w:val="28"/>
        </w:rPr>
        <w:t>РФ.</w:t>
      </w:r>
    </w:p>
    <w:p w:rsidR="00F54EDA" w:rsidRDefault="00F54EDA" w:rsidP="00F54EDA">
      <w:pPr>
        <w:pStyle w:val="a5"/>
        <w:numPr>
          <w:ilvl w:val="2"/>
          <w:numId w:val="2"/>
        </w:numPr>
        <w:tabs>
          <w:tab w:val="left" w:pos="1211"/>
        </w:tabs>
        <w:ind w:hanging="284"/>
        <w:rPr>
          <w:sz w:val="28"/>
        </w:rPr>
      </w:pPr>
      <w:r>
        <w:rPr>
          <w:sz w:val="28"/>
        </w:rPr>
        <w:t>Общественной палаты</w:t>
      </w:r>
      <w:r>
        <w:rPr>
          <w:spacing w:val="1"/>
          <w:sz w:val="28"/>
        </w:rPr>
        <w:t xml:space="preserve"> </w:t>
      </w:r>
      <w:r>
        <w:rPr>
          <w:sz w:val="28"/>
        </w:rPr>
        <w:t>РФ.</w:t>
      </w:r>
    </w:p>
    <w:p w:rsidR="00F54EDA" w:rsidRDefault="00F54EDA" w:rsidP="00F54EDA">
      <w:pPr>
        <w:pStyle w:val="a3"/>
        <w:spacing w:before="3"/>
      </w:pPr>
    </w:p>
    <w:p w:rsidR="00F54EDA" w:rsidRDefault="00F54EDA" w:rsidP="00F54EDA">
      <w:pPr>
        <w:pStyle w:val="Heading3"/>
        <w:numPr>
          <w:ilvl w:val="1"/>
          <w:numId w:val="2"/>
        </w:numPr>
        <w:tabs>
          <w:tab w:val="left" w:pos="519"/>
        </w:tabs>
        <w:spacing w:before="1"/>
        <w:ind w:left="216" w:right="234" w:firstLine="0"/>
      </w:pPr>
      <w:r>
        <w:t>Условия и факторы, создающие опасность и наносящие ущерб равновесию, дестабилизирующие объект –</w:t>
      </w:r>
      <w:r>
        <w:rPr>
          <w:spacing w:val="5"/>
        </w:rPr>
        <w:t xml:space="preserve"> </w:t>
      </w:r>
      <w:r>
        <w:t>это</w:t>
      </w:r>
    </w:p>
    <w:p w:rsidR="00F54EDA" w:rsidRDefault="00F54EDA" w:rsidP="00F54EDA">
      <w:pPr>
        <w:pStyle w:val="a5"/>
        <w:numPr>
          <w:ilvl w:val="2"/>
          <w:numId w:val="2"/>
        </w:numPr>
        <w:tabs>
          <w:tab w:val="left" w:pos="1210"/>
        </w:tabs>
        <w:spacing w:line="316" w:lineRule="exact"/>
        <w:rPr>
          <w:sz w:val="28"/>
        </w:rPr>
      </w:pPr>
      <w:r>
        <w:rPr>
          <w:sz w:val="28"/>
        </w:rPr>
        <w:t>Безопасность.</w:t>
      </w:r>
    </w:p>
    <w:p w:rsidR="00F54EDA" w:rsidRDefault="00F54EDA" w:rsidP="00F54EDA">
      <w:pPr>
        <w:pStyle w:val="a5"/>
        <w:numPr>
          <w:ilvl w:val="2"/>
          <w:numId w:val="2"/>
        </w:numPr>
        <w:tabs>
          <w:tab w:val="left" w:pos="1210"/>
        </w:tabs>
        <w:spacing w:before="4" w:line="322" w:lineRule="exact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безопасности.</w:t>
      </w:r>
    </w:p>
    <w:p w:rsidR="00F54EDA" w:rsidRDefault="00F54EDA" w:rsidP="00F54EDA">
      <w:pPr>
        <w:pStyle w:val="a5"/>
        <w:numPr>
          <w:ilvl w:val="2"/>
          <w:numId w:val="2"/>
        </w:numPr>
        <w:tabs>
          <w:tab w:val="left" w:pos="1210"/>
        </w:tabs>
        <w:spacing w:line="322" w:lineRule="exact"/>
        <w:rPr>
          <w:sz w:val="28"/>
        </w:rPr>
      </w:pPr>
      <w:r>
        <w:rPr>
          <w:sz w:val="28"/>
        </w:rPr>
        <w:t>Условия</w:t>
      </w:r>
      <w:r>
        <w:rPr>
          <w:spacing w:val="2"/>
          <w:sz w:val="28"/>
        </w:rPr>
        <w:t xml:space="preserve"> </w:t>
      </w:r>
      <w:r>
        <w:rPr>
          <w:sz w:val="28"/>
        </w:rPr>
        <w:t>безопасности.</w:t>
      </w:r>
    </w:p>
    <w:p w:rsidR="00F54EDA" w:rsidRDefault="00F54EDA" w:rsidP="00F54EDA">
      <w:pPr>
        <w:pStyle w:val="a5"/>
        <w:numPr>
          <w:ilvl w:val="2"/>
          <w:numId w:val="2"/>
        </w:numPr>
        <w:tabs>
          <w:tab w:val="left" w:pos="1210"/>
        </w:tabs>
        <w:rPr>
          <w:sz w:val="28"/>
        </w:rPr>
      </w:pPr>
      <w:r>
        <w:rPr>
          <w:sz w:val="28"/>
        </w:rPr>
        <w:t>Угрозы безопасности.</w:t>
      </w:r>
    </w:p>
    <w:p w:rsidR="00F54EDA" w:rsidRDefault="00F54EDA" w:rsidP="00F54EDA">
      <w:pPr>
        <w:pStyle w:val="a3"/>
        <w:spacing w:before="4"/>
      </w:pPr>
    </w:p>
    <w:p w:rsidR="00F54EDA" w:rsidRDefault="00F54EDA" w:rsidP="00F54EDA">
      <w:pPr>
        <w:pStyle w:val="Heading3"/>
        <w:numPr>
          <w:ilvl w:val="1"/>
          <w:numId w:val="2"/>
        </w:numPr>
        <w:tabs>
          <w:tab w:val="left" w:pos="520"/>
        </w:tabs>
        <w:ind w:left="216" w:right="230" w:firstLine="0"/>
      </w:pPr>
      <w:r>
        <w:t>Обеспечение исполнения законодательства РФ в области обеспечения безопасности в пределах своей компетенции –</w:t>
      </w:r>
      <w:r>
        <w:rPr>
          <w:spacing w:val="-5"/>
        </w:rPr>
        <w:t xml:space="preserve"> </w:t>
      </w:r>
      <w:r>
        <w:t>это</w:t>
      </w:r>
    </w:p>
    <w:p w:rsidR="00F54EDA" w:rsidRDefault="00F54EDA" w:rsidP="00F54EDA">
      <w:pPr>
        <w:pStyle w:val="a5"/>
        <w:numPr>
          <w:ilvl w:val="2"/>
          <w:numId w:val="2"/>
        </w:numPr>
        <w:tabs>
          <w:tab w:val="left" w:pos="1210"/>
        </w:tabs>
        <w:spacing w:line="316" w:lineRule="exact"/>
        <w:rPr>
          <w:sz w:val="28"/>
        </w:rPr>
      </w:pPr>
      <w:r>
        <w:rPr>
          <w:sz w:val="28"/>
        </w:rPr>
        <w:t>Главная цель органов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самоуправления.</w:t>
      </w:r>
    </w:p>
    <w:p w:rsidR="00F54EDA" w:rsidRDefault="00F54EDA" w:rsidP="00F54EDA">
      <w:pPr>
        <w:pStyle w:val="a5"/>
        <w:numPr>
          <w:ilvl w:val="2"/>
          <w:numId w:val="2"/>
        </w:numPr>
        <w:tabs>
          <w:tab w:val="left" w:pos="1254"/>
        </w:tabs>
        <w:ind w:left="216" w:right="235" w:firstLine="710"/>
        <w:rPr>
          <w:sz w:val="28"/>
        </w:rPr>
      </w:pPr>
      <w:r>
        <w:rPr>
          <w:sz w:val="28"/>
        </w:rPr>
        <w:t>Функция органов местного самоуправления в области обеспечения безопасности.</w:t>
      </w:r>
    </w:p>
    <w:p w:rsidR="00F54EDA" w:rsidRDefault="00F54EDA" w:rsidP="00F54EDA">
      <w:pPr>
        <w:pStyle w:val="a5"/>
        <w:numPr>
          <w:ilvl w:val="2"/>
          <w:numId w:val="2"/>
        </w:numPr>
        <w:tabs>
          <w:tab w:val="left" w:pos="1210"/>
        </w:tabs>
        <w:spacing w:line="321" w:lineRule="exact"/>
        <w:rPr>
          <w:sz w:val="28"/>
        </w:rPr>
      </w:pPr>
      <w:r>
        <w:rPr>
          <w:sz w:val="28"/>
        </w:rPr>
        <w:t>Принцип организации местной администрации.</w:t>
      </w:r>
    </w:p>
    <w:p w:rsidR="00F54EDA" w:rsidRDefault="00F54EDA" w:rsidP="00F54EDA">
      <w:pPr>
        <w:pStyle w:val="a5"/>
        <w:numPr>
          <w:ilvl w:val="2"/>
          <w:numId w:val="2"/>
        </w:numPr>
        <w:tabs>
          <w:tab w:val="left" w:pos="1210"/>
        </w:tabs>
        <w:rPr>
          <w:sz w:val="28"/>
        </w:rPr>
      </w:pPr>
      <w:r>
        <w:rPr>
          <w:sz w:val="28"/>
        </w:rPr>
        <w:t>Требование к населению муниципального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образования.</w:t>
      </w:r>
    </w:p>
    <w:p w:rsidR="00F54EDA" w:rsidRDefault="00F54EDA" w:rsidP="00F54EDA">
      <w:pPr>
        <w:pStyle w:val="a3"/>
        <w:spacing w:before="8"/>
      </w:pPr>
    </w:p>
    <w:p w:rsidR="00F54EDA" w:rsidRDefault="00F54EDA" w:rsidP="00F54EDA">
      <w:pPr>
        <w:pStyle w:val="Heading3"/>
        <w:numPr>
          <w:ilvl w:val="1"/>
          <w:numId w:val="2"/>
        </w:numPr>
        <w:tabs>
          <w:tab w:val="left" w:pos="654"/>
        </w:tabs>
        <w:ind w:left="216" w:right="234" w:firstLine="0"/>
      </w:pPr>
      <w:r>
        <w:t>К государственным субъектам обеспечения безопасности на территории муниципального образования можно отнести:</w:t>
      </w:r>
    </w:p>
    <w:p w:rsidR="00F54EDA" w:rsidRDefault="00F54EDA" w:rsidP="00F54EDA">
      <w:pPr>
        <w:pStyle w:val="a5"/>
        <w:numPr>
          <w:ilvl w:val="2"/>
          <w:numId w:val="2"/>
        </w:numPr>
        <w:tabs>
          <w:tab w:val="left" w:pos="1210"/>
        </w:tabs>
        <w:spacing w:line="316" w:lineRule="exact"/>
        <w:rPr>
          <w:sz w:val="28"/>
        </w:rPr>
      </w:pPr>
      <w:r>
        <w:rPr>
          <w:sz w:val="28"/>
        </w:rPr>
        <w:t>Муниципальную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милицию.</w:t>
      </w:r>
    </w:p>
    <w:p w:rsidR="00F54EDA" w:rsidRDefault="00F54EDA" w:rsidP="00F54EDA">
      <w:pPr>
        <w:pStyle w:val="a5"/>
        <w:numPr>
          <w:ilvl w:val="2"/>
          <w:numId w:val="2"/>
        </w:numPr>
        <w:tabs>
          <w:tab w:val="left" w:pos="1210"/>
        </w:tabs>
        <w:spacing w:line="322" w:lineRule="exact"/>
        <w:rPr>
          <w:sz w:val="28"/>
        </w:rPr>
      </w:pPr>
      <w:r>
        <w:rPr>
          <w:sz w:val="28"/>
        </w:rPr>
        <w:t>Народные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дружины.</w:t>
      </w:r>
    </w:p>
    <w:p w:rsidR="00F54EDA" w:rsidRDefault="00F54EDA" w:rsidP="00F54EDA">
      <w:pPr>
        <w:pStyle w:val="a5"/>
        <w:numPr>
          <w:ilvl w:val="2"/>
          <w:numId w:val="2"/>
        </w:numPr>
        <w:tabs>
          <w:tab w:val="left" w:pos="1210"/>
        </w:tabs>
        <w:spacing w:line="322" w:lineRule="exact"/>
        <w:rPr>
          <w:sz w:val="28"/>
        </w:rPr>
      </w:pPr>
      <w:r>
        <w:rPr>
          <w:sz w:val="28"/>
        </w:rPr>
        <w:t>Общественные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</w:p>
    <w:p w:rsidR="00F54EDA" w:rsidRDefault="00F54EDA" w:rsidP="00F54EDA">
      <w:pPr>
        <w:pStyle w:val="a5"/>
        <w:numPr>
          <w:ilvl w:val="2"/>
          <w:numId w:val="2"/>
        </w:numPr>
        <w:tabs>
          <w:tab w:val="left" w:pos="1210"/>
        </w:tabs>
        <w:rPr>
          <w:sz w:val="28"/>
        </w:rPr>
      </w:pPr>
      <w:r>
        <w:rPr>
          <w:sz w:val="28"/>
        </w:rPr>
        <w:t>Федеральную службу 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РФ.</w:t>
      </w:r>
    </w:p>
    <w:p w:rsidR="00F54EDA" w:rsidRDefault="00F54EDA" w:rsidP="00F54EDA">
      <w:pPr>
        <w:pStyle w:val="Heading3"/>
        <w:tabs>
          <w:tab w:val="left" w:pos="3692"/>
        </w:tabs>
        <w:spacing w:before="72"/>
        <w:rPr>
          <w:b w:val="0"/>
          <w:i/>
          <w:sz w:val="25"/>
        </w:rPr>
      </w:pPr>
    </w:p>
    <w:sectPr w:rsidR="00F54EDA" w:rsidSect="004B2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811A6"/>
    <w:multiLevelType w:val="hybridMultilevel"/>
    <w:tmpl w:val="7F12509A"/>
    <w:lvl w:ilvl="0" w:tplc="B0C062E4">
      <w:start w:val="1"/>
      <w:numFmt w:val="decimal"/>
      <w:lvlText w:val="%1."/>
      <w:lvlJc w:val="left"/>
      <w:pPr>
        <w:ind w:left="216" w:hanging="288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31B41A6A">
      <w:start w:val="1"/>
      <w:numFmt w:val="decimal"/>
      <w:lvlText w:val="%2."/>
      <w:lvlJc w:val="left"/>
      <w:pPr>
        <w:ind w:left="1210" w:hanging="283"/>
      </w:pPr>
      <w:rPr>
        <w:w w:val="99"/>
        <w:lang w:val="ru-RU" w:eastAsia="en-US" w:bidi="ar-SA"/>
      </w:rPr>
    </w:lvl>
    <w:lvl w:ilvl="2" w:tplc="B986B8F6">
      <w:start w:val="1"/>
      <w:numFmt w:val="decimal"/>
      <w:lvlText w:val="%3."/>
      <w:lvlJc w:val="left"/>
      <w:pPr>
        <w:ind w:left="1210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3FD41066">
      <w:numFmt w:val="bullet"/>
      <w:lvlText w:val="•"/>
      <w:lvlJc w:val="left"/>
      <w:pPr>
        <w:ind w:left="2292" w:hanging="283"/>
      </w:pPr>
      <w:rPr>
        <w:lang w:val="ru-RU" w:eastAsia="en-US" w:bidi="ar-SA"/>
      </w:rPr>
    </w:lvl>
    <w:lvl w:ilvl="4" w:tplc="66E2615A">
      <w:numFmt w:val="bullet"/>
      <w:lvlText w:val="•"/>
      <w:lvlJc w:val="left"/>
      <w:pPr>
        <w:ind w:left="3365" w:hanging="283"/>
      </w:pPr>
      <w:rPr>
        <w:lang w:val="ru-RU" w:eastAsia="en-US" w:bidi="ar-SA"/>
      </w:rPr>
    </w:lvl>
    <w:lvl w:ilvl="5" w:tplc="4D58C1E6">
      <w:numFmt w:val="bullet"/>
      <w:lvlText w:val="•"/>
      <w:lvlJc w:val="left"/>
      <w:pPr>
        <w:ind w:left="4437" w:hanging="283"/>
      </w:pPr>
      <w:rPr>
        <w:lang w:val="ru-RU" w:eastAsia="en-US" w:bidi="ar-SA"/>
      </w:rPr>
    </w:lvl>
    <w:lvl w:ilvl="6" w:tplc="13482B68">
      <w:numFmt w:val="bullet"/>
      <w:lvlText w:val="•"/>
      <w:lvlJc w:val="left"/>
      <w:pPr>
        <w:ind w:left="5510" w:hanging="283"/>
      </w:pPr>
      <w:rPr>
        <w:lang w:val="ru-RU" w:eastAsia="en-US" w:bidi="ar-SA"/>
      </w:rPr>
    </w:lvl>
    <w:lvl w:ilvl="7" w:tplc="99167466">
      <w:numFmt w:val="bullet"/>
      <w:lvlText w:val="•"/>
      <w:lvlJc w:val="left"/>
      <w:pPr>
        <w:ind w:left="6582" w:hanging="283"/>
      </w:pPr>
      <w:rPr>
        <w:lang w:val="ru-RU" w:eastAsia="en-US" w:bidi="ar-SA"/>
      </w:rPr>
    </w:lvl>
    <w:lvl w:ilvl="8" w:tplc="F7BC88A6">
      <w:numFmt w:val="bullet"/>
      <w:lvlText w:val="•"/>
      <w:lvlJc w:val="left"/>
      <w:pPr>
        <w:ind w:left="7655" w:hanging="283"/>
      </w:pPr>
      <w:rPr>
        <w:lang w:val="ru-RU" w:eastAsia="en-US" w:bidi="ar-SA"/>
      </w:rPr>
    </w:lvl>
  </w:abstractNum>
  <w:abstractNum w:abstractNumId="1">
    <w:nsid w:val="76D063CE"/>
    <w:multiLevelType w:val="multilevel"/>
    <w:tmpl w:val="7286F14A"/>
    <w:lvl w:ilvl="0">
      <w:start w:val="7"/>
      <w:numFmt w:val="decimal"/>
      <w:lvlText w:val="%1"/>
      <w:lvlJc w:val="left"/>
      <w:pPr>
        <w:ind w:left="1018" w:hanging="495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8" w:hanging="49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76" w:hanging="49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654" w:hanging="49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2" w:hanging="49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10" w:hanging="49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288" w:hanging="49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66" w:hanging="49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44" w:hanging="495"/>
      </w:pPr>
      <w:rPr>
        <w:lang w:val="ru-RU" w:eastAsia="en-US" w:bidi="ar-SA"/>
      </w:rPr>
    </w:lvl>
  </w:abstractNum>
  <w:num w:numId="1">
    <w:abstractNumId w:val="1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306C"/>
    <w:rsid w:val="004B2328"/>
    <w:rsid w:val="007A3D6D"/>
    <w:rsid w:val="007A480F"/>
    <w:rsid w:val="008B738D"/>
    <w:rsid w:val="00B13D86"/>
    <w:rsid w:val="00D26622"/>
    <w:rsid w:val="00D910C4"/>
    <w:rsid w:val="00D94853"/>
    <w:rsid w:val="00DF306C"/>
    <w:rsid w:val="00F54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F54E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F54ED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54EDA"/>
    <w:pPr>
      <w:widowControl w:val="0"/>
      <w:autoSpaceDE w:val="0"/>
      <w:autoSpaceDN w:val="0"/>
      <w:spacing w:after="0" w:line="240" w:lineRule="auto"/>
      <w:ind w:left="1210" w:hanging="283"/>
    </w:pPr>
    <w:rPr>
      <w:rFonts w:ascii="Times New Roman" w:eastAsia="Times New Roman" w:hAnsi="Times New Roman" w:cs="Times New Roman"/>
    </w:rPr>
  </w:style>
  <w:style w:type="paragraph" w:customStyle="1" w:styleId="Heading3">
    <w:name w:val="Heading 3"/>
    <w:basedOn w:val="a"/>
    <w:uiPriority w:val="1"/>
    <w:qFormat/>
    <w:rsid w:val="00F54EDA"/>
    <w:pPr>
      <w:widowControl w:val="0"/>
      <w:autoSpaceDE w:val="0"/>
      <w:autoSpaceDN w:val="0"/>
      <w:spacing w:after="0" w:line="240" w:lineRule="auto"/>
      <w:ind w:left="216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54E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F54ED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4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412</Words>
  <Characters>2354</Characters>
  <Application>Microsoft Office Word</Application>
  <DocSecurity>0</DocSecurity>
  <Lines>19</Lines>
  <Paragraphs>5</Paragraphs>
  <ScaleCrop>false</ScaleCrop>
  <Company>DNS</Company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2020-11-11T04:46:00Z</dcterms:created>
  <dcterms:modified xsi:type="dcterms:W3CDTF">2020-12-03T11:28:00Z</dcterms:modified>
</cp:coreProperties>
</file>