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9B5" w:rsidRDefault="002319B5" w:rsidP="002319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Показатели вариации</w:t>
      </w:r>
    </w:p>
    <w:p w:rsidR="002319B5" w:rsidRDefault="002319B5" w:rsidP="002319B5">
      <w:pPr>
        <w:jc w:val="center"/>
        <w:rPr>
          <w:b/>
          <w:sz w:val="32"/>
          <w:szCs w:val="32"/>
        </w:rPr>
      </w:pPr>
    </w:p>
    <w:p w:rsidR="002319B5" w:rsidRPr="00D01E33" w:rsidRDefault="002319B5" w:rsidP="002319B5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 w:rsidRPr="00D01E33">
        <w:rPr>
          <w:b/>
          <w:color w:val="000000"/>
          <w:sz w:val="32"/>
          <w:szCs w:val="32"/>
        </w:rPr>
        <w:t xml:space="preserve">Задача </w:t>
      </w:r>
      <w:r>
        <w:rPr>
          <w:b/>
          <w:color w:val="000000"/>
          <w:sz w:val="32"/>
          <w:szCs w:val="32"/>
        </w:rPr>
        <w:t>1</w:t>
      </w:r>
    </w:p>
    <w:p w:rsidR="002319B5" w:rsidRPr="00D01E33" w:rsidRDefault="002319B5" w:rsidP="002319B5">
      <w:pPr>
        <w:shd w:val="clear" w:color="auto" w:fill="FFFFFF"/>
        <w:ind w:firstLine="567"/>
        <w:jc w:val="both"/>
        <w:rPr>
          <w:sz w:val="32"/>
          <w:szCs w:val="32"/>
        </w:rPr>
      </w:pPr>
    </w:p>
    <w:p w:rsidR="002319B5" w:rsidRPr="00D01E33" w:rsidRDefault="002319B5" w:rsidP="002319B5">
      <w:pPr>
        <w:shd w:val="clear" w:color="auto" w:fill="FFFFFF"/>
        <w:ind w:firstLine="709"/>
        <w:jc w:val="both"/>
        <w:rPr>
          <w:sz w:val="32"/>
          <w:szCs w:val="32"/>
        </w:rPr>
      </w:pPr>
      <w:r w:rsidRPr="00D01E33">
        <w:rPr>
          <w:color w:val="000000"/>
          <w:sz w:val="32"/>
          <w:szCs w:val="32"/>
        </w:rPr>
        <w:t>Распределение студентов одного из факультетов по возрасту характеризуется следующими данными:</w:t>
      </w:r>
    </w:p>
    <w:p w:rsidR="002319B5" w:rsidRDefault="002319B5" w:rsidP="002319B5">
      <w:pPr>
        <w:ind w:firstLine="567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0"/>
        <w:gridCol w:w="4360"/>
      </w:tblGrid>
      <w:tr w:rsidR="002319B5" w:rsidRPr="00B612FF" w:rsidTr="00FE5940">
        <w:tc>
          <w:tcPr>
            <w:tcW w:w="8720" w:type="dxa"/>
            <w:gridSpan w:val="2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Студенты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возраст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число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17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20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18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80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19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90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20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110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21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130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22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170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23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90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24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60</w:t>
            </w:r>
          </w:p>
        </w:tc>
      </w:tr>
      <w:tr w:rsidR="002319B5" w:rsidRPr="00B612FF" w:rsidTr="00FE5940"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Всего: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750</w:t>
            </w:r>
          </w:p>
        </w:tc>
      </w:tr>
    </w:tbl>
    <w:p w:rsidR="002319B5" w:rsidRDefault="002319B5" w:rsidP="002319B5">
      <w:pPr>
        <w:ind w:firstLine="567"/>
        <w:jc w:val="both"/>
        <w:rPr>
          <w:sz w:val="32"/>
          <w:szCs w:val="32"/>
        </w:rPr>
      </w:pPr>
    </w:p>
    <w:p w:rsidR="002319B5" w:rsidRDefault="002319B5" w:rsidP="002319B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Вычислите:</w:t>
      </w:r>
    </w:p>
    <w:p w:rsidR="002319B5" w:rsidRDefault="002319B5" w:rsidP="002319B5">
      <w:pPr>
        <w:jc w:val="both"/>
        <w:rPr>
          <w:sz w:val="32"/>
          <w:szCs w:val="32"/>
        </w:rPr>
      </w:pPr>
      <w:r>
        <w:rPr>
          <w:sz w:val="32"/>
          <w:szCs w:val="32"/>
        </w:rPr>
        <w:t>а) размах вариации;</w:t>
      </w:r>
    </w:p>
    <w:p w:rsidR="002319B5" w:rsidRDefault="002319B5" w:rsidP="002319B5">
      <w:pPr>
        <w:jc w:val="both"/>
        <w:rPr>
          <w:sz w:val="32"/>
          <w:szCs w:val="32"/>
        </w:rPr>
      </w:pPr>
      <w:r>
        <w:rPr>
          <w:sz w:val="32"/>
          <w:szCs w:val="32"/>
        </w:rPr>
        <w:t>б) среднее линейное отклонение;</w:t>
      </w:r>
    </w:p>
    <w:p w:rsidR="002319B5" w:rsidRDefault="002319B5" w:rsidP="002319B5">
      <w:pPr>
        <w:jc w:val="both"/>
        <w:rPr>
          <w:sz w:val="32"/>
          <w:szCs w:val="32"/>
        </w:rPr>
      </w:pPr>
      <w:r>
        <w:rPr>
          <w:sz w:val="32"/>
          <w:szCs w:val="32"/>
        </w:rPr>
        <w:t>в) дисперсию;</w:t>
      </w:r>
    </w:p>
    <w:p w:rsidR="002319B5" w:rsidRDefault="002319B5" w:rsidP="002319B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г) среднее </w:t>
      </w:r>
      <w:proofErr w:type="spellStart"/>
      <w:r>
        <w:rPr>
          <w:sz w:val="32"/>
          <w:szCs w:val="32"/>
        </w:rPr>
        <w:t>квадратическое</w:t>
      </w:r>
      <w:proofErr w:type="spellEnd"/>
      <w:r>
        <w:rPr>
          <w:sz w:val="32"/>
          <w:szCs w:val="32"/>
        </w:rPr>
        <w:t xml:space="preserve"> отклонение;</w:t>
      </w:r>
    </w:p>
    <w:p w:rsidR="002319B5" w:rsidRDefault="002319B5" w:rsidP="002319B5">
      <w:p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д</w:t>
      </w:r>
      <w:proofErr w:type="spellEnd"/>
      <w:r>
        <w:rPr>
          <w:sz w:val="32"/>
          <w:szCs w:val="32"/>
        </w:rPr>
        <w:t>) относительные показатели вариации возраста студентов.</w:t>
      </w:r>
    </w:p>
    <w:p w:rsidR="002319B5" w:rsidRDefault="002319B5" w:rsidP="002319B5">
      <w:pPr>
        <w:ind w:firstLine="284"/>
        <w:jc w:val="both"/>
        <w:rPr>
          <w:sz w:val="32"/>
          <w:szCs w:val="32"/>
        </w:rPr>
      </w:pPr>
    </w:p>
    <w:p w:rsidR="002319B5" w:rsidRDefault="002319B5" w:rsidP="002319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2</w:t>
      </w:r>
    </w:p>
    <w:p w:rsidR="002319B5" w:rsidRDefault="002319B5" w:rsidP="002319B5">
      <w:pPr>
        <w:ind w:firstLine="567"/>
        <w:jc w:val="center"/>
        <w:rPr>
          <w:b/>
          <w:sz w:val="32"/>
          <w:szCs w:val="32"/>
        </w:rPr>
      </w:pPr>
    </w:p>
    <w:p w:rsidR="002319B5" w:rsidRDefault="002319B5" w:rsidP="002319B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Акционерные общества области по среднесписочной численности работающих на  1 января 2008 г. распределялись следующим образом:</w:t>
      </w:r>
    </w:p>
    <w:p w:rsidR="002319B5" w:rsidRDefault="002319B5" w:rsidP="002319B5">
      <w:pPr>
        <w:ind w:firstLine="567"/>
        <w:jc w:val="both"/>
        <w:rPr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0"/>
        <w:gridCol w:w="4360"/>
      </w:tblGrid>
      <w:tr w:rsidR="002319B5" w:rsidRPr="00B612FF" w:rsidTr="00FE5940">
        <w:trPr>
          <w:jc w:val="center"/>
        </w:trPr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Группы АО по среднесписочной численности работающих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Количество АО</w:t>
            </w:r>
          </w:p>
        </w:tc>
      </w:tr>
      <w:tr w:rsidR="002319B5" w:rsidRPr="00B612FF" w:rsidTr="00FE5940">
        <w:trPr>
          <w:jc w:val="center"/>
        </w:trPr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До 40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Pr="00B612FF">
              <w:rPr>
                <w:sz w:val="28"/>
                <w:szCs w:val="28"/>
              </w:rPr>
              <w:t>-60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60-80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80-100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612FF">
              <w:rPr>
                <w:sz w:val="28"/>
                <w:szCs w:val="28"/>
              </w:rPr>
              <w:t>00-120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120-140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140-160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lastRenderedPageBreak/>
              <w:t>160-180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lastRenderedPageBreak/>
              <w:t>11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23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42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28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18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9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t>4</w:t>
            </w:r>
          </w:p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 w:rsidR="002319B5" w:rsidRPr="00B612FF" w:rsidTr="00FE5940">
        <w:trPr>
          <w:jc w:val="center"/>
        </w:trPr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 w:rsidRPr="00B612FF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4360" w:type="dxa"/>
            <w:vAlign w:val="center"/>
          </w:tcPr>
          <w:p w:rsidR="002319B5" w:rsidRPr="00B612FF" w:rsidRDefault="002319B5" w:rsidP="00FE59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</w:tr>
    </w:tbl>
    <w:p w:rsidR="002319B5" w:rsidRDefault="002319B5" w:rsidP="002319B5">
      <w:pPr>
        <w:ind w:firstLine="567"/>
        <w:jc w:val="both"/>
        <w:rPr>
          <w:sz w:val="32"/>
          <w:szCs w:val="32"/>
        </w:rPr>
      </w:pPr>
    </w:p>
    <w:p w:rsidR="002319B5" w:rsidRDefault="002319B5" w:rsidP="002319B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Рассчитайте:</w:t>
      </w:r>
    </w:p>
    <w:p w:rsidR="002319B5" w:rsidRDefault="002319B5" w:rsidP="002319B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а) среднее линейное отклонение;</w:t>
      </w:r>
    </w:p>
    <w:p w:rsidR="002319B5" w:rsidRDefault="002319B5" w:rsidP="002319B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б) дисперсию;</w:t>
      </w:r>
    </w:p>
    <w:p w:rsidR="002319B5" w:rsidRDefault="002319B5" w:rsidP="002319B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в)</w:t>
      </w:r>
      <w:r w:rsidRPr="0064668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среднее </w:t>
      </w:r>
      <w:proofErr w:type="spellStart"/>
      <w:r>
        <w:rPr>
          <w:sz w:val="32"/>
          <w:szCs w:val="32"/>
        </w:rPr>
        <w:t>квадратическое</w:t>
      </w:r>
      <w:proofErr w:type="spellEnd"/>
      <w:r>
        <w:rPr>
          <w:sz w:val="32"/>
          <w:szCs w:val="32"/>
        </w:rPr>
        <w:t xml:space="preserve"> отклонение;</w:t>
      </w:r>
    </w:p>
    <w:p w:rsidR="002319B5" w:rsidRDefault="002319B5" w:rsidP="002319B5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г) коэффициент вариации.</w:t>
      </w:r>
    </w:p>
    <w:p w:rsidR="002319B5" w:rsidRDefault="002319B5" w:rsidP="002319B5">
      <w:pPr>
        <w:ind w:firstLine="709"/>
        <w:jc w:val="both"/>
        <w:rPr>
          <w:sz w:val="32"/>
          <w:szCs w:val="32"/>
        </w:rPr>
      </w:pPr>
    </w:p>
    <w:p w:rsidR="00614753" w:rsidRDefault="00614753" w:rsidP="006147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Ряды динамики</w:t>
      </w:r>
    </w:p>
    <w:p w:rsidR="00614753" w:rsidRDefault="00614753" w:rsidP="00614753">
      <w:pPr>
        <w:ind w:firstLine="567"/>
        <w:jc w:val="center"/>
        <w:rPr>
          <w:b/>
          <w:sz w:val="32"/>
          <w:szCs w:val="32"/>
        </w:rPr>
      </w:pPr>
    </w:p>
    <w:p w:rsidR="00614753" w:rsidRDefault="00614753" w:rsidP="006147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1</w:t>
      </w:r>
    </w:p>
    <w:p w:rsidR="00614753" w:rsidRDefault="00614753" w:rsidP="00614753">
      <w:pPr>
        <w:ind w:firstLine="567"/>
        <w:jc w:val="center"/>
        <w:rPr>
          <w:b/>
          <w:sz w:val="32"/>
          <w:szCs w:val="32"/>
        </w:rPr>
      </w:pPr>
    </w:p>
    <w:p w:rsidR="00614753" w:rsidRDefault="00614753" w:rsidP="00614753">
      <w:pPr>
        <w:shd w:val="clear" w:color="auto" w:fill="FFFFFF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Имеются следующие данные о численности населения и производстве мяса в России:</w:t>
      </w:r>
    </w:p>
    <w:p w:rsidR="00614753" w:rsidRDefault="00614753" w:rsidP="00614753">
      <w:pPr>
        <w:shd w:val="clear" w:color="auto" w:fill="FFFFFF"/>
        <w:ind w:firstLine="505"/>
        <w:jc w:val="both"/>
        <w:rPr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3"/>
        <w:gridCol w:w="1090"/>
        <w:gridCol w:w="1090"/>
        <w:gridCol w:w="1090"/>
        <w:gridCol w:w="1090"/>
        <w:gridCol w:w="1090"/>
        <w:gridCol w:w="1090"/>
        <w:gridCol w:w="1090"/>
      </w:tblGrid>
      <w:tr w:rsidR="00614753" w:rsidRPr="004F04C1" w:rsidTr="00FE5940">
        <w:trPr>
          <w:jc w:val="center"/>
        </w:trPr>
        <w:tc>
          <w:tcPr>
            <w:tcW w:w="8720" w:type="dxa"/>
            <w:gridSpan w:val="8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Годы</w:t>
            </w:r>
          </w:p>
        </w:tc>
      </w:tr>
      <w:tr w:rsidR="00614753" w:rsidRPr="004F04C1" w:rsidTr="00FE5940">
        <w:trPr>
          <w:jc w:val="center"/>
        </w:trPr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Показатели</w:t>
            </w:r>
          </w:p>
        </w:tc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Pr="004F04C1">
              <w:rPr>
                <w:sz w:val="28"/>
                <w:szCs w:val="28"/>
              </w:rPr>
              <w:t>2</w:t>
            </w:r>
          </w:p>
        </w:tc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Pr="004F04C1">
              <w:rPr>
                <w:sz w:val="28"/>
                <w:szCs w:val="28"/>
              </w:rPr>
              <w:t>3</w:t>
            </w:r>
          </w:p>
        </w:tc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Pr="004F04C1">
              <w:rPr>
                <w:sz w:val="28"/>
                <w:szCs w:val="28"/>
              </w:rPr>
              <w:t>4</w:t>
            </w:r>
          </w:p>
        </w:tc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Pr="004F04C1">
              <w:rPr>
                <w:sz w:val="28"/>
                <w:szCs w:val="28"/>
              </w:rPr>
              <w:t>5</w:t>
            </w:r>
          </w:p>
        </w:tc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Pr="004F04C1">
              <w:rPr>
                <w:sz w:val="28"/>
                <w:szCs w:val="28"/>
              </w:rPr>
              <w:t>6</w:t>
            </w:r>
          </w:p>
        </w:tc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Pr="004F04C1">
              <w:rPr>
                <w:sz w:val="28"/>
                <w:szCs w:val="28"/>
              </w:rPr>
              <w:t>7</w:t>
            </w:r>
          </w:p>
        </w:tc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</w:t>
            </w:r>
            <w:r w:rsidRPr="004F04C1">
              <w:rPr>
                <w:sz w:val="28"/>
                <w:szCs w:val="28"/>
              </w:rPr>
              <w:t>8</w:t>
            </w:r>
          </w:p>
        </w:tc>
      </w:tr>
      <w:tr w:rsidR="00614753" w:rsidRPr="004F04C1" w:rsidTr="00FE5940">
        <w:trPr>
          <w:jc w:val="center"/>
        </w:trPr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Численность населения на начало года, млн. чел.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147,4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148,5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148,7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148,7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148,4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148,3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148</w:t>
            </w:r>
          </w:p>
        </w:tc>
      </w:tr>
      <w:tr w:rsidR="00614753" w:rsidRPr="004F04C1" w:rsidTr="00FE5940">
        <w:trPr>
          <w:jc w:val="center"/>
        </w:trPr>
        <w:tc>
          <w:tcPr>
            <w:tcW w:w="1090" w:type="dxa"/>
            <w:vAlign w:val="center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Производство мяса в убойном весе, млн. т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10,11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9,38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8,26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7,51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6,86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5,9</w:t>
            </w:r>
          </w:p>
        </w:tc>
        <w:tc>
          <w:tcPr>
            <w:tcW w:w="1090" w:type="dxa"/>
            <w:vAlign w:val="bottom"/>
          </w:tcPr>
          <w:p w:rsidR="00614753" w:rsidRPr="004F04C1" w:rsidRDefault="00614753" w:rsidP="00FE5940">
            <w:pPr>
              <w:jc w:val="center"/>
              <w:rPr>
                <w:sz w:val="28"/>
                <w:szCs w:val="28"/>
              </w:rPr>
            </w:pPr>
            <w:r w:rsidRPr="004F04C1">
              <w:rPr>
                <w:sz w:val="28"/>
                <w:szCs w:val="28"/>
              </w:rPr>
              <w:t>–</w:t>
            </w:r>
          </w:p>
        </w:tc>
      </w:tr>
    </w:tbl>
    <w:p w:rsidR="00614753" w:rsidRDefault="00614753" w:rsidP="00614753">
      <w:pPr>
        <w:shd w:val="clear" w:color="auto" w:fill="FFFFFF"/>
        <w:ind w:firstLine="505"/>
        <w:jc w:val="both"/>
        <w:rPr>
          <w:sz w:val="32"/>
          <w:szCs w:val="32"/>
        </w:rPr>
      </w:pPr>
    </w:p>
    <w:p w:rsidR="00614753" w:rsidRDefault="00614753" w:rsidP="00614753">
      <w:pPr>
        <w:shd w:val="clear" w:color="auto" w:fill="FFFFFF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Определите:</w:t>
      </w:r>
    </w:p>
    <w:p w:rsidR="00614753" w:rsidRDefault="00614753" w:rsidP="00614753">
      <w:pPr>
        <w:shd w:val="clear" w:color="auto" w:fill="FFFFFF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а) среднюю численность населения на каждый год;</w:t>
      </w:r>
    </w:p>
    <w:p w:rsidR="00614753" w:rsidRDefault="00614753" w:rsidP="00614753">
      <w:pPr>
        <w:shd w:val="clear" w:color="auto" w:fill="FFFFFF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б) производственный ряд динамики производства мяса на душу населения для каждого года, </w:t>
      </w:r>
      <w:proofErr w:type="gramStart"/>
      <w:r>
        <w:rPr>
          <w:sz w:val="32"/>
          <w:szCs w:val="32"/>
        </w:rPr>
        <w:t>кг</w:t>
      </w:r>
      <w:proofErr w:type="gramEnd"/>
      <w:r>
        <w:rPr>
          <w:sz w:val="32"/>
          <w:szCs w:val="32"/>
        </w:rPr>
        <w:t>;</w:t>
      </w:r>
    </w:p>
    <w:p w:rsidR="00614753" w:rsidRDefault="00614753" w:rsidP="00614753">
      <w:pPr>
        <w:shd w:val="clear" w:color="auto" w:fill="FFFFFF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в) средние уровни рядов динамики.</w:t>
      </w:r>
    </w:p>
    <w:p w:rsidR="00614753" w:rsidRDefault="00614753" w:rsidP="00614753">
      <w:pPr>
        <w:shd w:val="clear" w:color="auto" w:fill="FFFFFF"/>
        <w:ind w:firstLine="505"/>
        <w:jc w:val="both"/>
        <w:rPr>
          <w:sz w:val="32"/>
          <w:szCs w:val="32"/>
        </w:rPr>
      </w:pPr>
    </w:p>
    <w:p w:rsidR="00614753" w:rsidRDefault="00614753" w:rsidP="00614753">
      <w:pPr>
        <w:tabs>
          <w:tab w:val="left" w:pos="99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2</w:t>
      </w:r>
    </w:p>
    <w:p w:rsidR="00614753" w:rsidRDefault="00614753" w:rsidP="00614753">
      <w:pPr>
        <w:tabs>
          <w:tab w:val="left" w:pos="993"/>
        </w:tabs>
        <w:ind w:firstLine="567"/>
        <w:jc w:val="center"/>
        <w:rPr>
          <w:b/>
          <w:sz w:val="32"/>
          <w:szCs w:val="32"/>
        </w:rPr>
      </w:pPr>
    </w:p>
    <w:p w:rsidR="00614753" w:rsidRDefault="00614753" w:rsidP="00614753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Урожайность в области по всем категориям хозяйства характеризуется следующими данными:</w:t>
      </w:r>
    </w:p>
    <w:p w:rsidR="00614753" w:rsidRDefault="00614753" w:rsidP="00614753">
      <w:pPr>
        <w:tabs>
          <w:tab w:val="left" w:pos="993"/>
        </w:tabs>
        <w:ind w:firstLine="567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0"/>
        <w:gridCol w:w="4360"/>
      </w:tblGrid>
      <w:tr w:rsidR="00614753" w:rsidRPr="009E6881" w:rsidTr="00FE5940"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Годы</w:t>
            </w:r>
          </w:p>
        </w:tc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 xml:space="preserve">Средняя урожайность, </w:t>
            </w:r>
            <w:proofErr w:type="spellStart"/>
            <w:r w:rsidRPr="009E6881">
              <w:rPr>
                <w:sz w:val="28"/>
                <w:szCs w:val="28"/>
              </w:rPr>
              <w:t>ц</w:t>
            </w:r>
            <w:proofErr w:type="spellEnd"/>
            <w:r w:rsidRPr="009E6881">
              <w:rPr>
                <w:sz w:val="28"/>
                <w:szCs w:val="28"/>
              </w:rPr>
              <w:t>/га</w:t>
            </w:r>
          </w:p>
        </w:tc>
      </w:tr>
      <w:tr w:rsidR="00614753" w:rsidRPr="009E6881" w:rsidTr="00FE5940"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1-й</w:t>
            </w:r>
          </w:p>
        </w:tc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150</w:t>
            </w:r>
          </w:p>
        </w:tc>
      </w:tr>
      <w:tr w:rsidR="00614753" w:rsidRPr="009E6881" w:rsidTr="00FE5940"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2-й</w:t>
            </w:r>
          </w:p>
        </w:tc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154</w:t>
            </w:r>
          </w:p>
        </w:tc>
      </w:tr>
      <w:tr w:rsidR="00614753" w:rsidRPr="009E6881" w:rsidTr="00FE5940"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lastRenderedPageBreak/>
              <w:t>3-й</w:t>
            </w:r>
          </w:p>
        </w:tc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162</w:t>
            </w:r>
          </w:p>
        </w:tc>
      </w:tr>
      <w:tr w:rsidR="00614753" w:rsidRPr="009E6881" w:rsidTr="00FE5940"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4-й</w:t>
            </w:r>
          </w:p>
        </w:tc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176</w:t>
            </w:r>
          </w:p>
        </w:tc>
      </w:tr>
      <w:tr w:rsidR="00614753" w:rsidRPr="009E6881" w:rsidTr="00FE5940"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5-й</w:t>
            </w:r>
          </w:p>
        </w:tc>
        <w:tc>
          <w:tcPr>
            <w:tcW w:w="4360" w:type="dxa"/>
            <w:vAlign w:val="center"/>
          </w:tcPr>
          <w:p w:rsidR="00614753" w:rsidRPr="009E6881" w:rsidRDefault="00614753" w:rsidP="00FE5940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180</w:t>
            </w:r>
          </w:p>
        </w:tc>
      </w:tr>
    </w:tbl>
    <w:p w:rsidR="00614753" w:rsidRDefault="00614753" w:rsidP="00614753">
      <w:pPr>
        <w:tabs>
          <w:tab w:val="left" w:pos="993"/>
        </w:tabs>
        <w:ind w:firstLine="567"/>
        <w:jc w:val="both"/>
        <w:rPr>
          <w:sz w:val="32"/>
          <w:szCs w:val="32"/>
        </w:rPr>
      </w:pPr>
    </w:p>
    <w:p w:rsidR="00614753" w:rsidRDefault="00614753" w:rsidP="00614753">
      <w:pPr>
        <w:tabs>
          <w:tab w:val="left" w:pos="993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Для анализа данного ряда динамики исчислите:</w:t>
      </w:r>
    </w:p>
    <w:p w:rsidR="00614753" w:rsidRDefault="00614753" w:rsidP="00614753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Абсолютные приросты, темпы роста, темпы прироста цепные и базисные.</w:t>
      </w:r>
    </w:p>
    <w:p w:rsidR="00614753" w:rsidRDefault="00614753" w:rsidP="00614753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Абсолютное содержание 1% прироста.</w:t>
      </w:r>
    </w:p>
    <w:p w:rsidR="00614753" w:rsidRDefault="00614753" w:rsidP="00614753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Среднегодовой темп роста урожайности за пятилетку.</w:t>
      </w:r>
    </w:p>
    <w:p w:rsidR="00614753" w:rsidRDefault="00614753" w:rsidP="00614753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32"/>
          <w:szCs w:val="32"/>
        </w:rPr>
      </w:pPr>
      <w:r>
        <w:rPr>
          <w:sz w:val="32"/>
          <w:szCs w:val="32"/>
        </w:rPr>
        <w:t>Среднегодовой абсолютный прирост урожайности за пятилетку.</w:t>
      </w:r>
    </w:p>
    <w:p w:rsidR="00614753" w:rsidRDefault="00614753" w:rsidP="00614753">
      <w:pPr>
        <w:tabs>
          <w:tab w:val="left" w:pos="851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Сделайте выводы. Изобразите графически динамику средней урожайности.</w:t>
      </w:r>
    </w:p>
    <w:p w:rsidR="00614753" w:rsidRDefault="00614753" w:rsidP="00614753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3</w:t>
      </w:r>
    </w:p>
    <w:p w:rsidR="00614753" w:rsidRDefault="00614753" w:rsidP="00614753">
      <w:pPr>
        <w:tabs>
          <w:tab w:val="left" w:pos="851"/>
        </w:tabs>
        <w:ind w:firstLine="567"/>
        <w:jc w:val="center"/>
        <w:rPr>
          <w:b/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Имеются данные об обороте розничной торговли района (тыс. руб.):</w:t>
      </w:r>
    </w:p>
    <w:p w:rsidR="00614753" w:rsidRDefault="00614753" w:rsidP="00614753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9"/>
        <w:gridCol w:w="1137"/>
        <w:gridCol w:w="1138"/>
        <w:gridCol w:w="1139"/>
        <w:gridCol w:w="1139"/>
        <w:gridCol w:w="1139"/>
        <w:gridCol w:w="1139"/>
      </w:tblGrid>
      <w:tr w:rsidR="00614753" w:rsidRPr="009E6881" w:rsidTr="00FE5940">
        <w:tc>
          <w:tcPr>
            <w:tcW w:w="188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1137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2003</w:t>
            </w:r>
          </w:p>
        </w:tc>
        <w:tc>
          <w:tcPr>
            <w:tcW w:w="1138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2004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2005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2006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2007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2008</w:t>
            </w:r>
          </w:p>
        </w:tc>
      </w:tr>
      <w:tr w:rsidR="00614753" w:rsidRPr="009E6881" w:rsidTr="00FE5940">
        <w:tc>
          <w:tcPr>
            <w:tcW w:w="188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В старых границах</w:t>
            </w:r>
          </w:p>
        </w:tc>
        <w:tc>
          <w:tcPr>
            <w:tcW w:w="1137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4800</w:t>
            </w:r>
          </w:p>
        </w:tc>
        <w:tc>
          <w:tcPr>
            <w:tcW w:w="1138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5000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5400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–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–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–</w:t>
            </w:r>
          </w:p>
        </w:tc>
      </w:tr>
      <w:tr w:rsidR="00614753" w:rsidRPr="009E6881" w:rsidTr="00FE5940">
        <w:tc>
          <w:tcPr>
            <w:tcW w:w="188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 xml:space="preserve">В новых </w:t>
            </w:r>
          </w:p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proofErr w:type="gramStart"/>
            <w:r w:rsidRPr="009E6881">
              <w:rPr>
                <w:sz w:val="28"/>
                <w:szCs w:val="28"/>
              </w:rPr>
              <w:t>границах</w:t>
            </w:r>
            <w:proofErr w:type="gramEnd"/>
          </w:p>
        </w:tc>
        <w:tc>
          <w:tcPr>
            <w:tcW w:w="1137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–</w:t>
            </w:r>
          </w:p>
        </w:tc>
        <w:tc>
          <w:tcPr>
            <w:tcW w:w="1138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–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6480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6940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7280</w:t>
            </w:r>
          </w:p>
        </w:tc>
        <w:tc>
          <w:tcPr>
            <w:tcW w:w="1139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7700</w:t>
            </w:r>
          </w:p>
        </w:tc>
      </w:tr>
    </w:tbl>
    <w:p w:rsidR="00614753" w:rsidRDefault="00614753" w:rsidP="00614753">
      <w:pPr>
        <w:tabs>
          <w:tab w:val="left" w:pos="851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Приведите ряды динамики к сопоставимому виду (сомкните ряды). Укажите вид полученного ряда динамики. Начертите линейный график.</w:t>
      </w:r>
    </w:p>
    <w:p w:rsidR="00614753" w:rsidRDefault="00614753" w:rsidP="00614753">
      <w:pPr>
        <w:tabs>
          <w:tab w:val="left" w:pos="851"/>
        </w:tabs>
        <w:rPr>
          <w:b/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4</w:t>
      </w:r>
    </w:p>
    <w:p w:rsidR="00614753" w:rsidRDefault="00614753" w:rsidP="00614753">
      <w:pPr>
        <w:tabs>
          <w:tab w:val="left" w:pos="851"/>
        </w:tabs>
        <w:ind w:firstLine="567"/>
        <w:jc w:val="center"/>
        <w:rPr>
          <w:b/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Данные о товарообороте универмага за первую половину сентября (тыс. руб.):</w:t>
      </w:r>
    </w:p>
    <w:p w:rsidR="00614753" w:rsidRDefault="00614753" w:rsidP="00614753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600"/>
        <w:gridCol w:w="600"/>
        <w:gridCol w:w="600"/>
        <w:gridCol w:w="600"/>
        <w:gridCol w:w="600"/>
        <w:gridCol w:w="576"/>
      </w:tblGrid>
      <w:tr w:rsidR="00614753" w:rsidRPr="009E6881" w:rsidTr="00FE5940">
        <w:tc>
          <w:tcPr>
            <w:tcW w:w="574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</w:t>
            </w:r>
          </w:p>
        </w:tc>
        <w:tc>
          <w:tcPr>
            <w:tcW w:w="573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</w:t>
            </w:r>
          </w:p>
        </w:tc>
        <w:tc>
          <w:tcPr>
            <w:tcW w:w="573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</w:t>
            </w:r>
          </w:p>
        </w:tc>
        <w:tc>
          <w:tcPr>
            <w:tcW w:w="575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</w:t>
            </w:r>
          </w:p>
        </w:tc>
        <w:tc>
          <w:tcPr>
            <w:tcW w:w="575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</w:t>
            </w:r>
          </w:p>
        </w:tc>
        <w:tc>
          <w:tcPr>
            <w:tcW w:w="575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6</w:t>
            </w:r>
          </w:p>
        </w:tc>
        <w:tc>
          <w:tcPr>
            <w:tcW w:w="575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7</w:t>
            </w:r>
          </w:p>
        </w:tc>
        <w:tc>
          <w:tcPr>
            <w:tcW w:w="575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8</w:t>
            </w:r>
          </w:p>
        </w:tc>
        <w:tc>
          <w:tcPr>
            <w:tcW w:w="575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9</w:t>
            </w:r>
          </w:p>
        </w:tc>
        <w:tc>
          <w:tcPr>
            <w:tcW w:w="60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10</w:t>
            </w:r>
          </w:p>
        </w:tc>
        <w:tc>
          <w:tcPr>
            <w:tcW w:w="60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11</w:t>
            </w:r>
          </w:p>
        </w:tc>
        <w:tc>
          <w:tcPr>
            <w:tcW w:w="60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12</w:t>
            </w:r>
          </w:p>
        </w:tc>
        <w:tc>
          <w:tcPr>
            <w:tcW w:w="60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13</w:t>
            </w:r>
          </w:p>
        </w:tc>
        <w:tc>
          <w:tcPr>
            <w:tcW w:w="60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</w:tcPr>
          <w:p w:rsidR="00614753" w:rsidRPr="009E6881" w:rsidRDefault="00614753" w:rsidP="00FE5940">
            <w:pPr>
              <w:tabs>
                <w:tab w:val="left" w:pos="851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15</w:t>
            </w:r>
          </w:p>
        </w:tc>
      </w:tr>
      <w:tr w:rsidR="00614753" w:rsidRPr="009E6881" w:rsidTr="00FE5940">
        <w:tc>
          <w:tcPr>
            <w:tcW w:w="574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14,4</w:t>
            </w:r>
          </w:p>
        </w:tc>
        <w:tc>
          <w:tcPr>
            <w:tcW w:w="573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14,8</w:t>
            </w:r>
          </w:p>
        </w:tc>
        <w:tc>
          <w:tcPr>
            <w:tcW w:w="573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14,9</w:t>
            </w:r>
          </w:p>
        </w:tc>
        <w:tc>
          <w:tcPr>
            <w:tcW w:w="575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15,0</w:t>
            </w:r>
          </w:p>
        </w:tc>
        <w:tc>
          <w:tcPr>
            <w:tcW w:w="575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15,6</w:t>
            </w:r>
          </w:p>
        </w:tc>
        <w:tc>
          <w:tcPr>
            <w:tcW w:w="575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14,8</w:t>
            </w:r>
          </w:p>
        </w:tc>
        <w:tc>
          <w:tcPr>
            <w:tcW w:w="575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15,0</w:t>
            </w:r>
          </w:p>
        </w:tc>
        <w:tc>
          <w:tcPr>
            <w:tcW w:w="575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15,2</w:t>
            </w:r>
          </w:p>
        </w:tc>
        <w:tc>
          <w:tcPr>
            <w:tcW w:w="575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15,3</w:t>
            </w:r>
          </w:p>
        </w:tc>
        <w:tc>
          <w:tcPr>
            <w:tcW w:w="600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15,7</w:t>
            </w:r>
          </w:p>
        </w:tc>
        <w:tc>
          <w:tcPr>
            <w:tcW w:w="600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15,0</w:t>
            </w:r>
          </w:p>
        </w:tc>
        <w:tc>
          <w:tcPr>
            <w:tcW w:w="600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15,5</w:t>
            </w:r>
          </w:p>
        </w:tc>
        <w:tc>
          <w:tcPr>
            <w:tcW w:w="600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16,2</w:t>
            </w:r>
          </w:p>
        </w:tc>
        <w:tc>
          <w:tcPr>
            <w:tcW w:w="600" w:type="dxa"/>
            <w:vAlign w:val="center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15,5</w:t>
            </w:r>
          </w:p>
        </w:tc>
        <w:tc>
          <w:tcPr>
            <w:tcW w:w="550" w:type="dxa"/>
          </w:tcPr>
          <w:p w:rsidR="00614753" w:rsidRPr="00D515CF" w:rsidRDefault="00614753" w:rsidP="00FE5940">
            <w:pPr>
              <w:tabs>
                <w:tab w:val="left" w:pos="851"/>
              </w:tabs>
              <w:spacing w:line="276" w:lineRule="auto"/>
              <w:ind w:right="-60"/>
              <w:jc w:val="center"/>
            </w:pPr>
            <w:r w:rsidRPr="00D515CF">
              <w:t>18,0</w:t>
            </w:r>
          </w:p>
        </w:tc>
      </w:tr>
    </w:tbl>
    <w:p w:rsidR="00614753" w:rsidRDefault="00614753" w:rsidP="00614753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Выявите тенденцию изменения товарооборота:</w:t>
      </w:r>
    </w:p>
    <w:p w:rsidR="00614753" w:rsidRDefault="00614753" w:rsidP="00614753">
      <w:pPr>
        <w:numPr>
          <w:ilvl w:val="0"/>
          <w:numId w:val="2"/>
        </w:numPr>
        <w:tabs>
          <w:tab w:val="left" w:pos="851"/>
        </w:tabs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Укрупнив интервалы по пять</w:t>
      </w:r>
      <w:proofErr w:type="gramEnd"/>
      <w:r>
        <w:rPr>
          <w:sz w:val="32"/>
          <w:szCs w:val="32"/>
        </w:rPr>
        <w:t xml:space="preserve"> дней.</w:t>
      </w:r>
    </w:p>
    <w:p w:rsidR="00614753" w:rsidRDefault="00614753" w:rsidP="00614753">
      <w:pPr>
        <w:numPr>
          <w:ilvl w:val="0"/>
          <w:numId w:val="2"/>
        </w:numPr>
        <w:tabs>
          <w:tab w:val="left" w:pos="851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Методом </w:t>
      </w:r>
      <w:proofErr w:type="gramStart"/>
      <w:r>
        <w:rPr>
          <w:sz w:val="32"/>
          <w:szCs w:val="32"/>
        </w:rPr>
        <w:t>пятидневной</w:t>
      </w:r>
      <w:proofErr w:type="gramEnd"/>
      <w:r>
        <w:rPr>
          <w:sz w:val="32"/>
          <w:szCs w:val="32"/>
        </w:rPr>
        <w:t xml:space="preserve"> скользящей средней.</w:t>
      </w:r>
    </w:p>
    <w:p w:rsidR="00614753" w:rsidRDefault="00614753" w:rsidP="00614753">
      <w:pPr>
        <w:numPr>
          <w:ilvl w:val="0"/>
          <w:numId w:val="2"/>
        </w:numPr>
        <w:tabs>
          <w:tab w:val="left" w:pos="851"/>
        </w:tabs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Методом аналитического выравнивания по </w:t>
      </w:r>
      <w:proofErr w:type="gramStart"/>
      <w:r>
        <w:rPr>
          <w:sz w:val="32"/>
          <w:szCs w:val="32"/>
        </w:rPr>
        <w:t>прямой</w:t>
      </w:r>
      <w:proofErr w:type="gramEnd"/>
      <w:r>
        <w:rPr>
          <w:sz w:val="32"/>
          <w:szCs w:val="32"/>
        </w:rPr>
        <w:t>.</w:t>
      </w:r>
    </w:p>
    <w:p w:rsidR="00614753" w:rsidRDefault="00614753" w:rsidP="00614753">
      <w:pPr>
        <w:tabs>
          <w:tab w:val="left" w:pos="851"/>
        </w:tabs>
        <w:jc w:val="both"/>
        <w:rPr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Задача 5</w:t>
      </w:r>
    </w:p>
    <w:p w:rsidR="00614753" w:rsidRDefault="00614753" w:rsidP="00614753">
      <w:pPr>
        <w:tabs>
          <w:tab w:val="left" w:pos="851"/>
        </w:tabs>
        <w:ind w:firstLine="567"/>
        <w:jc w:val="center"/>
        <w:rPr>
          <w:b/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Реализация яиц на колхозных рынках одного из городов составила (тыс. шт.):</w:t>
      </w:r>
    </w:p>
    <w:p w:rsidR="00614753" w:rsidRDefault="00614753" w:rsidP="0061475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0"/>
        <w:gridCol w:w="2180"/>
        <w:gridCol w:w="2180"/>
        <w:gridCol w:w="2180"/>
      </w:tblGrid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Месяцы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Первый год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Второй год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Третий год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Январь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46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60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80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Февраль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80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100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Март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70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120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180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Апрель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320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380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400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Май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440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460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440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Июнь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490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500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520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Июль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500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510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510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Август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560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500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400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Сентябрь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410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480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440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Октябрь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310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300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350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Ноябрь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150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160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260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Декабрь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50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60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110</w:t>
            </w:r>
          </w:p>
        </w:tc>
      </w:tr>
      <w:tr w:rsidR="00614753" w:rsidRPr="009E6881" w:rsidTr="00FE5940"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Итого: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3396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3610</w:t>
            </w:r>
          </w:p>
        </w:tc>
        <w:tc>
          <w:tcPr>
            <w:tcW w:w="2180" w:type="dxa"/>
            <w:vAlign w:val="center"/>
          </w:tcPr>
          <w:p w:rsidR="00614753" w:rsidRPr="009E6881" w:rsidRDefault="00614753" w:rsidP="00FE5940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9E6881">
              <w:rPr>
                <w:sz w:val="28"/>
                <w:szCs w:val="28"/>
              </w:rPr>
              <w:t>3790</w:t>
            </w:r>
          </w:p>
        </w:tc>
      </w:tr>
    </w:tbl>
    <w:p w:rsidR="00614753" w:rsidRDefault="00614753" w:rsidP="00614753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p w:rsidR="00614753" w:rsidRDefault="00614753" w:rsidP="00614753">
      <w:pPr>
        <w:tabs>
          <w:tab w:val="left" w:pos="851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На основе приведенных данных:</w:t>
      </w:r>
    </w:p>
    <w:p w:rsidR="00614753" w:rsidRDefault="00614753" w:rsidP="00614753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Измерьте сезонные колебания реализации яиц.</w:t>
      </w:r>
    </w:p>
    <w:p w:rsidR="00614753" w:rsidRDefault="00614753" w:rsidP="00614753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32"/>
          <w:szCs w:val="32"/>
        </w:rPr>
      </w:pPr>
      <w:r>
        <w:rPr>
          <w:sz w:val="32"/>
          <w:szCs w:val="32"/>
        </w:rPr>
        <w:t>Изобразите сезонную волну графически.</w:t>
      </w:r>
    </w:p>
    <w:p w:rsidR="00614753" w:rsidRDefault="00614753" w:rsidP="00614753">
      <w:pPr>
        <w:tabs>
          <w:tab w:val="left" w:pos="851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Сделайте выводы.</w:t>
      </w:r>
    </w:p>
    <w:p w:rsidR="00614753" w:rsidRDefault="00614753" w:rsidP="00614753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p w:rsidR="000A3BCE" w:rsidRDefault="00614753"/>
    <w:sectPr w:rsidR="000A3BCE" w:rsidSect="00DF2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7CF9"/>
    <w:multiLevelType w:val="hybridMultilevel"/>
    <w:tmpl w:val="B48609BC"/>
    <w:lvl w:ilvl="0" w:tplc="99D025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673BF2"/>
    <w:multiLevelType w:val="hybridMultilevel"/>
    <w:tmpl w:val="68DAE7F6"/>
    <w:lvl w:ilvl="0" w:tplc="9C866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BA0DDD"/>
    <w:multiLevelType w:val="hybridMultilevel"/>
    <w:tmpl w:val="49A0D162"/>
    <w:lvl w:ilvl="0" w:tplc="2EF60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9B5"/>
    <w:rsid w:val="002319B5"/>
    <w:rsid w:val="0025203D"/>
    <w:rsid w:val="00317378"/>
    <w:rsid w:val="005511D9"/>
    <w:rsid w:val="00614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</dc:creator>
  <cp:lastModifiedBy>ЗАХАР</cp:lastModifiedBy>
  <cp:revision>2</cp:revision>
  <dcterms:created xsi:type="dcterms:W3CDTF">2020-11-29T08:13:00Z</dcterms:created>
  <dcterms:modified xsi:type="dcterms:W3CDTF">2020-11-29T08:15:00Z</dcterms:modified>
</cp:coreProperties>
</file>