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26" w:rsidRDefault="002D6C26" w:rsidP="002D6C26">
      <w:pPr>
        <w:spacing w:line="360" w:lineRule="auto"/>
        <w:jc w:val="both"/>
        <w:rPr>
          <w:b/>
          <w:spacing w:val="-1"/>
          <w:sz w:val="28"/>
          <w:szCs w:val="32"/>
        </w:rPr>
      </w:pPr>
      <w:r>
        <w:rPr>
          <w:b/>
          <w:spacing w:val="-1"/>
          <w:sz w:val="28"/>
          <w:szCs w:val="32"/>
        </w:rPr>
        <w:t>Глава 3.  Основные особенности размещения и территориальной организации промышленности и ее отраслей в России</w:t>
      </w:r>
    </w:p>
    <w:p w:rsidR="002D6C26" w:rsidRDefault="002D6C26" w:rsidP="002D6C26">
      <w:pPr>
        <w:spacing w:line="360" w:lineRule="auto"/>
        <w:jc w:val="both"/>
        <w:rPr>
          <w:b/>
          <w:spacing w:val="-1"/>
          <w:sz w:val="28"/>
          <w:szCs w:val="32"/>
        </w:rPr>
      </w:pPr>
      <w:r>
        <w:rPr>
          <w:b/>
          <w:spacing w:val="-1"/>
          <w:sz w:val="28"/>
          <w:szCs w:val="32"/>
        </w:rPr>
        <w:t>_____________________________________________________________</w:t>
      </w:r>
    </w:p>
    <w:p w:rsidR="002D6C26" w:rsidRDefault="002D6C26" w:rsidP="002D6C26">
      <w:pPr>
        <w:spacing w:line="360" w:lineRule="auto"/>
        <w:ind w:firstLine="720"/>
        <w:jc w:val="both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Производственный потенциал промышленности</w:t>
      </w:r>
    </w:p>
    <w:p w:rsidR="002D6C26" w:rsidRDefault="002D6C26" w:rsidP="002D6C26">
      <w:pPr>
        <w:shd w:val="clear" w:color="auto" w:fill="FFFFFF"/>
        <w:spacing w:line="360" w:lineRule="auto"/>
        <w:ind w:left="79" w:firstLine="641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Размещение и развитие топливного комплекса</w:t>
      </w:r>
    </w:p>
    <w:p w:rsidR="002D6C26" w:rsidRDefault="002D6C26" w:rsidP="002D6C26">
      <w:pPr>
        <w:shd w:val="clear" w:color="auto" w:fill="FFFFFF"/>
        <w:spacing w:line="360" w:lineRule="auto"/>
        <w:ind w:right="-109" w:firstLine="720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Размещение и развитие электроэнергетического  комплекса</w:t>
      </w:r>
    </w:p>
    <w:p w:rsidR="002D6C26" w:rsidRDefault="002D6C26" w:rsidP="002D6C26">
      <w:pPr>
        <w:shd w:val="clear" w:color="auto" w:fill="FFFFFF"/>
        <w:spacing w:line="360" w:lineRule="auto"/>
        <w:ind w:right="922" w:firstLine="720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Размещение и развитие черной металлургии</w:t>
      </w:r>
    </w:p>
    <w:p w:rsidR="002D6C26" w:rsidRDefault="002D6C26" w:rsidP="002D6C26">
      <w:pPr>
        <w:tabs>
          <w:tab w:val="left" w:pos="720"/>
        </w:tabs>
        <w:spacing w:line="360" w:lineRule="auto"/>
        <w:ind w:left="720"/>
        <w:jc w:val="both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Размещение и развитие цветной металлургии</w:t>
      </w:r>
    </w:p>
    <w:p w:rsidR="002D6C26" w:rsidRDefault="002D6C26" w:rsidP="002D6C26">
      <w:pPr>
        <w:spacing w:line="360" w:lineRule="auto"/>
        <w:ind w:left="1080" w:hanging="360"/>
        <w:jc w:val="both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Размещение и развитие машиностроительного комплекса </w:t>
      </w:r>
    </w:p>
    <w:p w:rsidR="002D6C26" w:rsidRDefault="002D6C26" w:rsidP="002D6C26">
      <w:pPr>
        <w:spacing w:line="360" w:lineRule="auto"/>
        <w:ind w:firstLine="720"/>
        <w:jc w:val="both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Размещение и развитие химико-лесного комплекса</w:t>
      </w:r>
    </w:p>
    <w:p w:rsidR="002D6C26" w:rsidRDefault="002D6C26" w:rsidP="002D6C26">
      <w:pPr>
        <w:spacing w:line="360" w:lineRule="auto"/>
        <w:jc w:val="both"/>
        <w:rPr>
          <w:spacing w:val="-1"/>
          <w:sz w:val="28"/>
        </w:rPr>
      </w:pPr>
      <w:r>
        <w:rPr>
          <w:spacing w:val="-1"/>
          <w:sz w:val="28"/>
        </w:rPr>
        <w:t>_____________________________________________________________</w:t>
      </w:r>
    </w:p>
    <w:p w:rsidR="002D6C26" w:rsidRDefault="002D6C26" w:rsidP="002D6C26">
      <w:pPr>
        <w:shd w:val="clear" w:color="auto" w:fill="FFFFFF"/>
        <w:spacing w:line="360" w:lineRule="auto"/>
        <w:ind w:left="1416" w:right="922"/>
        <w:rPr>
          <w:b/>
          <w:spacing w:val="-1"/>
          <w:sz w:val="28"/>
          <w:szCs w:val="28"/>
        </w:rPr>
      </w:pPr>
    </w:p>
    <w:p w:rsidR="002D6C26" w:rsidRDefault="002D6C26" w:rsidP="002D6C26">
      <w:pPr>
        <w:shd w:val="clear" w:color="auto" w:fill="FFFFFF"/>
        <w:spacing w:line="360" w:lineRule="auto"/>
        <w:ind w:left="1416" w:right="922"/>
        <w:rPr>
          <w:b/>
          <w:spacing w:val="-1"/>
          <w:sz w:val="28"/>
          <w:szCs w:val="28"/>
        </w:rPr>
      </w:pPr>
    </w:p>
    <w:p w:rsidR="002D6C26" w:rsidRDefault="002D6C26" w:rsidP="002D6C26">
      <w:pPr>
        <w:shd w:val="clear" w:color="auto" w:fill="FFFFFF"/>
        <w:spacing w:line="360" w:lineRule="auto"/>
        <w:ind w:left="720" w:right="92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3.1. Производственный потенциал промышленности</w:t>
      </w:r>
      <w:r>
        <w:rPr>
          <w:rStyle w:val="a5"/>
          <w:b/>
          <w:spacing w:val="-1"/>
          <w:sz w:val="28"/>
          <w:szCs w:val="28"/>
        </w:rPr>
        <w:footnoteReference w:id="1"/>
      </w:r>
    </w:p>
    <w:p w:rsidR="002D6C26" w:rsidRDefault="002D6C26" w:rsidP="002D6C26">
      <w:pPr>
        <w:shd w:val="clear" w:color="auto" w:fill="FFFFFF"/>
        <w:spacing w:line="360" w:lineRule="auto"/>
        <w:ind w:left="2009" w:right="922" w:firstLine="720"/>
        <w:rPr>
          <w:spacing w:val="-1"/>
          <w:sz w:val="28"/>
          <w:szCs w:val="28"/>
        </w:rPr>
      </w:pPr>
    </w:p>
    <w:p w:rsidR="002D6C26" w:rsidRDefault="002D6C26" w:rsidP="002D6C26">
      <w:pPr>
        <w:shd w:val="clear" w:color="auto" w:fill="FFFFFF"/>
        <w:spacing w:line="360" w:lineRule="auto"/>
        <w:ind w:right="130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Промышленность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главная и ведущая отрасль материально</w:t>
      </w:r>
      <w:r>
        <w:rPr>
          <w:spacing w:val="-1"/>
          <w:sz w:val="28"/>
          <w:szCs w:val="28"/>
        </w:rPr>
        <w:softHyphen/>
        <w:t>го производства. Она воздействует на развитие производитель</w:t>
      </w:r>
      <w:r>
        <w:rPr>
          <w:spacing w:val="-1"/>
          <w:sz w:val="28"/>
          <w:szCs w:val="28"/>
        </w:rPr>
        <w:softHyphen/>
        <w:t>ных сил и производственных отношений, является основой рас</w:t>
      </w:r>
      <w:r>
        <w:rPr>
          <w:spacing w:val="-1"/>
          <w:sz w:val="28"/>
          <w:szCs w:val="28"/>
        </w:rPr>
        <w:softHyphen/>
        <w:t>ширенного воспроизводства в экономике.</w:t>
      </w:r>
    </w:p>
    <w:p w:rsidR="002D6C26" w:rsidRDefault="002D6C26" w:rsidP="002D6C26">
      <w:pPr>
        <w:shd w:val="clear" w:color="auto" w:fill="FFFFFF"/>
        <w:spacing w:line="360" w:lineRule="auto"/>
        <w:ind w:right="1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промышленности перерабатывается сельскохозяйственная продукция и производится основная доля товаров народного потребления. Она играет существенную роль в государственном накоплении, удовлетворяет потребности общества и повышает его материальное благосостояние. </w:t>
      </w:r>
    </w:p>
    <w:p w:rsidR="002D6C26" w:rsidRDefault="002D6C26" w:rsidP="002D6C26">
      <w:pPr>
        <w:shd w:val="clear" w:color="auto" w:fill="FFFFFF"/>
        <w:spacing w:line="360" w:lineRule="auto"/>
        <w:ind w:right="1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Развитие промышленности способствует рациональному размещению производительных сил, развитию регионов страны, целесообразному использованию природных ресурсов.</w:t>
      </w:r>
    </w:p>
    <w:p w:rsidR="002D6C26" w:rsidRDefault="002D6C26" w:rsidP="002D6C26">
      <w:pPr>
        <w:shd w:val="clear" w:color="auto" w:fill="FFFFFF"/>
        <w:spacing w:line="360" w:lineRule="auto"/>
        <w:ind w:left="22" w:right="65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Отраслевая структура промышленности России включает 220 отраслей и более 500 отдельных видов производства. По экономическому назначению продукции промышленность делится на две группы: группа «А»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производство сре</w:t>
      </w:r>
      <w:proofErr w:type="gramStart"/>
      <w:r>
        <w:rPr>
          <w:spacing w:val="-1"/>
          <w:sz w:val="28"/>
          <w:szCs w:val="28"/>
        </w:rPr>
        <w:t>дств пр</w:t>
      </w:r>
      <w:proofErr w:type="gramEnd"/>
      <w:r>
        <w:rPr>
          <w:spacing w:val="-1"/>
          <w:sz w:val="28"/>
          <w:szCs w:val="28"/>
        </w:rPr>
        <w:t xml:space="preserve">оизводства; группа «Б»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производство продуктов потребления. </w:t>
      </w:r>
      <w:proofErr w:type="gramStart"/>
      <w:r>
        <w:rPr>
          <w:spacing w:val="-1"/>
          <w:sz w:val="28"/>
          <w:szCs w:val="28"/>
        </w:rPr>
        <w:t>Продукцией предприятий группы «А» являются, например, руда, кокс, тех</w:t>
      </w:r>
      <w:r>
        <w:rPr>
          <w:spacing w:val="-1"/>
          <w:sz w:val="28"/>
          <w:szCs w:val="28"/>
        </w:rPr>
        <w:softHyphen/>
        <w:t xml:space="preserve">ническое оборудование, а в группе «Б»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обувь, одежда, конди</w:t>
      </w:r>
      <w:r>
        <w:rPr>
          <w:spacing w:val="-1"/>
          <w:sz w:val="28"/>
          <w:szCs w:val="28"/>
        </w:rPr>
        <w:softHyphen/>
        <w:t>терские изделия и т.д.</w:t>
      </w:r>
      <w:proofErr w:type="gramEnd"/>
      <w:r>
        <w:rPr>
          <w:spacing w:val="-1"/>
          <w:sz w:val="28"/>
          <w:szCs w:val="28"/>
        </w:rPr>
        <w:t xml:space="preserve"> Примерами смешанной продукции могут служить уголь, сахар, ткани. </w:t>
      </w:r>
    </w:p>
    <w:p w:rsidR="002D6C26" w:rsidRDefault="002D6C26" w:rsidP="002D6C26">
      <w:pPr>
        <w:shd w:val="clear" w:color="auto" w:fill="FFFFFF"/>
        <w:spacing w:line="360" w:lineRule="auto"/>
        <w:ind w:left="22" w:right="65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Отраслевая структура промышленности постоянно изменя</w:t>
      </w:r>
      <w:r>
        <w:rPr>
          <w:spacing w:val="-1"/>
          <w:sz w:val="28"/>
          <w:szCs w:val="28"/>
        </w:rPr>
        <w:softHyphen/>
        <w:t>ется под воздействием многих факторов, основными из которых являются:</w:t>
      </w:r>
    </w:p>
    <w:p w:rsidR="002D6C26" w:rsidRDefault="002D6C26" w:rsidP="002D6C26">
      <w:pPr>
        <w:widowControl w:val="0"/>
        <w:shd w:val="clear" w:color="auto" w:fill="FFFFFF"/>
        <w:tabs>
          <w:tab w:val="left" w:pos="468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научно-технический прогресс;</w:t>
      </w:r>
    </w:p>
    <w:p w:rsidR="002D6C26" w:rsidRDefault="002D6C26" w:rsidP="002D6C26">
      <w:pPr>
        <w:widowControl w:val="0"/>
        <w:shd w:val="clear" w:color="auto" w:fill="FFFFFF"/>
        <w:tabs>
          <w:tab w:val="left" w:pos="468"/>
        </w:tabs>
        <w:autoSpaceDE w:val="0"/>
        <w:autoSpaceDN w:val="0"/>
        <w:adjustRightInd w:val="0"/>
        <w:spacing w:line="360" w:lineRule="auto"/>
        <w:ind w:right="72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планируемые темпы развития всей промышленности и ее отдельных отраслей;</w:t>
      </w:r>
    </w:p>
    <w:p w:rsidR="002D6C26" w:rsidRDefault="002D6C26" w:rsidP="002D6C26">
      <w:pPr>
        <w:widowControl w:val="0"/>
        <w:shd w:val="clear" w:color="auto" w:fill="FFFFFF"/>
        <w:tabs>
          <w:tab w:val="left" w:pos="468"/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right="72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концентрация, специализация, кооперирование и комбинирование производства (формы организации производства);</w:t>
      </w:r>
    </w:p>
    <w:p w:rsidR="002D6C26" w:rsidRDefault="002D6C26" w:rsidP="002D6C26">
      <w:pPr>
        <w:widowControl w:val="0"/>
        <w:shd w:val="clear" w:color="auto" w:fill="FFFFFF"/>
        <w:tabs>
          <w:tab w:val="left" w:pos="468"/>
        </w:tabs>
        <w:autoSpaceDE w:val="0"/>
        <w:autoSpaceDN w:val="0"/>
        <w:adjustRightInd w:val="0"/>
        <w:spacing w:line="360" w:lineRule="auto"/>
        <w:ind w:right="79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рост материального благосостояния и культурного уровня трудящихся;</w:t>
      </w:r>
    </w:p>
    <w:p w:rsidR="002D6C26" w:rsidRDefault="002D6C26" w:rsidP="002D6C26">
      <w:pPr>
        <w:widowControl w:val="0"/>
        <w:shd w:val="clear" w:color="auto" w:fill="FFFFFF"/>
        <w:tabs>
          <w:tab w:val="left" w:pos="468"/>
        </w:tabs>
        <w:autoSpaceDE w:val="0"/>
        <w:autoSpaceDN w:val="0"/>
        <w:adjustRightInd w:val="0"/>
        <w:spacing w:line="360" w:lineRule="auto"/>
        <w:ind w:right="79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общественно-исторические условия, в которых идет разви</w:t>
      </w:r>
      <w:r>
        <w:rPr>
          <w:spacing w:val="-1"/>
          <w:sz w:val="28"/>
          <w:szCs w:val="28"/>
        </w:rPr>
        <w:softHyphen/>
        <w:t>тие промышленности;</w:t>
      </w:r>
    </w:p>
    <w:p w:rsidR="002D6C26" w:rsidRDefault="002D6C26" w:rsidP="002D6C26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сырьевые ресурсы страны;</w:t>
      </w:r>
    </w:p>
    <w:p w:rsidR="002D6C26" w:rsidRDefault="002D6C26" w:rsidP="002D6C26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международное разделение труда;</w:t>
      </w:r>
    </w:p>
    <w:p w:rsidR="002D6C26" w:rsidRDefault="002D6C26" w:rsidP="002D6C26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укрепление позиций России на мировом рынке.</w:t>
      </w:r>
    </w:p>
    <w:p w:rsidR="002D6C26" w:rsidRDefault="002D6C26" w:rsidP="002D6C26">
      <w:pPr>
        <w:shd w:val="clear" w:color="auto" w:fill="FFFFFF"/>
        <w:spacing w:line="360" w:lineRule="auto"/>
        <w:ind w:right="58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Более совершенная отраслевая структура промышленности в определенной степени характеризует эффективность промыш</w:t>
      </w:r>
      <w:r>
        <w:rPr>
          <w:spacing w:val="-1"/>
          <w:sz w:val="28"/>
          <w:szCs w:val="28"/>
        </w:rPr>
        <w:softHyphen/>
        <w:t>ленного производства. Прогрессивность отраслевой структуры промышленности характеризуется такими количественными со</w:t>
      </w:r>
      <w:r>
        <w:rPr>
          <w:spacing w:val="-1"/>
          <w:sz w:val="28"/>
          <w:szCs w:val="28"/>
        </w:rPr>
        <w:softHyphen/>
        <w:t>отношениями отдельных отраслей и производств, при которых обеспечивается наиболее эффективное использование достиже</w:t>
      </w:r>
      <w:r>
        <w:rPr>
          <w:spacing w:val="-1"/>
          <w:sz w:val="28"/>
          <w:szCs w:val="28"/>
        </w:rPr>
        <w:softHyphen/>
        <w:t>ний научно-технического прогресса, форм и методов организа</w:t>
      </w:r>
      <w:r>
        <w:rPr>
          <w:spacing w:val="-1"/>
          <w:sz w:val="28"/>
          <w:szCs w:val="28"/>
        </w:rPr>
        <w:softHyphen/>
        <w:t>ции производства, материальных и трудовых ресурсов.</w:t>
      </w:r>
    </w:p>
    <w:p w:rsidR="002D6C26" w:rsidRDefault="002D6C26" w:rsidP="002D6C26">
      <w:pPr>
        <w:shd w:val="clear" w:color="auto" w:fill="FFFFFF"/>
        <w:spacing w:line="360" w:lineRule="auto"/>
        <w:ind w:left="7" w:right="58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Классификатор отраслей народного хозяйства предусматри</w:t>
      </w:r>
      <w:r>
        <w:rPr>
          <w:spacing w:val="-1"/>
          <w:sz w:val="28"/>
          <w:szCs w:val="28"/>
        </w:rPr>
        <w:softHyphen/>
        <w:t>вает выделение в промышленности 16-ти комплексных отраслей, представляющих по существу крупные группы ее отраслей.</w:t>
      </w:r>
    </w:p>
    <w:p w:rsidR="002D6C26" w:rsidRDefault="002D6C26" w:rsidP="002D6C26">
      <w:pPr>
        <w:shd w:val="clear" w:color="auto" w:fill="FFFFFF"/>
        <w:spacing w:line="360" w:lineRule="auto"/>
        <w:ind w:right="58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Отраслевая структура промышленного производства страны представлена в табл. 2.</w:t>
      </w:r>
    </w:p>
    <w:p w:rsidR="002D6C26" w:rsidRDefault="002D6C26" w:rsidP="002D6C26">
      <w:pPr>
        <w:shd w:val="clear" w:color="auto" w:fill="FFFFFF"/>
        <w:spacing w:line="360" w:lineRule="auto"/>
        <w:ind w:left="821" w:firstLine="720"/>
        <w:jc w:val="righ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Таблица 2 </w:t>
      </w:r>
    </w:p>
    <w:p w:rsidR="002D6C26" w:rsidRDefault="002D6C26" w:rsidP="002D6C26">
      <w:pPr>
        <w:shd w:val="clear" w:color="auto" w:fill="FFFFFF"/>
        <w:spacing w:line="360" w:lineRule="auto"/>
        <w:ind w:left="821" w:firstLine="72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Отраслевая структура промышленного производства</w:t>
      </w:r>
    </w:p>
    <w:p w:rsidR="002D6C26" w:rsidRDefault="002D6C26" w:rsidP="002D6C26">
      <w:pPr>
        <w:shd w:val="clear" w:color="auto" w:fill="FFFFFF"/>
        <w:spacing w:line="360" w:lineRule="auto"/>
        <w:ind w:left="821" w:firstLine="720"/>
        <w:rPr>
          <w:spacing w:val="-1"/>
          <w:sz w:val="28"/>
          <w:szCs w:val="28"/>
        </w:rPr>
      </w:pPr>
    </w:p>
    <w:tbl>
      <w:tblPr>
        <w:tblpPr w:leftFromText="180" w:rightFromText="180" w:vertAnchor="text" w:horzAnchor="margin" w:tblpXSpec="center" w:tblpY="-82"/>
        <w:tblW w:w="886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7"/>
        <w:gridCol w:w="1726"/>
        <w:gridCol w:w="1441"/>
        <w:gridCol w:w="1441"/>
      </w:tblGrid>
      <w:tr w:rsidR="002D6C26" w:rsidTr="00A73157">
        <w:trPr>
          <w:trHeight w:hRule="exact" w:val="555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spacing w:line="360" w:lineRule="auto"/>
              <w:ind w:left="1080" w:firstLine="180"/>
              <w:rPr>
                <w:spacing w:val="-1"/>
              </w:rPr>
            </w:pPr>
            <w:r>
              <w:rPr>
                <w:spacing w:val="-1"/>
              </w:rPr>
              <w:t xml:space="preserve">    Отрасль</w:t>
            </w:r>
          </w:p>
        </w:tc>
        <w:tc>
          <w:tcPr>
            <w:tcW w:w="4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spacing w:line="360" w:lineRule="auto"/>
              <w:ind w:left="65" w:right="115" w:firstLine="720"/>
              <w:rPr>
                <w:spacing w:val="-1"/>
              </w:rPr>
            </w:pPr>
            <w:r>
              <w:rPr>
                <w:spacing w:val="-1"/>
              </w:rPr>
              <w:t>Удельный вес по годам, %</w:t>
            </w:r>
          </w:p>
        </w:tc>
      </w:tr>
      <w:tr w:rsidR="002D6C26" w:rsidTr="00A73157">
        <w:trPr>
          <w:trHeight w:hRule="exact" w:val="536"/>
        </w:trPr>
        <w:tc>
          <w:tcPr>
            <w:tcW w:w="4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C26" w:rsidRDefault="002D6C26" w:rsidP="00A73157">
            <w:pPr>
              <w:spacing w:line="360" w:lineRule="auto"/>
              <w:ind w:firstLine="720"/>
              <w:rPr>
                <w:spacing w:val="-1"/>
              </w:rPr>
            </w:pPr>
          </w:p>
          <w:p w:rsidR="002D6C26" w:rsidRDefault="002D6C26" w:rsidP="00A73157">
            <w:pPr>
              <w:spacing w:line="360" w:lineRule="auto"/>
              <w:ind w:firstLine="720"/>
              <w:rPr>
                <w:spacing w:val="-1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spacing w:line="360" w:lineRule="auto"/>
              <w:ind w:left="7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2002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spacing w:line="360" w:lineRule="auto"/>
              <w:ind w:left="7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2003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spacing w:line="360" w:lineRule="auto"/>
              <w:ind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2004</w:t>
            </w:r>
          </w:p>
        </w:tc>
      </w:tr>
      <w:tr w:rsidR="002D6C26" w:rsidTr="00A73157">
        <w:trPr>
          <w:trHeight w:hRule="exact" w:val="6283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>Электроэнергетика</w:t>
            </w:r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 xml:space="preserve">Топливная промышленность </w:t>
            </w:r>
            <w:r>
              <w:rPr>
                <w:color w:val="000000"/>
                <w:sz w:val="28"/>
                <w:szCs w:val="28"/>
              </w:rPr>
              <w:t>–</w:t>
            </w:r>
            <w:r>
              <w:rPr>
                <w:spacing w:val="-1"/>
              </w:rPr>
              <w:t xml:space="preserve"> всего</w:t>
            </w:r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>В том числе:</w:t>
            </w:r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>нефтедобывающая</w:t>
            </w:r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>нефтеперерабатывающая</w:t>
            </w:r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>газовая</w:t>
            </w:r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 xml:space="preserve">угольная </w:t>
            </w:r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>Черная металлургия</w:t>
            </w:r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>Цветная металлургия</w:t>
            </w:r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 xml:space="preserve">Химическая и нефтехимическая промышленность </w:t>
            </w:r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 xml:space="preserve">Машиностроение и металлообработка </w:t>
            </w:r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>Лесная, деревообрабатывающая и целлюлозно-бу</w:t>
            </w:r>
            <w:r>
              <w:rPr>
                <w:spacing w:val="-1"/>
              </w:rPr>
              <w:softHyphen/>
              <w:t xml:space="preserve">мажная промышленность </w:t>
            </w:r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 xml:space="preserve"> Строительные материалы</w:t>
            </w:r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 xml:space="preserve">Легкая промышленность </w:t>
            </w:r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>Пищевая промышленность</w:t>
            </w:r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proofErr w:type="spellStart"/>
            <w:r>
              <w:rPr>
                <w:spacing w:val="-1"/>
              </w:rPr>
              <w:t>Мукомольнокрупяная</w:t>
            </w:r>
            <w:proofErr w:type="spellEnd"/>
            <w:r>
              <w:rPr>
                <w:spacing w:val="-1"/>
              </w:rPr>
              <w:t xml:space="preserve"> и комбикормовая промыш</w:t>
            </w:r>
            <w:r>
              <w:rPr>
                <w:spacing w:val="-1"/>
              </w:rPr>
              <w:softHyphen/>
              <w:t xml:space="preserve">ленность </w:t>
            </w:r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>Другие отрасли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10,4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19,7</w:t>
            </w:r>
          </w:p>
          <w:p w:rsidR="002D6C26" w:rsidRDefault="002D6C26" w:rsidP="00A73157">
            <w:pPr>
              <w:shd w:val="clear" w:color="auto" w:fill="FFFFFF"/>
              <w:ind w:left="36" w:firstLine="720"/>
              <w:jc w:val="center"/>
              <w:rPr>
                <w:spacing w:val="-1"/>
              </w:rPr>
            </w:pPr>
          </w:p>
          <w:p w:rsidR="002D6C26" w:rsidRDefault="002D6C26" w:rsidP="00A73157">
            <w:pPr>
              <w:shd w:val="clear" w:color="auto" w:fill="FFFFFF"/>
              <w:ind w:left="36" w:firstLine="720"/>
              <w:jc w:val="center"/>
              <w:rPr>
                <w:spacing w:val="-1"/>
              </w:rPr>
            </w:pPr>
          </w:p>
          <w:p w:rsidR="002D6C26" w:rsidRDefault="002D6C26" w:rsidP="00A73157">
            <w:pPr>
              <w:shd w:val="clear" w:color="auto" w:fill="FFFFFF"/>
              <w:ind w:left="36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13,1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2,8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2,2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1,6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7,9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8,4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6,9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20,3</w:t>
            </w:r>
          </w:p>
          <w:p w:rsidR="002D6C26" w:rsidRDefault="002D6C26" w:rsidP="00A73157">
            <w:pPr>
              <w:shd w:val="clear" w:color="auto" w:fill="FFFFFF"/>
              <w:ind w:left="36" w:firstLine="720"/>
              <w:jc w:val="center"/>
              <w:rPr>
                <w:spacing w:val="-1"/>
              </w:rPr>
            </w:pPr>
          </w:p>
          <w:p w:rsidR="002D6C26" w:rsidRDefault="002D6C26" w:rsidP="00A73157">
            <w:pPr>
              <w:shd w:val="clear" w:color="auto" w:fill="FFFFFF"/>
              <w:ind w:left="36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4,4</w:t>
            </w:r>
          </w:p>
          <w:p w:rsidR="002D6C26" w:rsidRDefault="002D6C26" w:rsidP="00A73157">
            <w:pPr>
              <w:shd w:val="clear" w:color="auto" w:fill="FFFFFF"/>
              <w:ind w:left="36" w:firstLine="720"/>
              <w:jc w:val="center"/>
              <w:rPr>
                <w:spacing w:val="-1"/>
              </w:rPr>
            </w:pPr>
          </w:p>
          <w:p w:rsidR="002D6C26" w:rsidRDefault="002D6C26" w:rsidP="00A73157">
            <w:pPr>
              <w:shd w:val="clear" w:color="auto" w:fill="FFFFFF"/>
              <w:ind w:left="36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3,1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1,6</w:t>
            </w:r>
          </w:p>
          <w:p w:rsidR="002D6C26" w:rsidRDefault="002D6C26" w:rsidP="00A73157">
            <w:pPr>
              <w:shd w:val="clear" w:color="auto" w:fill="FFFFFF"/>
              <w:ind w:left="36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13,7</w:t>
            </w:r>
          </w:p>
          <w:p w:rsidR="002D6C26" w:rsidRDefault="002D6C26" w:rsidP="00A73157">
            <w:pPr>
              <w:shd w:val="clear" w:color="auto" w:fill="FFFFFF"/>
              <w:ind w:left="36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1,5</w:t>
            </w:r>
          </w:p>
          <w:p w:rsidR="002D6C26" w:rsidRDefault="002D6C26" w:rsidP="00A73157">
            <w:pPr>
              <w:shd w:val="clear" w:color="auto" w:fill="FFFFFF"/>
              <w:ind w:left="36" w:firstLine="720"/>
              <w:jc w:val="center"/>
              <w:rPr>
                <w:spacing w:val="-1"/>
              </w:rPr>
            </w:pPr>
          </w:p>
          <w:p w:rsidR="002D6C26" w:rsidRDefault="002D6C26" w:rsidP="00A73157">
            <w:pPr>
              <w:shd w:val="clear" w:color="auto" w:fill="FFFFFF"/>
              <w:ind w:left="36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2,1</w:t>
            </w:r>
          </w:p>
          <w:p w:rsidR="002D6C26" w:rsidRDefault="002D6C26" w:rsidP="00A73157">
            <w:pPr>
              <w:shd w:val="clear" w:color="auto" w:fill="FFFFFF"/>
              <w:ind w:left="36" w:firstLine="720"/>
              <w:jc w:val="center"/>
              <w:rPr>
                <w:spacing w:val="-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12,1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19,2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12,9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2,7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2,2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1,4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9,5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7,2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6,2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20,2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4,2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3,1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1,4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13,6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1,2</w:t>
            </w:r>
          </w:p>
          <w:p w:rsidR="002D6C26" w:rsidRDefault="002D6C26" w:rsidP="00A73157">
            <w:pPr>
              <w:shd w:val="clear" w:color="auto" w:fill="FFFFFF"/>
              <w:ind w:left="36" w:right="29" w:firstLine="720"/>
              <w:jc w:val="center"/>
              <w:rPr>
                <w:spacing w:val="-1"/>
              </w:rPr>
            </w:pPr>
          </w:p>
          <w:p w:rsidR="002D6C26" w:rsidRDefault="002D6C26" w:rsidP="00A73157">
            <w:pPr>
              <w:shd w:val="clear" w:color="auto" w:fill="FFFFFF"/>
              <w:ind w:left="36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2,1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C26" w:rsidRDefault="002D6C26" w:rsidP="00A73157">
            <w:pPr>
              <w:shd w:val="clear" w:color="auto" w:fill="FFFFFF"/>
              <w:ind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7,6</w:t>
            </w:r>
          </w:p>
          <w:p w:rsidR="002D6C26" w:rsidRDefault="002D6C26" w:rsidP="00A73157">
            <w:pPr>
              <w:shd w:val="clear" w:color="auto" w:fill="FFFFFF"/>
              <w:ind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17,1</w:t>
            </w:r>
          </w:p>
          <w:p w:rsidR="002D6C26" w:rsidRDefault="002D6C26" w:rsidP="00A73157">
            <w:pPr>
              <w:shd w:val="clear" w:color="auto" w:fill="FFFFFF"/>
              <w:ind w:firstLine="720"/>
              <w:jc w:val="center"/>
              <w:rPr>
                <w:spacing w:val="-1"/>
              </w:rPr>
            </w:pPr>
          </w:p>
          <w:p w:rsidR="002D6C26" w:rsidRDefault="002D6C26" w:rsidP="00A73157">
            <w:pPr>
              <w:shd w:val="clear" w:color="auto" w:fill="FFFFFF"/>
              <w:ind w:firstLine="720"/>
              <w:jc w:val="center"/>
              <w:rPr>
                <w:spacing w:val="-1"/>
              </w:rPr>
            </w:pPr>
          </w:p>
          <w:p w:rsidR="002D6C26" w:rsidRDefault="002D6C26" w:rsidP="00A73157">
            <w:pPr>
              <w:shd w:val="clear" w:color="auto" w:fill="FFFFFF"/>
              <w:ind w:left="29" w:right="65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12,1</w:t>
            </w:r>
          </w:p>
          <w:p w:rsidR="002D6C26" w:rsidRDefault="002D6C26" w:rsidP="00A73157">
            <w:pPr>
              <w:shd w:val="clear" w:color="auto" w:fill="FFFFFF"/>
              <w:ind w:left="29" w:right="65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2,1</w:t>
            </w:r>
          </w:p>
          <w:p w:rsidR="002D6C26" w:rsidRDefault="002D6C26" w:rsidP="00A73157">
            <w:pPr>
              <w:shd w:val="clear" w:color="auto" w:fill="FFFFFF"/>
              <w:ind w:left="29" w:right="65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1,5</w:t>
            </w:r>
          </w:p>
          <w:p w:rsidR="002D6C26" w:rsidRDefault="002D6C26" w:rsidP="00A73157">
            <w:pPr>
              <w:shd w:val="clear" w:color="auto" w:fill="FFFFFF"/>
              <w:ind w:left="29" w:right="65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1,3</w:t>
            </w:r>
          </w:p>
          <w:p w:rsidR="002D6C26" w:rsidRDefault="002D6C26" w:rsidP="00A73157">
            <w:pPr>
              <w:shd w:val="clear" w:color="auto" w:fill="FFFFFF"/>
              <w:ind w:left="29" w:right="65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8,2</w:t>
            </w:r>
          </w:p>
          <w:p w:rsidR="002D6C26" w:rsidRDefault="002D6C26" w:rsidP="00A73157">
            <w:pPr>
              <w:shd w:val="clear" w:color="auto" w:fill="FFFFFF"/>
              <w:ind w:left="29" w:right="65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10,3</w:t>
            </w:r>
          </w:p>
          <w:p w:rsidR="002D6C26" w:rsidRDefault="002D6C26" w:rsidP="00A73157">
            <w:pPr>
              <w:shd w:val="clear" w:color="auto" w:fill="FFFFFF"/>
              <w:ind w:left="29" w:right="65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7,2</w:t>
            </w:r>
          </w:p>
          <w:p w:rsidR="002D6C26" w:rsidRDefault="002D6C26" w:rsidP="00A73157">
            <w:pPr>
              <w:shd w:val="clear" w:color="auto" w:fill="FFFFFF"/>
              <w:ind w:left="29" w:right="65" w:firstLine="720"/>
              <w:jc w:val="center"/>
              <w:rPr>
                <w:spacing w:val="-1"/>
              </w:rPr>
            </w:pPr>
          </w:p>
          <w:p w:rsidR="002D6C26" w:rsidRDefault="002D6C26" w:rsidP="00A73157">
            <w:pPr>
              <w:shd w:val="clear" w:color="auto" w:fill="FFFFFF"/>
              <w:ind w:left="29" w:right="65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22,2</w:t>
            </w:r>
          </w:p>
          <w:p w:rsidR="002D6C26" w:rsidRDefault="002D6C26" w:rsidP="00A73157">
            <w:pPr>
              <w:shd w:val="clear" w:color="auto" w:fill="FFFFFF"/>
              <w:ind w:left="29" w:right="65" w:firstLine="720"/>
              <w:jc w:val="center"/>
              <w:rPr>
                <w:spacing w:val="-1"/>
              </w:rPr>
            </w:pPr>
          </w:p>
          <w:p w:rsidR="002D6C26" w:rsidRDefault="002D6C26" w:rsidP="00A73157">
            <w:pPr>
              <w:shd w:val="clear" w:color="auto" w:fill="FFFFFF"/>
              <w:ind w:left="29" w:right="65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4,3</w:t>
            </w:r>
          </w:p>
          <w:p w:rsidR="002D6C26" w:rsidRDefault="002D6C26" w:rsidP="00A73157">
            <w:pPr>
              <w:shd w:val="clear" w:color="auto" w:fill="FFFFFF"/>
              <w:ind w:left="29" w:right="65" w:firstLine="720"/>
              <w:jc w:val="center"/>
              <w:rPr>
                <w:spacing w:val="-1"/>
              </w:rPr>
            </w:pPr>
          </w:p>
          <w:p w:rsidR="002D6C26" w:rsidRDefault="002D6C26" w:rsidP="00A73157">
            <w:pPr>
              <w:shd w:val="clear" w:color="auto" w:fill="FFFFFF"/>
              <w:ind w:left="29" w:right="65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2,9</w:t>
            </w:r>
          </w:p>
          <w:p w:rsidR="002D6C26" w:rsidRDefault="002D6C26" w:rsidP="00A73157">
            <w:pPr>
              <w:shd w:val="clear" w:color="auto" w:fill="FFFFFF"/>
              <w:ind w:left="29" w:right="65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1,4</w:t>
            </w:r>
          </w:p>
          <w:p w:rsidR="002D6C26" w:rsidRDefault="002D6C26" w:rsidP="00A73157">
            <w:pPr>
              <w:shd w:val="clear" w:color="auto" w:fill="FFFFFF"/>
              <w:ind w:left="29" w:right="65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15,4</w:t>
            </w:r>
          </w:p>
          <w:p w:rsidR="002D6C26" w:rsidRDefault="002D6C26" w:rsidP="00A73157">
            <w:pPr>
              <w:shd w:val="clear" w:color="auto" w:fill="FFFFFF"/>
              <w:ind w:left="29" w:right="65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1,2</w:t>
            </w:r>
          </w:p>
          <w:p w:rsidR="002D6C26" w:rsidRDefault="002D6C26" w:rsidP="00A73157">
            <w:pPr>
              <w:shd w:val="clear" w:color="auto" w:fill="FFFFFF"/>
              <w:ind w:left="29" w:right="65" w:firstLine="720"/>
              <w:jc w:val="center"/>
              <w:rPr>
                <w:spacing w:val="-1"/>
              </w:rPr>
            </w:pPr>
          </w:p>
          <w:p w:rsidR="002D6C26" w:rsidRDefault="002D6C26" w:rsidP="00A73157">
            <w:pPr>
              <w:shd w:val="clear" w:color="auto" w:fill="FFFFFF"/>
              <w:ind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2,2</w:t>
            </w:r>
          </w:p>
        </w:tc>
      </w:tr>
      <w:tr w:rsidR="002D6C26" w:rsidTr="00A73157">
        <w:trPr>
          <w:trHeight w:hRule="exact" w:val="362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spacing w:line="360" w:lineRule="auto"/>
              <w:ind w:firstLine="720"/>
              <w:rPr>
                <w:spacing w:val="-1"/>
              </w:rPr>
            </w:pPr>
            <w:r>
              <w:rPr>
                <w:spacing w:val="-1"/>
              </w:rPr>
              <w:t>Итого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spacing w:line="360" w:lineRule="auto"/>
              <w:ind w:left="58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spacing w:line="360" w:lineRule="auto"/>
              <w:ind w:left="58"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spacing w:line="360" w:lineRule="auto"/>
              <w:ind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</w:p>
        </w:tc>
      </w:tr>
    </w:tbl>
    <w:p w:rsidR="002D6C26" w:rsidRDefault="002D6C26" w:rsidP="002D6C26">
      <w:pPr>
        <w:shd w:val="clear" w:color="auto" w:fill="FFFFFF"/>
        <w:spacing w:line="360" w:lineRule="auto"/>
        <w:ind w:left="7" w:right="43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Факторы размещения промышленного производства можно разделить на четыре группы: природно-экономические, техни</w:t>
      </w:r>
      <w:r>
        <w:rPr>
          <w:spacing w:val="-1"/>
          <w:sz w:val="28"/>
          <w:szCs w:val="28"/>
        </w:rPr>
        <w:softHyphen/>
        <w:t>ко-экономические, экономико-политические факторы, обеспе</w:t>
      </w:r>
      <w:r>
        <w:rPr>
          <w:spacing w:val="-1"/>
          <w:sz w:val="28"/>
          <w:szCs w:val="28"/>
        </w:rPr>
        <w:softHyphen/>
        <w:t>ченность районов транспортными средствами и их технический уровень.</w:t>
      </w:r>
    </w:p>
    <w:p w:rsidR="002D6C26" w:rsidRDefault="002D6C26" w:rsidP="002D6C26">
      <w:pPr>
        <w:shd w:val="clear" w:color="auto" w:fill="FFFFFF"/>
        <w:spacing w:line="360" w:lineRule="auto"/>
        <w:ind w:left="22" w:right="3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К группе природно-экономических факторов относятся сы</w:t>
      </w:r>
      <w:r>
        <w:rPr>
          <w:spacing w:val="-1"/>
          <w:sz w:val="28"/>
          <w:szCs w:val="28"/>
        </w:rPr>
        <w:softHyphen/>
        <w:t>рьевой фактор, географическая среда, трудовые ресурсы, плот</w:t>
      </w:r>
      <w:r>
        <w:rPr>
          <w:spacing w:val="-1"/>
          <w:sz w:val="28"/>
          <w:szCs w:val="28"/>
        </w:rPr>
        <w:softHyphen/>
        <w:t>ность потребления.</w:t>
      </w:r>
    </w:p>
    <w:p w:rsidR="002D6C26" w:rsidRDefault="002D6C26" w:rsidP="002D6C26">
      <w:pPr>
        <w:shd w:val="clear" w:color="auto" w:fill="FFFFFF"/>
        <w:spacing w:line="360" w:lineRule="auto"/>
        <w:ind w:left="22" w:right="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Учет сырьевого фактора требует детального изучения запасов, качества и экономики использования сырьевых, топливных и энергетических ресурсов каждого района. По характеру влияния сырьевого фактора все отрасли промышленности подразделяют</w:t>
      </w:r>
      <w:r>
        <w:rPr>
          <w:spacing w:val="-1"/>
          <w:sz w:val="28"/>
          <w:szCs w:val="28"/>
        </w:rPr>
        <w:softHyphen/>
        <w:t xml:space="preserve">ся </w:t>
      </w:r>
      <w:proofErr w:type="gramStart"/>
      <w:r>
        <w:rPr>
          <w:spacing w:val="-1"/>
          <w:sz w:val="28"/>
          <w:szCs w:val="28"/>
        </w:rPr>
        <w:t>на</w:t>
      </w:r>
      <w:proofErr w:type="gramEnd"/>
      <w:r>
        <w:rPr>
          <w:spacing w:val="-1"/>
          <w:sz w:val="28"/>
          <w:szCs w:val="28"/>
        </w:rPr>
        <w:t xml:space="preserve"> добывающие и обрабатывающие.</w:t>
      </w:r>
    </w:p>
    <w:p w:rsidR="002D6C26" w:rsidRDefault="002D6C26" w:rsidP="002D6C26">
      <w:pPr>
        <w:shd w:val="clear" w:color="auto" w:fill="FFFFFF"/>
        <w:spacing w:line="360" w:lineRule="auto"/>
        <w:ind w:left="22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Значительное влияние на размещение промышленности ока</w:t>
      </w:r>
      <w:r>
        <w:rPr>
          <w:spacing w:val="-1"/>
          <w:sz w:val="28"/>
          <w:szCs w:val="28"/>
        </w:rPr>
        <w:softHyphen/>
        <w:t>зывает географическая среда, т.е. климатические условия, гидро</w:t>
      </w:r>
      <w:r>
        <w:rPr>
          <w:spacing w:val="-1"/>
          <w:sz w:val="28"/>
          <w:szCs w:val="28"/>
        </w:rPr>
        <w:softHyphen/>
        <w:t>логический режим рек, рельеф территории, а также распределение трудовых ресурсов. Фактор рабочей силы имеет значение бук</w:t>
      </w:r>
      <w:r>
        <w:rPr>
          <w:spacing w:val="-1"/>
          <w:sz w:val="28"/>
          <w:szCs w:val="28"/>
        </w:rPr>
        <w:softHyphen/>
        <w:t>вально для всех отраслей промышленности, но его воздействие сокращается по мере снижения трудоемкости производства. Чем больше трудоемкость производства и доля заработной платы в себестоимости продукции, тем сильнее зависимость размещения производства от географии трудовых ресурсов, и наоборот. При этом следует учитывать их структуру и квалификационный со</w:t>
      </w:r>
      <w:r>
        <w:rPr>
          <w:spacing w:val="-1"/>
          <w:sz w:val="28"/>
          <w:szCs w:val="28"/>
        </w:rPr>
        <w:softHyphen/>
        <w:t>став в отдельных регионах страны.</w:t>
      </w:r>
    </w:p>
    <w:p w:rsidR="002D6C26" w:rsidRDefault="002D6C26" w:rsidP="002D6C26">
      <w:pPr>
        <w:shd w:val="clear" w:color="auto" w:fill="FFFFFF"/>
        <w:spacing w:line="360" w:lineRule="auto"/>
        <w:ind w:left="3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Плотность потребления, которая характеризуется разме</w:t>
      </w:r>
      <w:r>
        <w:rPr>
          <w:spacing w:val="-1"/>
          <w:sz w:val="28"/>
          <w:szCs w:val="28"/>
        </w:rPr>
        <w:softHyphen/>
        <w:t>рами спроса населения на ту или иную продукцию, действует в направлении, противоположном сырьевому фактору. К районам и центрам потребления тяготеют обычно те отрасли, которые за</w:t>
      </w:r>
      <w:r>
        <w:rPr>
          <w:spacing w:val="-1"/>
          <w:sz w:val="28"/>
          <w:szCs w:val="28"/>
        </w:rPr>
        <w:softHyphen/>
        <w:t>няты обслуживанием населения или производят малотранспор</w:t>
      </w:r>
      <w:r>
        <w:rPr>
          <w:spacing w:val="-1"/>
          <w:sz w:val="28"/>
          <w:szCs w:val="28"/>
        </w:rPr>
        <w:softHyphen/>
        <w:t>табельную и скоропортящуюся продукцию. Роль потребитель</w:t>
      </w:r>
      <w:r>
        <w:rPr>
          <w:spacing w:val="-1"/>
          <w:sz w:val="28"/>
          <w:szCs w:val="28"/>
        </w:rPr>
        <w:softHyphen/>
        <w:t>ского фактора часто усиливается фактором трудовых ресурсов, поскольку места сосредоточения населения одновременно явля</w:t>
      </w:r>
      <w:r>
        <w:rPr>
          <w:spacing w:val="-1"/>
          <w:sz w:val="28"/>
          <w:szCs w:val="28"/>
        </w:rPr>
        <w:softHyphen/>
        <w:t>ются не только источниками рабочей силы, но и потребителями значительного количества промышленной продукции.</w:t>
      </w:r>
    </w:p>
    <w:p w:rsidR="002D6C26" w:rsidRDefault="002D6C26" w:rsidP="002D6C26">
      <w:pPr>
        <w:shd w:val="clear" w:color="auto" w:fill="FFFFFF"/>
        <w:spacing w:line="360" w:lineRule="auto"/>
        <w:ind w:left="22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Технико-экономические факторы размещения промышленно</w:t>
      </w:r>
      <w:r>
        <w:rPr>
          <w:spacing w:val="-1"/>
          <w:sz w:val="28"/>
          <w:szCs w:val="28"/>
        </w:rPr>
        <w:softHyphen/>
        <w:t>сти представлены научно-техническим прогрессом и рациональ</w:t>
      </w:r>
      <w:r>
        <w:rPr>
          <w:spacing w:val="-1"/>
          <w:sz w:val="28"/>
          <w:szCs w:val="28"/>
        </w:rPr>
        <w:softHyphen/>
        <w:t>ными формами организации производства.</w:t>
      </w:r>
    </w:p>
    <w:p w:rsidR="002D6C26" w:rsidRDefault="002D6C26" w:rsidP="002D6C26">
      <w:pPr>
        <w:shd w:val="clear" w:color="auto" w:fill="FFFFFF"/>
        <w:spacing w:line="360" w:lineRule="auto"/>
        <w:ind w:left="14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Научно-технический прогресс дает возможность размещения производительных сил по всей территории страны вне зависимо</w:t>
      </w:r>
      <w:r>
        <w:rPr>
          <w:spacing w:val="-1"/>
          <w:sz w:val="28"/>
          <w:szCs w:val="28"/>
        </w:rPr>
        <w:softHyphen/>
        <w:t xml:space="preserve">сти от </w:t>
      </w:r>
      <w:r>
        <w:rPr>
          <w:spacing w:val="-1"/>
          <w:sz w:val="28"/>
          <w:szCs w:val="28"/>
        </w:rPr>
        <w:lastRenderedPageBreak/>
        <w:t>природных и климатических особенностей районов. НТП представлен такими направлениями как электрификация, ком</w:t>
      </w:r>
      <w:r>
        <w:rPr>
          <w:spacing w:val="-1"/>
          <w:sz w:val="28"/>
          <w:szCs w:val="28"/>
        </w:rPr>
        <w:softHyphen/>
        <w:t>плексная механизация и автоматизация, химизация и совершен</w:t>
      </w:r>
      <w:r>
        <w:rPr>
          <w:spacing w:val="-1"/>
          <w:sz w:val="28"/>
          <w:szCs w:val="28"/>
        </w:rPr>
        <w:softHyphen/>
        <w:t>ствование технологических процессов.</w:t>
      </w:r>
    </w:p>
    <w:p w:rsidR="002D6C26" w:rsidRDefault="002D6C26" w:rsidP="002D6C26">
      <w:pPr>
        <w:shd w:val="clear" w:color="auto" w:fill="FFFFFF"/>
        <w:spacing w:line="360" w:lineRule="auto"/>
        <w:ind w:left="14" w:right="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 НТП тесно связана общественная организация производ</w:t>
      </w:r>
      <w:r>
        <w:rPr>
          <w:spacing w:val="-1"/>
          <w:sz w:val="28"/>
          <w:szCs w:val="28"/>
        </w:rPr>
        <w:softHyphen/>
        <w:t>ства, которая выступает в таких формах, как концентрация, спе</w:t>
      </w:r>
      <w:r>
        <w:rPr>
          <w:spacing w:val="-1"/>
          <w:sz w:val="28"/>
          <w:szCs w:val="28"/>
        </w:rPr>
        <w:softHyphen/>
        <w:t>циализация, кооперирование и комбинирование.</w:t>
      </w:r>
    </w:p>
    <w:p w:rsidR="002D6C26" w:rsidRDefault="002D6C26" w:rsidP="002D6C26">
      <w:pPr>
        <w:shd w:val="clear" w:color="auto" w:fill="FFFFFF"/>
        <w:spacing w:line="360" w:lineRule="auto"/>
        <w:ind w:left="7" w:right="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Основные формы организации производства это концентра</w:t>
      </w:r>
      <w:r>
        <w:rPr>
          <w:spacing w:val="-1"/>
          <w:sz w:val="28"/>
          <w:szCs w:val="28"/>
        </w:rPr>
        <w:softHyphen/>
        <w:t>ция, комбинирование, специализация, диверсификация, коопе</w:t>
      </w:r>
      <w:r>
        <w:rPr>
          <w:spacing w:val="-1"/>
          <w:sz w:val="28"/>
          <w:szCs w:val="28"/>
        </w:rPr>
        <w:softHyphen/>
        <w:t>рирование.</w:t>
      </w:r>
    </w:p>
    <w:p w:rsidR="002D6C26" w:rsidRDefault="002D6C26" w:rsidP="002D6C26">
      <w:pPr>
        <w:shd w:val="clear" w:color="auto" w:fill="FFFFFF"/>
        <w:spacing w:line="360" w:lineRule="auto"/>
        <w:ind w:left="7" w:right="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Концентрация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увеличение размеров отдельных производственных единиц (предприятий, групп предприятий). К факторам экономико-географического ограничения концентрации относятся: </w:t>
      </w:r>
      <w:proofErr w:type="spellStart"/>
      <w:r>
        <w:rPr>
          <w:spacing w:val="-1"/>
          <w:sz w:val="28"/>
          <w:szCs w:val="28"/>
        </w:rPr>
        <w:t>макропространственные</w:t>
      </w:r>
      <w:proofErr w:type="spellEnd"/>
      <w:r>
        <w:rPr>
          <w:spacing w:val="-1"/>
          <w:sz w:val="28"/>
          <w:szCs w:val="28"/>
        </w:rPr>
        <w:t xml:space="preserve"> (потери из-за роста дальности перевоз</w:t>
      </w:r>
      <w:r>
        <w:rPr>
          <w:spacing w:val="-1"/>
          <w:sz w:val="28"/>
          <w:szCs w:val="28"/>
        </w:rPr>
        <w:softHyphen/>
        <w:t xml:space="preserve">ок), </w:t>
      </w:r>
      <w:proofErr w:type="spellStart"/>
      <w:r>
        <w:rPr>
          <w:spacing w:val="-1"/>
          <w:sz w:val="28"/>
          <w:szCs w:val="28"/>
        </w:rPr>
        <w:t>мезопространственные</w:t>
      </w:r>
      <w:proofErr w:type="spellEnd"/>
      <w:r>
        <w:rPr>
          <w:spacing w:val="-1"/>
          <w:sz w:val="28"/>
          <w:szCs w:val="28"/>
        </w:rPr>
        <w:t xml:space="preserve"> (ограничение размера территории), </w:t>
      </w:r>
      <w:proofErr w:type="spellStart"/>
      <w:r>
        <w:rPr>
          <w:spacing w:val="-1"/>
          <w:sz w:val="28"/>
          <w:szCs w:val="28"/>
        </w:rPr>
        <w:t>микропространственные</w:t>
      </w:r>
      <w:proofErr w:type="spellEnd"/>
      <w:r>
        <w:rPr>
          <w:spacing w:val="-1"/>
          <w:sz w:val="28"/>
          <w:szCs w:val="28"/>
        </w:rPr>
        <w:t xml:space="preserve"> (ограничение площади под расширение предприятий).</w:t>
      </w:r>
    </w:p>
    <w:p w:rsidR="002D6C26" w:rsidRDefault="002D6C26" w:rsidP="002D6C26">
      <w:pPr>
        <w:shd w:val="clear" w:color="auto" w:fill="FFFFFF"/>
        <w:spacing w:line="360" w:lineRule="auto"/>
        <w:ind w:right="43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Комбинирование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форма концентрации производства, основанная на соединении разных отраслей промышленности в одном предприятии, в котором продукты одного производства служат сырьем, полуфабрикатами или вспомогательными материалами для других.</w:t>
      </w:r>
    </w:p>
    <w:p w:rsidR="002D6C26" w:rsidRDefault="002D6C26" w:rsidP="002D6C26">
      <w:pPr>
        <w:shd w:val="clear" w:color="auto" w:fill="FFFFFF"/>
        <w:spacing w:line="360" w:lineRule="auto"/>
        <w:ind w:left="281" w:firstLine="43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Типы комбинирования:</w:t>
      </w:r>
    </w:p>
    <w:p w:rsidR="002D6C26" w:rsidRDefault="002D6C26" w:rsidP="002D6C26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 последовательная переработка сырья;</w:t>
      </w:r>
    </w:p>
    <w:p w:rsidR="002D6C26" w:rsidRDefault="002D6C26" w:rsidP="002D6C26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 использование отходов производства;</w:t>
      </w:r>
    </w:p>
    <w:p w:rsidR="002D6C26" w:rsidRDefault="002D6C26" w:rsidP="002D6C26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 комплексная переработка сырья.</w:t>
      </w:r>
    </w:p>
    <w:p w:rsidR="002D6C26" w:rsidRDefault="002D6C26" w:rsidP="002D6C26">
      <w:pPr>
        <w:shd w:val="clear" w:color="auto" w:fill="FFFFFF"/>
        <w:spacing w:line="360" w:lineRule="auto"/>
        <w:ind w:right="65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Специализация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форма общественной организации, основан</w:t>
      </w:r>
      <w:r>
        <w:rPr>
          <w:spacing w:val="-1"/>
          <w:sz w:val="28"/>
          <w:szCs w:val="28"/>
        </w:rPr>
        <w:softHyphen/>
        <w:t>ная на разделении труда. Главным признаком специализации яв</w:t>
      </w:r>
      <w:r>
        <w:rPr>
          <w:spacing w:val="-1"/>
          <w:sz w:val="28"/>
          <w:szCs w:val="28"/>
        </w:rPr>
        <w:softHyphen/>
        <w:t>ляется получение однородной продукции на основе высокой кон</w:t>
      </w:r>
      <w:r>
        <w:rPr>
          <w:spacing w:val="-1"/>
          <w:sz w:val="28"/>
          <w:szCs w:val="28"/>
        </w:rPr>
        <w:softHyphen/>
        <w:t xml:space="preserve">центрации производства, </w:t>
      </w:r>
      <w:proofErr w:type="gramStart"/>
      <w:r>
        <w:rPr>
          <w:spacing w:val="-1"/>
          <w:sz w:val="28"/>
          <w:szCs w:val="28"/>
        </w:rPr>
        <w:t>чем</w:t>
      </w:r>
      <w:proofErr w:type="gramEnd"/>
      <w:r>
        <w:rPr>
          <w:spacing w:val="-1"/>
          <w:sz w:val="28"/>
          <w:szCs w:val="28"/>
        </w:rPr>
        <w:t xml:space="preserve"> в конечном счете определяется эко</w:t>
      </w:r>
      <w:r>
        <w:rPr>
          <w:spacing w:val="-1"/>
          <w:sz w:val="28"/>
          <w:szCs w:val="28"/>
        </w:rPr>
        <w:softHyphen/>
        <w:t>номическая эффективность специализации (машиностроение).</w:t>
      </w:r>
    </w:p>
    <w:p w:rsidR="002D6C26" w:rsidRDefault="002D6C26" w:rsidP="002D6C26">
      <w:pPr>
        <w:shd w:val="clear" w:color="auto" w:fill="FFFFFF"/>
        <w:spacing w:line="360" w:lineRule="auto"/>
        <w:ind w:left="288" w:firstLine="432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Формы специализации:</w:t>
      </w:r>
    </w:p>
    <w:p w:rsidR="002D6C26" w:rsidRDefault="002D6C26" w:rsidP="002D6C26">
      <w:pPr>
        <w:shd w:val="clear" w:color="auto" w:fill="FFFFFF"/>
        <w:tabs>
          <w:tab w:val="left" w:pos="482"/>
        </w:tabs>
        <w:spacing w:line="360" w:lineRule="auto"/>
        <w:ind w:right="79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–</w:t>
      </w:r>
      <w:r>
        <w:rPr>
          <w:spacing w:val="-1"/>
          <w:sz w:val="28"/>
          <w:szCs w:val="28"/>
        </w:rPr>
        <w:t xml:space="preserve"> предметная или специализация по выпуску готовой продук</w:t>
      </w:r>
      <w:r>
        <w:rPr>
          <w:spacing w:val="-1"/>
          <w:sz w:val="28"/>
          <w:szCs w:val="28"/>
        </w:rPr>
        <w:softHyphen/>
        <w:t>ции (суда, станки и др.)</w:t>
      </w:r>
    </w:p>
    <w:p w:rsidR="002D6C26" w:rsidRDefault="002D6C26" w:rsidP="002D6C26">
      <w:pPr>
        <w:shd w:val="clear" w:color="auto" w:fill="FFFFFF"/>
        <w:tabs>
          <w:tab w:val="left" w:pos="5681"/>
        </w:tabs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подетальная</w:t>
      </w:r>
      <w:proofErr w:type="spellEnd"/>
      <w:r>
        <w:rPr>
          <w:spacing w:val="-1"/>
          <w:sz w:val="28"/>
          <w:szCs w:val="28"/>
        </w:rPr>
        <w:t xml:space="preserve"> по выпуску отдельных частей или деталей (мо</w:t>
      </w:r>
      <w:r>
        <w:rPr>
          <w:spacing w:val="-1"/>
          <w:sz w:val="28"/>
          <w:szCs w:val="28"/>
        </w:rPr>
        <w:softHyphen/>
        <w:t>торы, шарикоподшипники и др.);</w:t>
      </w:r>
    </w:p>
    <w:p w:rsidR="002D6C26" w:rsidRDefault="002D6C26" w:rsidP="002D6C26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технологическая</w:t>
      </w:r>
      <w:proofErr w:type="gramEnd"/>
      <w:r>
        <w:rPr>
          <w:spacing w:val="-1"/>
          <w:sz w:val="28"/>
          <w:szCs w:val="28"/>
        </w:rPr>
        <w:t xml:space="preserve"> (литейный завод и др.).</w:t>
      </w:r>
    </w:p>
    <w:p w:rsidR="002D6C26" w:rsidRDefault="002D6C26" w:rsidP="002D6C26">
      <w:pPr>
        <w:shd w:val="clear" w:color="auto" w:fill="FFFFFF"/>
        <w:spacing w:line="360" w:lineRule="auto"/>
        <w:ind w:left="7" w:right="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Диверсификация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процесс усложнения отраслевой структу</w:t>
      </w:r>
      <w:r>
        <w:rPr>
          <w:spacing w:val="-1"/>
          <w:sz w:val="28"/>
          <w:szCs w:val="28"/>
        </w:rPr>
        <w:softHyphen/>
        <w:t>ры общественного производства, т.е. увеличение номенклатуры продукции и числа отдельных специализированных экономиче</w:t>
      </w:r>
      <w:r>
        <w:rPr>
          <w:spacing w:val="-1"/>
          <w:sz w:val="28"/>
          <w:szCs w:val="28"/>
        </w:rPr>
        <w:softHyphen/>
        <w:t>ских объектов (предприятий, отраслей).</w:t>
      </w:r>
    </w:p>
    <w:p w:rsidR="002D6C26" w:rsidRDefault="002D6C26" w:rsidP="002D6C26">
      <w:pPr>
        <w:shd w:val="clear" w:color="auto" w:fill="FFFFFF"/>
        <w:spacing w:line="360" w:lineRule="auto"/>
        <w:ind w:left="14" w:right="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Кооперирование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организованная взаимосвязь специализированных предприятий, т.е. тесное и длительное сотрудничество по совместному изготовлению общего готового продукта.</w:t>
      </w:r>
    </w:p>
    <w:p w:rsidR="002D6C26" w:rsidRDefault="002D6C26" w:rsidP="002D6C26">
      <w:pPr>
        <w:shd w:val="clear" w:color="auto" w:fill="FFFFFF"/>
        <w:spacing w:line="360" w:lineRule="auto"/>
        <w:ind w:left="7"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Экономико-политические факторы размещения промышлен</w:t>
      </w:r>
      <w:r>
        <w:rPr>
          <w:spacing w:val="-1"/>
          <w:sz w:val="28"/>
          <w:szCs w:val="28"/>
        </w:rPr>
        <w:softHyphen/>
        <w:t>ности проявляются в выравнивании уровней экономического развития национальных республик и районов в международном разделении труда.</w:t>
      </w:r>
    </w:p>
    <w:p w:rsidR="002D6C26" w:rsidRDefault="002D6C26" w:rsidP="002D6C26">
      <w:pPr>
        <w:shd w:val="clear" w:color="auto" w:fill="FFFFFF"/>
        <w:spacing w:line="360" w:lineRule="auto"/>
        <w:ind w:lef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Определенное влияние на размещение различных отраслей промышленности оказывают транспортные факторы. Например, в отраслях черной металлургии, цементной, кирпичной и других, где доля транспортных издержек составляет 35…50 % стоимости их продукции у потребителя, транспорт имеет решающее значе</w:t>
      </w:r>
      <w:r>
        <w:rPr>
          <w:spacing w:val="-1"/>
          <w:sz w:val="28"/>
          <w:szCs w:val="28"/>
        </w:rPr>
        <w:softHyphen/>
        <w:t>ние. Возможность сокращения затрат на транспортировку играет большую роль в повышении экономической эффективности тер</w:t>
      </w:r>
      <w:r>
        <w:rPr>
          <w:spacing w:val="-1"/>
          <w:sz w:val="28"/>
          <w:szCs w:val="28"/>
        </w:rPr>
        <w:softHyphen/>
        <w:t>риториальной организации этих отраслей.</w:t>
      </w:r>
    </w:p>
    <w:p w:rsidR="002D6C26" w:rsidRDefault="002D6C26" w:rsidP="002D6C26">
      <w:pPr>
        <w:shd w:val="clear" w:color="auto" w:fill="FFFFFF"/>
        <w:spacing w:line="360" w:lineRule="auto"/>
        <w:ind w:lef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машиностроительной отрасли, например</w:t>
      </w:r>
      <w:proofErr w:type="gramStart"/>
      <w:r>
        <w:rPr>
          <w:spacing w:val="-1"/>
          <w:sz w:val="28"/>
          <w:szCs w:val="28"/>
        </w:rPr>
        <w:t>,</w:t>
      </w:r>
      <w:proofErr w:type="gramEnd"/>
      <w:r>
        <w:rPr>
          <w:spacing w:val="-1"/>
          <w:sz w:val="28"/>
          <w:szCs w:val="28"/>
        </w:rPr>
        <w:t xml:space="preserve"> доля транспорт</w:t>
      </w:r>
      <w:r>
        <w:rPr>
          <w:spacing w:val="-1"/>
          <w:sz w:val="28"/>
          <w:szCs w:val="28"/>
        </w:rPr>
        <w:softHyphen/>
        <w:t>ных издержек составляет 3…5 %, и здесь этот фактор не играет существенной роли. Однако даже для этих отраслей сокращение транспортных затрат, достигающих значительных размеров, име</w:t>
      </w:r>
      <w:r>
        <w:rPr>
          <w:spacing w:val="-1"/>
          <w:sz w:val="28"/>
          <w:szCs w:val="28"/>
        </w:rPr>
        <w:softHyphen/>
        <w:t>ет немалое значение.</w:t>
      </w:r>
    </w:p>
    <w:p w:rsidR="002D6C26" w:rsidRDefault="002D6C26" w:rsidP="002D6C26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Производственный потенциал промышленности отражает имеющиеся и потенциальные возможности производства, характеризующегося системным единством ресурсов в условиях его рациональной организации и взаимодействия хозяйствующих субъектов. Производственный потенциал </w:t>
      </w:r>
      <w:r>
        <w:rPr>
          <w:spacing w:val="-1"/>
          <w:sz w:val="28"/>
          <w:szCs w:val="28"/>
        </w:rPr>
        <w:lastRenderedPageBreak/>
        <w:t>включается в экономи</w:t>
      </w:r>
      <w:r>
        <w:rPr>
          <w:spacing w:val="-1"/>
          <w:sz w:val="28"/>
          <w:szCs w:val="28"/>
        </w:rPr>
        <w:softHyphen/>
        <w:t>ческий потенциал, является динамичным, постоянно развиваю</w:t>
      </w:r>
      <w:r>
        <w:rPr>
          <w:spacing w:val="-1"/>
          <w:sz w:val="28"/>
          <w:szCs w:val="28"/>
        </w:rPr>
        <w:softHyphen/>
        <w:t xml:space="preserve">щимся </w:t>
      </w:r>
      <w:proofErr w:type="gramStart"/>
      <w:r>
        <w:rPr>
          <w:spacing w:val="-1"/>
          <w:sz w:val="28"/>
          <w:szCs w:val="28"/>
        </w:rPr>
        <w:t>элементом</w:t>
      </w:r>
      <w:proofErr w:type="gramEnd"/>
      <w:r>
        <w:rPr>
          <w:spacing w:val="-1"/>
          <w:sz w:val="28"/>
          <w:szCs w:val="28"/>
        </w:rPr>
        <w:t xml:space="preserve"> как в количественном, так и в качественном отношении.</w:t>
      </w:r>
    </w:p>
    <w:p w:rsidR="002D6C26" w:rsidRDefault="002D6C26" w:rsidP="002D6C26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Целостная система производственного потенциала промышленности проявляется в определенном и строгом взаимодействии основных производственных фондов (фондовый потенциал), промышленно-производственного персонала (трудовой потен</w:t>
      </w:r>
      <w:r>
        <w:rPr>
          <w:spacing w:val="-1"/>
          <w:sz w:val="28"/>
          <w:szCs w:val="28"/>
        </w:rPr>
        <w:softHyphen/>
        <w:t xml:space="preserve">циал), всего объема </w:t>
      </w:r>
      <w:proofErr w:type="spellStart"/>
      <w:r>
        <w:rPr>
          <w:spacing w:val="-1"/>
          <w:sz w:val="28"/>
          <w:szCs w:val="28"/>
        </w:rPr>
        <w:t>инновационно</w:t>
      </w:r>
      <w:proofErr w:type="spellEnd"/>
      <w:r>
        <w:rPr>
          <w:spacing w:val="-1"/>
          <w:sz w:val="28"/>
          <w:szCs w:val="28"/>
        </w:rPr>
        <w:t>-интеллектуальных ресурсов, представленных в виде новых технологий или нематериальных активов (инновационный потенциал).</w:t>
      </w:r>
    </w:p>
    <w:p w:rsidR="002D6C26" w:rsidRDefault="002D6C26" w:rsidP="002D6C26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Каждый из потенциалов, являясь структурным элементом производственного потенциала, имеет свои особенности и зна</w:t>
      </w:r>
      <w:r>
        <w:rPr>
          <w:spacing w:val="-1"/>
          <w:sz w:val="28"/>
          <w:szCs w:val="28"/>
        </w:rPr>
        <w:softHyphen/>
        <w:t xml:space="preserve">чимость для отрасли. Фондовый потенциал отрасли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это мак</w:t>
      </w:r>
      <w:r>
        <w:rPr>
          <w:spacing w:val="-1"/>
          <w:sz w:val="28"/>
          <w:szCs w:val="28"/>
        </w:rPr>
        <w:softHyphen/>
        <w:t>симально возможная способность основных производственных фондов (ОПФ) производить определенный объем высококаче</w:t>
      </w:r>
      <w:r>
        <w:rPr>
          <w:spacing w:val="-1"/>
          <w:sz w:val="28"/>
          <w:szCs w:val="28"/>
        </w:rPr>
        <w:softHyphen/>
        <w:t>ственной продукции в определенный отрезок времени. При этом наиболее прогрессивна такая структура ОПФ, при которой пре</w:t>
      </w:r>
      <w:r>
        <w:rPr>
          <w:spacing w:val="-1"/>
          <w:sz w:val="28"/>
          <w:szCs w:val="28"/>
        </w:rPr>
        <w:softHyphen/>
        <w:t>обладает их активная часть, основу которой составляют машины и оборудование. Активные ОПФ определяют производственную мощность предприятий отрасли, их технический уровень, «созда</w:t>
      </w:r>
      <w:r>
        <w:rPr>
          <w:spacing w:val="-1"/>
          <w:sz w:val="28"/>
          <w:szCs w:val="28"/>
        </w:rPr>
        <w:softHyphen/>
        <w:t>ют» продукцию.</w:t>
      </w:r>
    </w:p>
    <w:p w:rsidR="002D6C26" w:rsidRDefault="002D6C26" w:rsidP="002D6C26">
      <w:pPr>
        <w:shd w:val="clear" w:color="auto" w:fill="FFFFFF"/>
        <w:spacing w:line="360" w:lineRule="auto"/>
        <w:ind w:left="7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На структуру ОПФ </w:t>
      </w:r>
      <w:proofErr w:type="gramStart"/>
      <w:r>
        <w:rPr>
          <w:spacing w:val="-1"/>
          <w:sz w:val="28"/>
          <w:szCs w:val="28"/>
        </w:rPr>
        <w:t>влияет</w:t>
      </w:r>
      <w:proofErr w:type="gramEnd"/>
      <w:r>
        <w:rPr>
          <w:spacing w:val="-1"/>
          <w:sz w:val="28"/>
          <w:szCs w:val="28"/>
        </w:rPr>
        <w:t xml:space="preserve"> прежде всего технический уровень производства, его географическое размещение, размер предпри</w:t>
      </w:r>
      <w:r>
        <w:rPr>
          <w:spacing w:val="-1"/>
          <w:sz w:val="28"/>
          <w:szCs w:val="28"/>
        </w:rPr>
        <w:softHyphen/>
        <w:t>ятия, форма организации производства, особенности отраслей национальной экономики.</w:t>
      </w:r>
    </w:p>
    <w:p w:rsidR="002D6C26" w:rsidRDefault="002D6C26" w:rsidP="002D6C26">
      <w:pPr>
        <w:shd w:val="clear" w:color="auto" w:fill="FFFFFF"/>
        <w:spacing w:line="360" w:lineRule="auto"/>
        <w:ind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Фондовый потенциал является основным резервом повы</w:t>
      </w:r>
      <w:r>
        <w:rPr>
          <w:spacing w:val="-1"/>
          <w:sz w:val="28"/>
          <w:szCs w:val="28"/>
        </w:rPr>
        <w:softHyphen/>
        <w:t>шения эффективности производства. Качественное состояние ОПФ, степень их развития и соответствия последним достиже</w:t>
      </w:r>
      <w:r>
        <w:rPr>
          <w:spacing w:val="-1"/>
          <w:sz w:val="28"/>
          <w:szCs w:val="28"/>
        </w:rPr>
        <w:softHyphen/>
        <w:t>ниям науки и техники способствуют интенсификации производ</w:t>
      </w:r>
      <w:r>
        <w:rPr>
          <w:spacing w:val="-1"/>
          <w:sz w:val="28"/>
          <w:szCs w:val="28"/>
        </w:rPr>
        <w:softHyphen/>
        <w:t>ства в отрасли.</w:t>
      </w:r>
    </w:p>
    <w:p w:rsidR="002D6C26" w:rsidRDefault="002D6C26" w:rsidP="002D6C26">
      <w:pPr>
        <w:shd w:val="clear" w:color="auto" w:fill="FFFFFF"/>
        <w:spacing w:line="360" w:lineRule="auto"/>
        <w:ind w:right="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Новые производственные системы состоят не только из современных машин и механизмов. Важнейшей составляющей производственного потенциала отрасли является трудовой потенциал, определяющий масштабы, темпы, эффективность экономическо</w:t>
      </w:r>
      <w:r>
        <w:rPr>
          <w:spacing w:val="-1"/>
          <w:sz w:val="28"/>
          <w:szCs w:val="28"/>
        </w:rPr>
        <w:softHyphen/>
        <w:t>го развития. Понятие «трудовой потенциал» шире понятия «тру</w:t>
      </w:r>
      <w:r>
        <w:rPr>
          <w:spacing w:val="-1"/>
          <w:sz w:val="28"/>
          <w:szCs w:val="28"/>
        </w:rPr>
        <w:softHyphen/>
        <w:t xml:space="preserve">довые ресурсы». Трудовой потенциал </w:t>
      </w:r>
      <w:r>
        <w:rPr>
          <w:spacing w:val="-1"/>
          <w:sz w:val="28"/>
          <w:szCs w:val="28"/>
        </w:rPr>
        <w:lastRenderedPageBreak/>
        <w:t>выражает новое содержание и характеризует уровень наиболее эффективного использования трудовых ресурсов.</w:t>
      </w:r>
    </w:p>
    <w:p w:rsidR="002D6C26" w:rsidRDefault="002D6C26" w:rsidP="002D6C26">
      <w:pPr>
        <w:shd w:val="clear" w:color="auto" w:fill="FFFFFF"/>
        <w:spacing w:line="360" w:lineRule="auto"/>
        <w:ind w:right="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Количественный состав трудового потенциала промышленно</w:t>
      </w:r>
      <w:r>
        <w:rPr>
          <w:spacing w:val="-1"/>
          <w:sz w:val="28"/>
          <w:szCs w:val="28"/>
        </w:rPr>
        <w:softHyphen/>
        <w:t xml:space="preserve">сти определяется численностью </w:t>
      </w:r>
      <w:proofErr w:type="gramStart"/>
      <w:r>
        <w:rPr>
          <w:spacing w:val="-1"/>
          <w:sz w:val="28"/>
          <w:szCs w:val="28"/>
        </w:rPr>
        <w:t>работающих</w:t>
      </w:r>
      <w:proofErr w:type="gramEnd"/>
      <w:r>
        <w:rPr>
          <w:spacing w:val="-1"/>
          <w:sz w:val="28"/>
          <w:szCs w:val="28"/>
        </w:rPr>
        <w:t>. Качественная сто</w:t>
      </w:r>
      <w:r>
        <w:rPr>
          <w:spacing w:val="-1"/>
          <w:sz w:val="28"/>
          <w:szCs w:val="28"/>
        </w:rPr>
        <w:softHyphen/>
        <w:t>рона потенциала трудовых ресурсов в меньшей мере поддается формализации, так как включает трудно учитываемые в практике управления составляющие. Наряду с уровнем образования, профессиональной квалификацией, опытом и навыками работы сюда относятся и морально-психологические качества работников, производственная культура и другие характеристики трудовых ресурсов. Без привлечения трудового потенциала невозможно осуществлять ни одно производство, от него во многом зависит степень и эффективность использования фондового и инноваци</w:t>
      </w:r>
      <w:r>
        <w:rPr>
          <w:spacing w:val="-1"/>
          <w:sz w:val="28"/>
          <w:szCs w:val="28"/>
        </w:rPr>
        <w:softHyphen/>
        <w:t>онного потенциалов.</w:t>
      </w:r>
    </w:p>
    <w:p w:rsidR="002D6C26" w:rsidRDefault="002D6C26" w:rsidP="002D6C26">
      <w:pPr>
        <w:shd w:val="clear" w:color="auto" w:fill="FFFFFF"/>
        <w:spacing w:line="360" w:lineRule="auto"/>
        <w:ind w:left="7" w:right="43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При изучении инновационного потенциала как способности предприятий отрасли внедрять и использовать инновации основное внимание следует уделять ресурсам, которыми располагает отрасль для осуществления инновационной деятельности (на</w:t>
      </w:r>
      <w:r>
        <w:rPr>
          <w:spacing w:val="-1"/>
          <w:sz w:val="28"/>
          <w:szCs w:val="28"/>
        </w:rPr>
        <w:softHyphen/>
        <w:t>учно-технический потенциал). Инновационный тип развития в современных условиях является единственным вариантом раз</w:t>
      </w:r>
      <w:r>
        <w:rPr>
          <w:spacing w:val="-1"/>
          <w:sz w:val="28"/>
          <w:szCs w:val="28"/>
        </w:rPr>
        <w:softHyphen/>
        <w:t>вития отрасли, обеспечивающим ее качественный рост.</w:t>
      </w:r>
    </w:p>
    <w:p w:rsidR="002D6C26" w:rsidRDefault="002D6C26" w:rsidP="002D6C26">
      <w:pPr>
        <w:shd w:val="clear" w:color="auto" w:fill="FFFFFF"/>
        <w:spacing w:line="360" w:lineRule="auto"/>
        <w:ind w:left="7" w:right="3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Революционные изменения в технике, кардинальные структур</w:t>
      </w:r>
      <w:r>
        <w:rPr>
          <w:spacing w:val="-1"/>
          <w:sz w:val="28"/>
          <w:szCs w:val="28"/>
        </w:rPr>
        <w:softHyphen/>
        <w:t>ные сдвиги в производстве, новые методы управления являются основой интенсификации воспроизводства ресурсов производ</w:t>
      </w:r>
      <w:r>
        <w:rPr>
          <w:spacing w:val="-1"/>
          <w:sz w:val="28"/>
          <w:szCs w:val="28"/>
        </w:rPr>
        <w:softHyphen/>
        <w:t>ственного потенциала. Инновационный потенциал представляет собой источник финансирования расширенного воспроизводства.</w:t>
      </w:r>
    </w:p>
    <w:p w:rsidR="002D6C26" w:rsidRDefault="002D6C26" w:rsidP="002D6C26">
      <w:pPr>
        <w:shd w:val="clear" w:color="auto" w:fill="FFFFFF"/>
        <w:spacing w:line="360" w:lineRule="auto"/>
        <w:ind w:left="7" w:right="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Решение воспроизводственных задач занимает ведущее место в структуре проблем российской экономики. В связи с этим по</w:t>
      </w:r>
      <w:r>
        <w:rPr>
          <w:spacing w:val="-1"/>
          <w:sz w:val="28"/>
          <w:szCs w:val="28"/>
        </w:rPr>
        <w:softHyphen/>
        <w:t>вышается заинтересованность и материальная ответственность предприятий отрасли в использовании инвестиций, вкладыва</w:t>
      </w:r>
      <w:r>
        <w:rPr>
          <w:spacing w:val="-1"/>
          <w:sz w:val="28"/>
          <w:szCs w:val="28"/>
        </w:rPr>
        <w:softHyphen/>
        <w:t>емых в производство, направляемых на воспроизводство ОПФ, трудовых ресурсов.</w:t>
      </w:r>
    </w:p>
    <w:p w:rsidR="002D6C26" w:rsidRDefault="002D6C26" w:rsidP="002D6C26">
      <w:pPr>
        <w:shd w:val="clear" w:color="auto" w:fill="FFFFFF"/>
        <w:spacing w:line="360" w:lineRule="auto"/>
        <w:ind w:left="14" w:right="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Максимального значения количественный состав трудового потенциала промышленности достиг в 1985 г.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23 095 тыс. че</w:t>
      </w:r>
      <w:r>
        <w:rPr>
          <w:spacing w:val="-1"/>
          <w:sz w:val="28"/>
          <w:szCs w:val="28"/>
        </w:rPr>
        <w:softHyphen/>
        <w:t>л., тогда как в 2003 г. этот показатель был равен 12 384 тыс. чел.  (или 53,6 % от значения в 1985 г.).</w:t>
      </w:r>
    </w:p>
    <w:p w:rsidR="002D6C26" w:rsidRDefault="002D6C26" w:rsidP="002D6C26">
      <w:pPr>
        <w:shd w:val="clear" w:color="auto" w:fill="FFFFFF"/>
        <w:spacing w:line="360" w:lineRule="auto"/>
        <w:ind w:left="22"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Основные фонды промышленности составляют пятую часть от стоимости основных фондов экономики страны. В целом по промышленности активная часть фондов изношена на 67 %, а в машиностроении, химии и нефтехимии уровень износ превыша</w:t>
      </w:r>
      <w:r>
        <w:rPr>
          <w:spacing w:val="-1"/>
          <w:sz w:val="28"/>
          <w:szCs w:val="28"/>
        </w:rPr>
        <w:softHyphen/>
        <w:t xml:space="preserve">ет 75 %. Средний уровень загрузки производственных мощностей по отраслям промышленности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52 %.</w:t>
      </w:r>
    </w:p>
    <w:p w:rsidR="002D6C26" w:rsidRDefault="002D6C26" w:rsidP="002D6C26">
      <w:pPr>
        <w:shd w:val="clear" w:color="auto" w:fill="FFFFFF"/>
        <w:spacing w:line="360" w:lineRule="auto"/>
        <w:ind w:left="29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Поступательное развитие экономики непосредственно свя</w:t>
      </w:r>
      <w:r>
        <w:rPr>
          <w:spacing w:val="-1"/>
          <w:sz w:val="28"/>
          <w:szCs w:val="28"/>
        </w:rPr>
        <w:softHyphen/>
        <w:t>зано с воспроизводством основных фондов ввиду того, что удо</w:t>
      </w:r>
      <w:r>
        <w:rPr>
          <w:spacing w:val="-1"/>
          <w:sz w:val="28"/>
          <w:szCs w:val="28"/>
        </w:rPr>
        <w:softHyphen/>
        <w:t>влетворение возникающих общественных потребностей требует реконструкции, технического перевооружения существующих основных фондов или создания новых, способных производить новую продукцию. Достижение этой цели невозможно без инве</w:t>
      </w:r>
      <w:r>
        <w:rPr>
          <w:spacing w:val="-1"/>
          <w:sz w:val="28"/>
          <w:szCs w:val="28"/>
        </w:rPr>
        <w:softHyphen/>
        <w:t>стиций.</w:t>
      </w:r>
    </w:p>
    <w:p w:rsidR="002D6C26" w:rsidRDefault="002D6C26" w:rsidP="002D6C26">
      <w:pPr>
        <w:shd w:val="clear" w:color="auto" w:fill="FFFFFF"/>
        <w:spacing w:line="360" w:lineRule="auto"/>
        <w:ind w:left="22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Для стимулирования инвестиционной активности необходи</w:t>
      </w:r>
      <w:r>
        <w:rPr>
          <w:spacing w:val="-1"/>
          <w:sz w:val="28"/>
          <w:szCs w:val="28"/>
        </w:rPr>
        <w:softHyphen/>
        <w:t>мо определить приоритеты развития предприятий промышлен</w:t>
      </w:r>
      <w:r>
        <w:rPr>
          <w:spacing w:val="-1"/>
          <w:sz w:val="28"/>
          <w:szCs w:val="28"/>
        </w:rPr>
        <w:softHyphen/>
        <w:t xml:space="preserve">ности, разработать </w:t>
      </w:r>
      <w:proofErr w:type="spellStart"/>
      <w:r>
        <w:rPr>
          <w:spacing w:val="-1"/>
          <w:sz w:val="28"/>
          <w:szCs w:val="28"/>
        </w:rPr>
        <w:t>инвестиционно</w:t>
      </w:r>
      <w:proofErr w:type="spellEnd"/>
      <w:r>
        <w:rPr>
          <w:spacing w:val="-1"/>
          <w:sz w:val="28"/>
          <w:szCs w:val="28"/>
        </w:rPr>
        <w:t xml:space="preserve"> привлекательные проекты. Для реализации инвестиционной политики необходимо исполь</w:t>
      </w:r>
      <w:r>
        <w:rPr>
          <w:spacing w:val="-1"/>
          <w:sz w:val="28"/>
          <w:szCs w:val="28"/>
        </w:rPr>
        <w:softHyphen/>
        <w:t xml:space="preserve">зовать </w:t>
      </w:r>
      <w:proofErr w:type="spellStart"/>
      <w:r>
        <w:rPr>
          <w:spacing w:val="-1"/>
          <w:sz w:val="28"/>
          <w:szCs w:val="28"/>
        </w:rPr>
        <w:t>многоисточниковую</w:t>
      </w:r>
      <w:proofErr w:type="spellEnd"/>
      <w:r>
        <w:rPr>
          <w:spacing w:val="-1"/>
          <w:sz w:val="28"/>
          <w:szCs w:val="28"/>
        </w:rPr>
        <w:t xml:space="preserve"> систему инвестирования.</w:t>
      </w:r>
    </w:p>
    <w:p w:rsidR="002D6C26" w:rsidRDefault="002D6C26" w:rsidP="002D6C26">
      <w:pPr>
        <w:shd w:val="clear" w:color="auto" w:fill="FFFFFF"/>
        <w:spacing w:line="360" w:lineRule="auto"/>
        <w:ind w:left="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Регулирование производственного потенциала промышлен</w:t>
      </w:r>
      <w:r>
        <w:rPr>
          <w:spacing w:val="-1"/>
          <w:sz w:val="28"/>
          <w:szCs w:val="28"/>
        </w:rPr>
        <w:softHyphen/>
        <w:t xml:space="preserve">ности и управление </w:t>
      </w:r>
      <w:proofErr w:type="gramStart"/>
      <w:r>
        <w:rPr>
          <w:spacing w:val="-1"/>
          <w:sz w:val="28"/>
          <w:szCs w:val="28"/>
        </w:rPr>
        <w:t>инвестиционным</w:t>
      </w:r>
      <w:proofErr w:type="gramEnd"/>
      <w:r>
        <w:rPr>
          <w:spacing w:val="-1"/>
          <w:sz w:val="28"/>
          <w:szCs w:val="28"/>
        </w:rPr>
        <w:t xml:space="preserve"> процессами в российской экономике позволит сформировать рациональную отраслевую и территориальную структуру промышленности.</w:t>
      </w:r>
    </w:p>
    <w:p w:rsidR="002D6C26" w:rsidRDefault="002D6C26" w:rsidP="002D6C26">
      <w:pPr>
        <w:shd w:val="clear" w:color="auto" w:fill="FFFFFF"/>
        <w:spacing w:line="360" w:lineRule="auto"/>
        <w:ind w:left="50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Основными единицами территориальной структуры промышленности являются промышленные районы, промышленные агломерации, промышленный узел, промышленные центры.</w:t>
      </w:r>
    </w:p>
    <w:p w:rsidR="002D6C26" w:rsidRDefault="002D6C26" w:rsidP="002D6C26">
      <w:pPr>
        <w:shd w:val="clear" w:color="auto" w:fill="FFFFFF"/>
        <w:spacing w:line="360" w:lineRule="auto"/>
        <w:ind w:left="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состав крупных экономических зон входят промышленные районы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территории с однородными природными условиями и ресурсами, развитием </w:t>
      </w:r>
      <w:r>
        <w:rPr>
          <w:spacing w:val="-1"/>
          <w:sz w:val="28"/>
          <w:szCs w:val="28"/>
        </w:rPr>
        <w:lastRenderedPageBreak/>
        <w:t>производственных сил, материально-тех</w:t>
      </w:r>
      <w:r>
        <w:rPr>
          <w:spacing w:val="-1"/>
          <w:sz w:val="28"/>
          <w:szCs w:val="28"/>
        </w:rPr>
        <w:softHyphen/>
        <w:t>нической базы, производственной и социальной инфраструкту</w:t>
      </w:r>
      <w:r>
        <w:rPr>
          <w:spacing w:val="-1"/>
          <w:sz w:val="28"/>
          <w:szCs w:val="28"/>
        </w:rPr>
        <w:softHyphen/>
        <w:t>рой.</w:t>
      </w:r>
    </w:p>
    <w:p w:rsidR="002D6C26" w:rsidRDefault="002D6C26" w:rsidP="002D6C26">
      <w:pPr>
        <w:shd w:val="clear" w:color="auto" w:fill="FFFFFF"/>
        <w:spacing w:line="360" w:lineRule="auto"/>
        <w:ind w:left="43" w:right="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Промышленные агломерации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территориальные экономиче</w:t>
      </w:r>
      <w:r>
        <w:rPr>
          <w:spacing w:val="-1"/>
          <w:sz w:val="28"/>
          <w:szCs w:val="28"/>
        </w:rPr>
        <w:softHyphen/>
        <w:t>ские образования, отличающиеся высоким уровнем концентра</w:t>
      </w:r>
      <w:r>
        <w:rPr>
          <w:spacing w:val="-1"/>
          <w:sz w:val="28"/>
          <w:szCs w:val="28"/>
        </w:rPr>
        <w:softHyphen/>
        <w:t>ции предприятий различных отраслей хозяйства, инфраструк</w:t>
      </w:r>
      <w:r>
        <w:rPr>
          <w:spacing w:val="-1"/>
          <w:sz w:val="28"/>
          <w:szCs w:val="28"/>
        </w:rPr>
        <w:softHyphen/>
        <w:t>турных объектов, научных учреждений, высокой плотностью на</w:t>
      </w:r>
      <w:r>
        <w:rPr>
          <w:spacing w:val="-1"/>
          <w:sz w:val="28"/>
          <w:szCs w:val="28"/>
        </w:rPr>
        <w:softHyphen/>
        <w:t>селения.</w:t>
      </w:r>
    </w:p>
    <w:p w:rsidR="002D6C26" w:rsidRDefault="002D6C26" w:rsidP="002D6C26">
      <w:pPr>
        <w:shd w:val="clear" w:color="auto" w:fill="FFFFFF"/>
        <w:spacing w:line="360" w:lineRule="auto"/>
        <w:ind w:left="36" w:right="3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Промышленный узел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группа производств, компактно размещенных на небольшой территории. Его главными признаками являются территориальное разделение труда, наличие производственных связей между предприятиями, общность системы рас</w:t>
      </w:r>
      <w:r>
        <w:rPr>
          <w:spacing w:val="-1"/>
          <w:sz w:val="28"/>
          <w:szCs w:val="28"/>
        </w:rPr>
        <w:softHyphen/>
        <w:t>селения, производственной и социальной инфраструктуры.</w:t>
      </w:r>
    </w:p>
    <w:p w:rsidR="002D6C26" w:rsidRDefault="002D6C26" w:rsidP="002D6C26">
      <w:pPr>
        <w:shd w:val="clear" w:color="auto" w:fill="FFFFFF"/>
        <w:spacing w:line="360" w:lineRule="auto"/>
        <w:ind w:left="29" w:right="50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Промышленные центры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предприятия могут не иметь технологических связей, например, областные центры.</w:t>
      </w:r>
    </w:p>
    <w:p w:rsidR="002D6C26" w:rsidRDefault="002D6C26" w:rsidP="002D6C26">
      <w:pPr>
        <w:shd w:val="clear" w:color="auto" w:fill="FFFFFF"/>
        <w:spacing w:line="360" w:lineRule="auto"/>
        <w:ind w:left="22" w:right="50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Сущность промышленного районирования заключается в выделении и обосновании производственно-территориальных сочетаний разного таксономического ранга, складывающихся внутри промышленности как результат региональных взаимодействий между экономикой, техникой и природой (промышленное рай</w:t>
      </w:r>
      <w:r>
        <w:rPr>
          <w:spacing w:val="-1"/>
          <w:sz w:val="28"/>
          <w:szCs w:val="28"/>
        </w:rPr>
        <w:softHyphen/>
        <w:t>онирование является необходимым условием экономического районирования).</w:t>
      </w:r>
    </w:p>
    <w:p w:rsidR="002D6C26" w:rsidRDefault="002D6C26" w:rsidP="002D6C26">
      <w:pPr>
        <w:shd w:val="clear" w:color="auto" w:fill="FFFFFF"/>
        <w:spacing w:line="360" w:lineRule="auto"/>
        <w:ind w:left="79" w:firstLine="720"/>
        <w:rPr>
          <w:spacing w:val="-1"/>
          <w:sz w:val="28"/>
          <w:szCs w:val="28"/>
        </w:rPr>
      </w:pPr>
    </w:p>
    <w:p w:rsidR="002D6C26" w:rsidRDefault="002D6C26" w:rsidP="002D6C26">
      <w:pPr>
        <w:shd w:val="clear" w:color="auto" w:fill="FFFFFF"/>
        <w:spacing w:line="360" w:lineRule="auto"/>
        <w:ind w:left="79" w:firstLine="720"/>
        <w:rPr>
          <w:spacing w:val="-1"/>
          <w:sz w:val="28"/>
          <w:szCs w:val="28"/>
        </w:rPr>
      </w:pPr>
    </w:p>
    <w:p w:rsidR="002D6C26" w:rsidRDefault="002D6C26" w:rsidP="002D6C26">
      <w:pPr>
        <w:shd w:val="clear" w:color="auto" w:fill="FFFFFF"/>
        <w:spacing w:line="360" w:lineRule="auto"/>
        <w:ind w:left="79" w:firstLine="720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3.2. Размещение и развитие топливного комплекса</w:t>
      </w:r>
    </w:p>
    <w:p w:rsidR="002D6C26" w:rsidRDefault="002D6C26" w:rsidP="002D6C26">
      <w:pPr>
        <w:shd w:val="clear" w:color="auto" w:fill="FFFFFF"/>
        <w:spacing w:line="360" w:lineRule="auto"/>
        <w:ind w:left="79" w:firstLine="720"/>
        <w:rPr>
          <w:spacing w:val="-1"/>
          <w:sz w:val="28"/>
          <w:szCs w:val="28"/>
        </w:rPr>
      </w:pPr>
    </w:p>
    <w:p w:rsidR="002D6C26" w:rsidRDefault="002D6C26" w:rsidP="002D6C26">
      <w:pPr>
        <w:shd w:val="clear" w:color="auto" w:fill="FFFFFF"/>
        <w:spacing w:line="360" w:lineRule="auto"/>
        <w:ind w:right="9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Топливно-энергетический комплекс (ТЭК)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сложная межотраслевая система добычи и производства топлива и энергии (электроэнергии и тепла), их транспортировки, распределения и использования. </w:t>
      </w:r>
      <w:proofErr w:type="gramStart"/>
      <w:r>
        <w:rPr>
          <w:spacing w:val="-1"/>
          <w:sz w:val="28"/>
          <w:szCs w:val="28"/>
        </w:rPr>
        <w:t>В его состав входят топливная промышленность (нефтяная, газовая, угольная, сланцевая, торфяная) и электроэнергетика, тесно связанные со всеми отраслями народного хозяй</w:t>
      </w:r>
      <w:r>
        <w:rPr>
          <w:spacing w:val="-1"/>
          <w:sz w:val="28"/>
          <w:szCs w:val="28"/>
        </w:rPr>
        <w:softHyphen/>
        <w:t>ства.</w:t>
      </w:r>
      <w:proofErr w:type="gramEnd"/>
      <w:r>
        <w:rPr>
          <w:spacing w:val="-1"/>
          <w:sz w:val="28"/>
          <w:szCs w:val="28"/>
        </w:rPr>
        <w:t xml:space="preserve"> Топливно-энергетический комплекс использует продукцию машиностроения, металлургии, связан с транспортным комплек</w:t>
      </w:r>
      <w:r>
        <w:rPr>
          <w:spacing w:val="-1"/>
          <w:sz w:val="28"/>
          <w:szCs w:val="28"/>
        </w:rPr>
        <w:softHyphen/>
      </w:r>
      <w:r>
        <w:rPr>
          <w:spacing w:val="-1"/>
          <w:sz w:val="28"/>
          <w:szCs w:val="28"/>
        </w:rPr>
        <w:lastRenderedPageBreak/>
        <w:t xml:space="preserve">сом. </w:t>
      </w:r>
      <w:proofErr w:type="gramStart"/>
      <w:r>
        <w:rPr>
          <w:spacing w:val="-1"/>
          <w:sz w:val="28"/>
          <w:szCs w:val="28"/>
        </w:rPr>
        <w:t>Для</w:t>
      </w:r>
      <w:proofErr w:type="gramEnd"/>
      <w:r>
        <w:rPr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ТЭК</w:t>
      </w:r>
      <w:proofErr w:type="gramEnd"/>
      <w:r>
        <w:rPr>
          <w:spacing w:val="-1"/>
          <w:sz w:val="28"/>
          <w:szCs w:val="28"/>
        </w:rPr>
        <w:t xml:space="preserve"> характерно наличие развитой производственной инфраструктуры в виде магистральных высоковольтных линий и трубопроводов (для транспорта сырой нефти, нефтепродуктов и природного газа), образующих единые сети.</w:t>
      </w:r>
    </w:p>
    <w:p w:rsidR="002D6C26" w:rsidRDefault="002D6C26" w:rsidP="002D6C26">
      <w:pPr>
        <w:shd w:val="clear" w:color="auto" w:fill="FFFFFF"/>
        <w:spacing w:line="360" w:lineRule="auto"/>
        <w:ind w:left="22" w:right="50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Основа экспорта России приходится на продукцию ТЭК. Особенно зависят от поставок нефти и газа из России страны СНГ. В то же время Россия изготавливает лишь половину необходи</w:t>
      </w:r>
      <w:r>
        <w:rPr>
          <w:spacing w:val="-1"/>
          <w:sz w:val="28"/>
          <w:szCs w:val="28"/>
        </w:rPr>
        <w:softHyphen/>
        <w:t xml:space="preserve">мой ей нефтедобывающей техники и зависит в свою очередь от поставок </w:t>
      </w:r>
      <w:proofErr w:type="spellStart"/>
      <w:r>
        <w:rPr>
          <w:spacing w:val="-1"/>
          <w:sz w:val="28"/>
          <w:szCs w:val="28"/>
        </w:rPr>
        <w:t>энергооборудования</w:t>
      </w:r>
      <w:proofErr w:type="spellEnd"/>
      <w:r>
        <w:rPr>
          <w:spacing w:val="-1"/>
          <w:sz w:val="28"/>
          <w:szCs w:val="28"/>
        </w:rPr>
        <w:t xml:space="preserve"> из Украины, Азербайджана и дру</w:t>
      </w:r>
      <w:r>
        <w:rPr>
          <w:spacing w:val="-1"/>
          <w:sz w:val="28"/>
          <w:szCs w:val="28"/>
        </w:rPr>
        <w:softHyphen/>
        <w:t>гих стран.</w:t>
      </w:r>
    </w:p>
    <w:p w:rsidR="002D6C26" w:rsidRDefault="002D6C26" w:rsidP="002D6C26">
      <w:pPr>
        <w:shd w:val="clear" w:color="auto" w:fill="FFFFFF"/>
        <w:spacing w:line="360" w:lineRule="auto"/>
        <w:ind w:left="22" w:right="50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ТЭК обладает большой районообразующей ролью: вблизи энергетических источников формируется промышленность, ра</w:t>
      </w:r>
      <w:r>
        <w:rPr>
          <w:spacing w:val="-1"/>
          <w:sz w:val="28"/>
          <w:szCs w:val="28"/>
        </w:rPr>
        <w:softHyphen/>
        <w:t>стут города и поселки. От развития ТЭК во многом зависит ди</w:t>
      </w:r>
      <w:r>
        <w:rPr>
          <w:spacing w:val="-1"/>
          <w:sz w:val="28"/>
          <w:szCs w:val="28"/>
        </w:rPr>
        <w:softHyphen/>
        <w:t>намика, масштабы и технико-экономические показатели обще</w:t>
      </w:r>
      <w:r>
        <w:rPr>
          <w:spacing w:val="-1"/>
          <w:sz w:val="28"/>
          <w:szCs w:val="28"/>
        </w:rPr>
        <w:softHyphen/>
        <w:t>ственного производства, в первую очередь промышленности. Пропорции в добыче различного топлива, производстве энергии и распределении их между различными потребителями характе</w:t>
      </w:r>
      <w:r>
        <w:rPr>
          <w:spacing w:val="-1"/>
          <w:sz w:val="28"/>
          <w:szCs w:val="28"/>
        </w:rPr>
        <w:softHyphen/>
        <w:t>ризуются топливно-энергетическими балансами.</w:t>
      </w:r>
    </w:p>
    <w:p w:rsidR="002D6C26" w:rsidRDefault="002D6C26" w:rsidP="002D6C26">
      <w:pPr>
        <w:shd w:val="clear" w:color="auto" w:fill="FFFFFF"/>
        <w:spacing w:line="360" w:lineRule="auto"/>
        <w:ind w:left="14" w:right="50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Топливно-энергетическим балансом называется соотношение добычи разных видов топлива и выработанной электроэнергии (приход) с использованием их в народном хозяйстве (расход). Для того</w:t>
      </w:r>
      <w:proofErr w:type="gramStart"/>
      <w:r>
        <w:rPr>
          <w:spacing w:val="-1"/>
          <w:sz w:val="28"/>
          <w:szCs w:val="28"/>
        </w:rPr>
        <w:t>,</w:t>
      </w:r>
      <w:proofErr w:type="gramEnd"/>
      <w:r>
        <w:rPr>
          <w:spacing w:val="-1"/>
          <w:sz w:val="28"/>
          <w:szCs w:val="28"/>
        </w:rPr>
        <w:t xml:space="preserve"> чтобы рассчитать этот баланс разные виды топлива, об</w:t>
      </w:r>
      <w:r>
        <w:rPr>
          <w:spacing w:val="-1"/>
          <w:sz w:val="28"/>
          <w:szCs w:val="28"/>
        </w:rPr>
        <w:softHyphen/>
        <w:t>ладающие неодинаковой теплотворной способностью, переводят в условное топливо (табл. 3), теплота сгорания 1 кг которого равна 7 тыс. ккал.</w:t>
      </w:r>
    </w:p>
    <w:p w:rsidR="002D6C26" w:rsidRDefault="002D6C26" w:rsidP="002D6C26">
      <w:pPr>
        <w:shd w:val="clear" w:color="auto" w:fill="FFFFFF"/>
        <w:spacing w:line="360" w:lineRule="auto"/>
        <w:ind w:left="14" w:right="50" w:firstLine="720"/>
        <w:jc w:val="both"/>
        <w:rPr>
          <w:spacing w:val="-1"/>
          <w:sz w:val="28"/>
          <w:szCs w:val="28"/>
        </w:rPr>
      </w:pPr>
    </w:p>
    <w:p w:rsidR="002D6C26" w:rsidRDefault="002D6C26" w:rsidP="002D6C26">
      <w:pPr>
        <w:shd w:val="clear" w:color="auto" w:fill="FFFFFF"/>
        <w:spacing w:line="360" w:lineRule="auto"/>
        <w:ind w:left="1786" w:firstLine="720"/>
        <w:jc w:val="righ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Таблица 3 </w:t>
      </w:r>
    </w:p>
    <w:p w:rsidR="002D6C26" w:rsidRDefault="002D6C26" w:rsidP="002D6C26">
      <w:pPr>
        <w:shd w:val="clear" w:color="auto" w:fill="FFFFFF"/>
        <w:spacing w:line="360" w:lineRule="auto"/>
        <w:ind w:firstLine="720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Пересчет на условное топливо</w:t>
      </w:r>
    </w:p>
    <w:tbl>
      <w:tblPr>
        <w:tblW w:w="84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20"/>
        <w:gridCol w:w="4140"/>
      </w:tblGrid>
      <w:tr w:rsidR="002D6C26" w:rsidTr="00A73157">
        <w:trPr>
          <w:trHeight w:hRule="exact" w:val="518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spacing w:line="360" w:lineRule="auto"/>
              <w:ind w:left="403" w:firstLine="720"/>
              <w:rPr>
                <w:spacing w:val="-1"/>
              </w:rPr>
            </w:pPr>
            <w:r>
              <w:rPr>
                <w:spacing w:val="-1"/>
              </w:rPr>
              <w:t>Вид топлива, 1 т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spacing w:line="360" w:lineRule="auto"/>
              <w:rPr>
                <w:spacing w:val="-1"/>
              </w:rPr>
            </w:pPr>
            <w:r>
              <w:rPr>
                <w:spacing w:val="-1"/>
              </w:rPr>
              <w:t xml:space="preserve">   Единица (тонна) условного топлива, т </w:t>
            </w:r>
            <w:proofErr w:type="spellStart"/>
            <w:r>
              <w:rPr>
                <w:spacing w:val="-1"/>
              </w:rPr>
              <w:t>у.</w:t>
            </w:r>
            <w:proofErr w:type="gramStart"/>
            <w:r>
              <w:rPr>
                <w:spacing w:val="-1"/>
              </w:rPr>
              <w:t>т</w:t>
            </w:r>
            <w:proofErr w:type="spellEnd"/>
            <w:proofErr w:type="gramEnd"/>
            <w:r>
              <w:rPr>
                <w:spacing w:val="-1"/>
              </w:rPr>
              <w:t>.</w:t>
            </w:r>
          </w:p>
        </w:tc>
      </w:tr>
      <w:tr w:rsidR="002D6C26" w:rsidTr="00A73157">
        <w:trPr>
          <w:trHeight w:hRule="exact" w:val="2124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spacing w:line="360" w:lineRule="auto"/>
              <w:ind w:right="266" w:firstLine="720"/>
              <w:rPr>
                <w:spacing w:val="-1"/>
              </w:rPr>
            </w:pPr>
            <w:r>
              <w:rPr>
                <w:spacing w:val="-1"/>
              </w:rPr>
              <w:lastRenderedPageBreak/>
              <w:t xml:space="preserve">Каменный уголь </w:t>
            </w:r>
          </w:p>
          <w:p w:rsidR="002D6C26" w:rsidRDefault="002D6C26" w:rsidP="00A73157">
            <w:pPr>
              <w:shd w:val="clear" w:color="auto" w:fill="FFFFFF"/>
              <w:spacing w:line="360" w:lineRule="auto"/>
              <w:ind w:right="266" w:firstLine="720"/>
              <w:rPr>
                <w:spacing w:val="-1"/>
              </w:rPr>
            </w:pPr>
            <w:r>
              <w:rPr>
                <w:spacing w:val="-1"/>
              </w:rPr>
              <w:t xml:space="preserve">Бурый уголь </w:t>
            </w:r>
          </w:p>
          <w:p w:rsidR="002D6C26" w:rsidRDefault="002D6C26" w:rsidP="00A73157">
            <w:pPr>
              <w:shd w:val="clear" w:color="auto" w:fill="FFFFFF"/>
              <w:spacing w:line="360" w:lineRule="auto"/>
              <w:ind w:right="266" w:firstLine="720"/>
              <w:rPr>
                <w:spacing w:val="-1"/>
              </w:rPr>
            </w:pPr>
            <w:r>
              <w:rPr>
                <w:spacing w:val="-1"/>
              </w:rPr>
              <w:t>Нефть</w:t>
            </w:r>
          </w:p>
          <w:p w:rsidR="002D6C26" w:rsidRDefault="002D6C26" w:rsidP="00A73157">
            <w:pPr>
              <w:shd w:val="clear" w:color="auto" w:fill="FFFFFF"/>
              <w:spacing w:line="360" w:lineRule="auto"/>
              <w:ind w:right="266" w:firstLine="720"/>
              <w:rPr>
                <w:spacing w:val="-1"/>
              </w:rPr>
            </w:pPr>
            <w:r>
              <w:rPr>
                <w:spacing w:val="-1"/>
              </w:rPr>
              <w:t>Природный газ, 1 м ³</w:t>
            </w:r>
          </w:p>
          <w:p w:rsidR="002D6C26" w:rsidRDefault="002D6C26" w:rsidP="00A73157">
            <w:pPr>
              <w:shd w:val="clear" w:color="auto" w:fill="FFFFFF"/>
              <w:spacing w:line="360" w:lineRule="auto"/>
              <w:ind w:right="266" w:firstLine="720"/>
              <w:rPr>
                <w:spacing w:val="-1"/>
              </w:rPr>
            </w:pPr>
            <w:r>
              <w:rPr>
                <w:spacing w:val="-1"/>
              </w:rPr>
              <w:t>Торф и горючие сланцы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spacing w:line="360" w:lineRule="auto"/>
              <w:ind w:right="1620"/>
              <w:rPr>
                <w:spacing w:val="-1"/>
              </w:rPr>
            </w:pPr>
            <w:r>
              <w:rPr>
                <w:spacing w:val="-1"/>
              </w:rPr>
              <w:t xml:space="preserve">                          1</w:t>
            </w:r>
          </w:p>
          <w:p w:rsidR="002D6C26" w:rsidRDefault="002D6C26" w:rsidP="00A73157">
            <w:pPr>
              <w:shd w:val="clear" w:color="auto" w:fill="FFFFFF"/>
              <w:spacing w:line="360" w:lineRule="auto"/>
              <w:ind w:left="1570" w:right="1620"/>
              <w:rPr>
                <w:spacing w:val="-1"/>
              </w:rPr>
            </w:pPr>
            <w:r>
              <w:rPr>
                <w:spacing w:val="-1"/>
              </w:rPr>
              <w:t>0,43</w:t>
            </w:r>
          </w:p>
          <w:p w:rsidR="002D6C26" w:rsidRDefault="002D6C26" w:rsidP="00A73157">
            <w:pPr>
              <w:shd w:val="clear" w:color="auto" w:fill="FFFFFF"/>
              <w:spacing w:line="360" w:lineRule="auto"/>
              <w:ind w:left="1570" w:right="1620"/>
              <w:rPr>
                <w:spacing w:val="-1"/>
              </w:rPr>
            </w:pPr>
            <w:r>
              <w:rPr>
                <w:spacing w:val="-1"/>
              </w:rPr>
              <w:t>1,43</w:t>
            </w:r>
          </w:p>
          <w:p w:rsidR="002D6C26" w:rsidRDefault="002D6C26" w:rsidP="00A73157">
            <w:pPr>
              <w:shd w:val="clear" w:color="auto" w:fill="FFFFFF"/>
              <w:spacing w:line="360" w:lineRule="auto"/>
              <w:ind w:left="1570" w:right="1620"/>
              <w:rPr>
                <w:spacing w:val="-1"/>
              </w:rPr>
            </w:pPr>
            <w:r>
              <w:rPr>
                <w:spacing w:val="-1"/>
              </w:rPr>
              <w:t>1,2</w:t>
            </w:r>
          </w:p>
          <w:p w:rsidR="002D6C26" w:rsidRDefault="002D6C26" w:rsidP="00A73157">
            <w:pPr>
              <w:shd w:val="clear" w:color="auto" w:fill="FFFFFF"/>
              <w:spacing w:line="360" w:lineRule="auto"/>
              <w:ind w:left="1570" w:right="1620"/>
              <w:rPr>
                <w:spacing w:val="-1"/>
              </w:rPr>
            </w:pPr>
            <w:r>
              <w:rPr>
                <w:spacing w:val="-1"/>
              </w:rPr>
              <w:t>0,4</w:t>
            </w:r>
          </w:p>
        </w:tc>
      </w:tr>
    </w:tbl>
    <w:p w:rsidR="002D6C26" w:rsidRDefault="002D6C26" w:rsidP="002D6C26">
      <w:pPr>
        <w:shd w:val="clear" w:color="auto" w:fill="FFFFFF"/>
        <w:spacing w:line="360" w:lineRule="auto"/>
        <w:ind w:right="50" w:firstLine="720"/>
        <w:jc w:val="both"/>
        <w:rPr>
          <w:spacing w:val="-1"/>
          <w:sz w:val="28"/>
          <w:szCs w:val="28"/>
        </w:rPr>
      </w:pPr>
    </w:p>
    <w:p w:rsidR="002D6C26" w:rsidRDefault="002D6C26" w:rsidP="002D6C26">
      <w:pPr>
        <w:shd w:val="clear" w:color="auto" w:fill="FFFFFF"/>
        <w:spacing w:line="360" w:lineRule="auto"/>
        <w:ind w:right="50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России функционируют 600 ТЭС, 100 ГЭС, 10 действующих АЭС (имеются в виду только крупные электростанции). В Рос</w:t>
      </w:r>
      <w:r>
        <w:rPr>
          <w:spacing w:val="-1"/>
          <w:sz w:val="28"/>
          <w:szCs w:val="28"/>
        </w:rPr>
        <w:softHyphen/>
        <w:t xml:space="preserve">сии в 2002 г. произведено 850 </w:t>
      </w:r>
      <w:proofErr w:type="gramStart"/>
      <w:r>
        <w:rPr>
          <w:spacing w:val="-1"/>
          <w:sz w:val="28"/>
          <w:szCs w:val="28"/>
        </w:rPr>
        <w:t>млрд</w:t>
      </w:r>
      <w:proofErr w:type="gram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кВтч</w:t>
      </w:r>
      <w:proofErr w:type="spellEnd"/>
      <w:r>
        <w:rPr>
          <w:spacing w:val="-1"/>
          <w:sz w:val="28"/>
          <w:szCs w:val="28"/>
        </w:rPr>
        <w:t xml:space="preserve">, что на 22 % меньше чем в 1990 г. Структура производимой электроэнергии распределяется следующим образом, %: ТЭС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68, ГЭС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18, АЭС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14. Основная доля электроэнергии производится тепловыми элек</w:t>
      </w:r>
      <w:r>
        <w:rPr>
          <w:spacing w:val="-1"/>
          <w:sz w:val="28"/>
          <w:szCs w:val="28"/>
        </w:rPr>
        <w:softHyphen/>
        <w:t>тростанциями, то есть работающими на органическом топливе (газ, мазут, уголь).</w:t>
      </w:r>
    </w:p>
    <w:p w:rsidR="002D6C26" w:rsidRDefault="002D6C26" w:rsidP="002D6C26">
      <w:pPr>
        <w:shd w:val="clear" w:color="auto" w:fill="FFFFFF"/>
        <w:spacing w:line="360" w:lineRule="auto"/>
        <w:ind w:left="7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Тесная комплексообразующая связь между топливной промышленностью и электроэнергетикой позволяет считать совокупность этих двух отраслей межотраслевым комплексом.</w:t>
      </w:r>
    </w:p>
    <w:p w:rsidR="002D6C26" w:rsidRDefault="002D6C26" w:rsidP="002D6C26">
      <w:pPr>
        <w:shd w:val="clear" w:color="auto" w:fill="FFFFFF"/>
        <w:spacing w:line="360" w:lineRule="auto"/>
        <w:ind w:left="295" w:firstLine="425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Энергетическая политика в России имеет особое значение.</w:t>
      </w:r>
    </w:p>
    <w:p w:rsidR="002D6C26" w:rsidRDefault="002D6C26" w:rsidP="002D6C26">
      <w:pPr>
        <w:shd w:val="clear" w:color="auto" w:fill="FFFFFF"/>
        <w:spacing w:line="360" w:lineRule="auto"/>
        <w:ind w:left="7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Во-первых, это связано с географическим и климатическим положением страны, которое требует бесперебойного отопления и освещения на протяжении шести и более месяцев в году.</w:t>
      </w:r>
    </w:p>
    <w:p w:rsidR="002D6C26" w:rsidRDefault="002D6C26" w:rsidP="002D6C26">
      <w:pPr>
        <w:shd w:val="clear" w:color="auto" w:fill="FFFFFF"/>
        <w:spacing w:line="360" w:lineRule="auto"/>
        <w:ind w:left="14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Во-вторых, энергетика необходима для поддержания важ</w:t>
      </w:r>
      <w:r>
        <w:rPr>
          <w:spacing w:val="-1"/>
          <w:sz w:val="28"/>
          <w:szCs w:val="28"/>
        </w:rPr>
        <w:softHyphen/>
        <w:t xml:space="preserve">нейших систем и объектов инфраструктуры (транспорта, связи, бытового обслуживания), обеспечения работы базовых отраслей экономики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добычи сырьевых ресурсов, тяжелой и оборонной промышленности, машиностроения.</w:t>
      </w:r>
    </w:p>
    <w:p w:rsidR="002D6C26" w:rsidRDefault="002D6C26" w:rsidP="002D6C26">
      <w:pPr>
        <w:shd w:val="clear" w:color="auto" w:fill="FFFFFF"/>
        <w:spacing w:line="360" w:lineRule="auto"/>
        <w:ind w:left="14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В-третьих, продукция ТЭК является предметом российского экспорта, доходы от которого составляют существенную часть налоговых поступлений в государственный бюджет.</w:t>
      </w:r>
    </w:p>
    <w:p w:rsidR="002D6C26" w:rsidRDefault="002D6C26" w:rsidP="002D6C26">
      <w:pPr>
        <w:shd w:val="clear" w:color="auto" w:fill="FFFFFF"/>
        <w:spacing w:line="360" w:lineRule="auto"/>
        <w:ind w:left="22"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структуре природных ресурсов страны энергетические ресур</w:t>
      </w:r>
      <w:r>
        <w:rPr>
          <w:spacing w:val="-1"/>
          <w:sz w:val="28"/>
          <w:szCs w:val="28"/>
        </w:rPr>
        <w:softHyphen/>
        <w:t>сы занимают ведущее место. За последние десятилетия топлив</w:t>
      </w:r>
      <w:r>
        <w:rPr>
          <w:spacing w:val="-1"/>
          <w:sz w:val="28"/>
          <w:szCs w:val="28"/>
        </w:rPr>
        <w:softHyphen/>
        <w:t xml:space="preserve">ный баланс существенно изменился: </w:t>
      </w:r>
      <w:proofErr w:type="gramStart"/>
      <w:r>
        <w:rPr>
          <w:spacing w:val="-1"/>
          <w:sz w:val="28"/>
          <w:szCs w:val="28"/>
        </w:rPr>
        <w:t>из</w:t>
      </w:r>
      <w:proofErr w:type="gramEnd"/>
      <w:r>
        <w:rPr>
          <w:spacing w:val="-1"/>
          <w:sz w:val="28"/>
          <w:szCs w:val="28"/>
        </w:rPr>
        <w:t xml:space="preserve"> угольного превратился в газонефтяной. В </w:t>
      </w:r>
      <w:r>
        <w:rPr>
          <w:spacing w:val="-1"/>
          <w:sz w:val="28"/>
          <w:szCs w:val="28"/>
        </w:rPr>
        <w:lastRenderedPageBreak/>
        <w:t xml:space="preserve">пересчете на условное топливо потребляется газа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53 %, нефти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33 %, угля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13 %, других видов топлива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1 %.</w:t>
      </w:r>
    </w:p>
    <w:p w:rsidR="002D6C26" w:rsidRDefault="002D6C26" w:rsidP="002D6C26">
      <w:pPr>
        <w:shd w:val="clear" w:color="auto" w:fill="FFFFFF"/>
        <w:spacing w:line="360" w:lineRule="auto"/>
        <w:ind w:left="22"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Размещение российских топливных ресурсов по территории страны неблагоприятно: основные потребители энергии находят</w:t>
      </w:r>
      <w:r>
        <w:rPr>
          <w:spacing w:val="-1"/>
          <w:sz w:val="28"/>
          <w:szCs w:val="28"/>
        </w:rPr>
        <w:softHyphen/>
        <w:t>ся в европейской части РФ, а 80 % геологических запасов топлив</w:t>
      </w:r>
      <w:r>
        <w:rPr>
          <w:spacing w:val="-1"/>
          <w:sz w:val="28"/>
          <w:szCs w:val="28"/>
        </w:rPr>
        <w:softHyphen/>
        <w:t>ных ресурсов сосредоточены в восточных районах России, что обуславливает дальность перевозок и, в связи с этим, увеличение себестоимости продукции.</w:t>
      </w:r>
    </w:p>
    <w:p w:rsidR="002D6C26" w:rsidRDefault="002D6C26" w:rsidP="002D6C26">
      <w:pPr>
        <w:shd w:val="clear" w:color="auto" w:fill="FFFFFF"/>
        <w:spacing w:line="360" w:lineRule="auto"/>
        <w:ind w:left="22" w:right="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Минеральное топливо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основной источник энергии в современном хозяйстве и важнейшее промышленное сырье. Его переработка является базой формирования промышленных комплек</w:t>
      </w:r>
      <w:r>
        <w:rPr>
          <w:spacing w:val="-1"/>
          <w:sz w:val="28"/>
          <w:szCs w:val="28"/>
        </w:rPr>
        <w:softHyphen/>
        <w:t xml:space="preserve">сов, в том числе </w:t>
      </w:r>
      <w:proofErr w:type="spellStart"/>
      <w:r>
        <w:rPr>
          <w:spacing w:val="-1"/>
          <w:sz w:val="28"/>
          <w:szCs w:val="28"/>
        </w:rPr>
        <w:t>нефт</w:t>
      </w:r>
      <w:proofErr w:type="gramStart"/>
      <w:r>
        <w:rPr>
          <w:spacing w:val="-1"/>
          <w:sz w:val="28"/>
          <w:szCs w:val="28"/>
        </w:rPr>
        <w:t>е</w:t>
      </w:r>
      <w:proofErr w:type="spellEnd"/>
      <w:r>
        <w:rPr>
          <w:spacing w:val="-1"/>
          <w:sz w:val="28"/>
          <w:szCs w:val="28"/>
        </w:rPr>
        <w:t>-</w:t>
      </w:r>
      <w:proofErr w:type="gramEnd"/>
      <w:r>
        <w:rPr>
          <w:spacing w:val="-1"/>
          <w:sz w:val="28"/>
          <w:szCs w:val="28"/>
        </w:rPr>
        <w:t>, газо- углехимических и т.п.</w:t>
      </w:r>
    </w:p>
    <w:p w:rsidR="002D6C26" w:rsidRDefault="002D6C26" w:rsidP="002D6C26">
      <w:pPr>
        <w:shd w:val="clear" w:color="auto" w:fill="FFFFFF"/>
        <w:spacing w:line="360" w:lineRule="auto"/>
        <w:ind w:left="22" w:right="29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Нефтяная промышленность.</w:t>
      </w:r>
      <w:r>
        <w:rPr>
          <w:spacing w:val="-1"/>
          <w:sz w:val="28"/>
          <w:szCs w:val="28"/>
        </w:rPr>
        <w:t xml:space="preserve"> Добыча нефти в промышленных масштабах началась лишь в 1857 г. в Румынии и двумя годами позже в США после сообщения химика </w:t>
      </w:r>
      <w:proofErr w:type="spellStart"/>
      <w:r>
        <w:rPr>
          <w:spacing w:val="-1"/>
          <w:sz w:val="28"/>
          <w:szCs w:val="28"/>
        </w:rPr>
        <w:t>Силлимана</w:t>
      </w:r>
      <w:proofErr w:type="spellEnd"/>
      <w:r>
        <w:rPr>
          <w:spacing w:val="-1"/>
          <w:sz w:val="28"/>
          <w:szCs w:val="28"/>
        </w:rPr>
        <w:t>, что из нее можно относительно легко получать «осветительное масло».</w:t>
      </w:r>
    </w:p>
    <w:p w:rsidR="002D6C26" w:rsidRDefault="002D6C26" w:rsidP="002D6C26">
      <w:pPr>
        <w:shd w:val="clear" w:color="auto" w:fill="FFFFFF"/>
        <w:spacing w:line="360" w:lineRule="auto"/>
        <w:ind w:left="29" w:right="3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России (в районе Баку) добыча путем </w:t>
      </w:r>
      <w:proofErr w:type="spellStart"/>
      <w:r>
        <w:rPr>
          <w:spacing w:val="-1"/>
          <w:sz w:val="28"/>
          <w:szCs w:val="28"/>
        </w:rPr>
        <w:t>вычерпывания</w:t>
      </w:r>
      <w:proofErr w:type="spellEnd"/>
      <w:r>
        <w:rPr>
          <w:spacing w:val="-1"/>
          <w:sz w:val="28"/>
          <w:szCs w:val="28"/>
        </w:rPr>
        <w:t xml:space="preserve"> выступившей на поверхность нефти и перегонка пропитанной ею земли </w:t>
      </w:r>
      <w:proofErr w:type="gramStart"/>
      <w:r>
        <w:rPr>
          <w:spacing w:val="-1"/>
          <w:sz w:val="28"/>
          <w:szCs w:val="28"/>
        </w:rPr>
        <w:t>в начале</w:t>
      </w:r>
      <w:proofErr w:type="gramEnd"/>
      <w:r>
        <w:rPr>
          <w:spacing w:val="-1"/>
          <w:sz w:val="28"/>
          <w:szCs w:val="28"/>
        </w:rPr>
        <w:t xml:space="preserve"> 1860-х    гг. привела к банкротству ряда промышленников. И только добыча с по</w:t>
      </w:r>
      <w:r>
        <w:rPr>
          <w:spacing w:val="-1"/>
          <w:sz w:val="28"/>
          <w:szCs w:val="28"/>
        </w:rPr>
        <w:softHyphen/>
        <w:t>мощью буровых скважин, примененных братьями Нобель, принесла эко</w:t>
      </w:r>
      <w:r>
        <w:rPr>
          <w:spacing w:val="-1"/>
          <w:sz w:val="28"/>
          <w:szCs w:val="28"/>
        </w:rPr>
        <w:softHyphen/>
        <w:t>номически приемлемые результаты. К 1900 г. Россия добывала нефти на</w:t>
      </w:r>
      <w:r>
        <w:rPr>
          <w:spacing w:val="-1"/>
          <w:sz w:val="28"/>
          <w:szCs w:val="28"/>
        </w:rPr>
        <w:softHyphen/>
        <w:t xml:space="preserve">много больше, чем все страны мира вместе взятые. До самого конца </w:t>
      </w:r>
      <w:r>
        <w:rPr>
          <w:spacing w:val="-1"/>
          <w:sz w:val="28"/>
          <w:szCs w:val="28"/>
          <w:lang w:val="en-US"/>
        </w:rPr>
        <w:t>XIX</w:t>
      </w:r>
      <w:r>
        <w:rPr>
          <w:spacing w:val="-1"/>
          <w:sz w:val="28"/>
          <w:szCs w:val="28"/>
        </w:rPr>
        <w:t xml:space="preserve"> в. нефть добывалась в основном для получения из нее керосина, широко использовавшегося в осветительных целях.</w:t>
      </w:r>
    </w:p>
    <w:p w:rsidR="002D6C26" w:rsidRDefault="002D6C26" w:rsidP="002D6C26">
      <w:pPr>
        <w:shd w:val="clear" w:color="auto" w:fill="FFFFFF"/>
        <w:spacing w:line="360" w:lineRule="auto"/>
        <w:ind w:left="7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Перед распадом СССР Россия оставалась крупнейшим продуцентом нефти в мире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около 600 </w:t>
      </w:r>
      <w:proofErr w:type="gramStart"/>
      <w:r>
        <w:rPr>
          <w:spacing w:val="-1"/>
          <w:sz w:val="28"/>
          <w:szCs w:val="28"/>
        </w:rPr>
        <w:t>млн</w:t>
      </w:r>
      <w:proofErr w:type="gramEnd"/>
      <w:r>
        <w:rPr>
          <w:spacing w:val="-1"/>
          <w:sz w:val="28"/>
          <w:szCs w:val="28"/>
        </w:rPr>
        <w:t xml:space="preserve"> т в год. Резкое падение ее добычи обуслов</w:t>
      </w:r>
      <w:r>
        <w:rPr>
          <w:spacing w:val="-1"/>
          <w:sz w:val="28"/>
          <w:szCs w:val="28"/>
        </w:rPr>
        <w:softHyphen/>
        <w:t>лено факторами долгосрочного характера и, прежде всего, снижением ин</w:t>
      </w:r>
      <w:r>
        <w:rPr>
          <w:spacing w:val="-1"/>
          <w:sz w:val="28"/>
          <w:szCs w:val="28"/>
        </w:rPr>
        <w:softHyphen/>
        <w:t>вестиций при заметном росте себестоимости. В итоге в несколько раз со</w:t>
      </w:r>
      <w:r>
        <w:rPr>
          <w:spacing w:val="-1"/>
          <w:sz w:val="28"/>
          <w:szCs w:val="28"/>
        </w:rPr>
        <w:softHyphen/>
        <w:t>кратились геологоразведочные работы (Россия обладает крупнейшими не</w:t>
      </w:r>
      <w:r>
        <w:rPr>
          <w:spacing w:val="-1"/>
          <w:sz w:val="28"/>
          <w:szCs w:val="28"/>
        </w:rPr>
        <w:softHyphen/>
        <w:t xml:space="preserve">разведанными запасами нефти, объем которых превышает разведанные), </w:t>
      </w:r>
      <w:proofErr w:type="spellStart"/>
      <w:r>
        <w:rPr>
          <w:spacing w:val="-1"/>
          <w:sz w:val="28"/>
          <w:szCs w:val="28"/>
        </w:rPr>
        <w:t>эксплутационное</w:t>
      </w:r>
      <w:proofErr w:type="spellEnd"/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lastRenderedPageBreak/>
        <w:t>бурение и т.д. Инвестиционный кризис в ТЭК в свою очередь был порожден во многом колоссальной потребительской задол</w:t>
      </w:r>
      <w:r>
        <w:rPr>
          <w:spacing w:val="-1"/>
          <w:sz w:val="28"/>
          <w:szCs w:val="28"/>
        </w:rPr>
        <w:softHyphen/>
        <w:t>женностью.</w:t>
      </w:r>
    </w:p>
    <w:p w:rsidR="002D6C26" w:rsidRDefault="002D6C26" w:rsidP="002D6C26">
      <w:pPr>
        <w:shd w:val="clear" w:color="auto" w:fill="FFFFFF"/>
        <w:spacing w:line="360" w:lineRule="auto"/>
        <w:ind w:left="14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Рациональное размещение и создание новых центров </w:t>
      </w:r>
      <w:proofErr w:type="spellStart"/>
      <w:r>
        <w:rPr>
          <w:spacing w:val="-1"/>
          <w:sz w:val="28"/>
          <w:szCs w:val="28"/>
        </w:rPr>
        <w:t>нефте</w:t>
      </w:r>
      <w:r>
        <w:rPr>
          <w:spacing w:val="-1"/>
          <w:sz w:val="28"/>
          <w:szCs w:val="28"/>
        </w:rPr>
        <w:softHyphen/>
        <w:t>газодобычи</w:t>
      </w:r>
      <w:proofErr w:type="spellEnd"/>
      <w:r>
        <w:rPr>
          <w:spacing w:val="-1"/>
          <w:sz w:val="28"/>
          <w:szCs w:val="28"/>
        </w:rPr>
        <w:t xml:space="preserve"> может быть обеспечено только широким развитием геологоразведочных работ на нефть и газ на всей территории страны.</w:t>
      </w:r>
    </w:p>
    <w:p w:rsidR="002D6C26" w:rsidRDefault="002D6C26" w:rsidP="002D6C26">
      <w:pPr>
        <w:shd w:val="clear" w:color="auto" w:fill="FFFFFF"/>
        <w:spacing w:line="360" w:lineRule="auto"/>
        <w:ind w:lef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Нефтедобывающие компании заинтересованы в объективной оценке своего ресурсного потенциала. Оценка стоимости запасов и ресурсов углеводородов в соответствии с мировой практикой позволяет определить привлекательность инвестиций в добыва</w:t>
      </w:r>
      <w:r>
        <w:rPr>
          <w:spacing w:val="-1"/>
          <w:sz w:val="28"/>
          <w:szCs w:val="28"/>
        </w:rPr>
        <w:softHyphen/>
        <w:t>ющий сектор нефтяных компаний.</w:t>
      </w:r>
    </w:p>
    <w:p w:rsidR="002D6C26" w:rsidRDefault="002D6C26" w:rsidP="002D6C26">
      <w:pPr>
        <w:shd w:val="clear" w:color="auto" w:fill="FFFFFF"/>
        <w:spacing w:line="360" w:lineRule="auto"/>
        <w:ind w:left="7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Месторождения нефти и газа расположены в основном в следующих нефтегазоносных провинциях:</w:t>
      </w:r>
    </w:p>
    <w:p w:rsidR="002D6C26" w:rsidRDefault="002D6C26" w:rsidP="002D6C26">
      <w:pPr>
        <w:widowControl w:val="0"/>
        <w:shd w:val="clear" w:color="auto" w:fill="FFFFFF"/>
        <w:tabs>
          <w:tab w:val="left" w:pos="454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Волго-Уральской;</w:t>
      </w:r>
    </w:p>
    <w:p w:rsidR="002D6C26" w:rsidRDefault="002D6C26" w:rsidP="002D6C26">
      <w:pPr>
        <w:widowControl w:val="0"/>
        <w:shd w:val="clear" w:color="auto" w:fill="FFFFFF"/>
        <w:tabs>
          <w:tab w:val="left" w:pos="454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Западно-Сибирской;</w:t>
      </w:r>
    </w:p>
    <w:p w:rsidR="002D6C26" w:rsidRDefault="002D6C26" w:rsidP="002D6C26">
      <w:pPr>
        <w:widowControl w:val="0"/>
        <w:shd w:val="clear" w:color="auto" w:fill="FFFFFF"/>
        <w:tabs>
          <w:tab w:val="left" w:pos="454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 xml:space="preserve">Тимано-Печорской и </w:t>
      </w:r>
      <w:proofErr w:type="gramStart"/>
      <w:r>
        <w:rPr>
          <w:spacing w:val="-1"/>
          <w:sz w:val="28"/>
          <w:szCs w:val="28"/>
        </w:rPr>
        <w:t>Баренцево-Печорской</w:t>
      </w:r>
      <w:proofErr w:type="gramEnd"/>
      <w:r>
        <w:rPr>
          <w:spacing w:val="-1"/>
          <w:sz w:val="28"/>
          <w:szCs w:val="28"/>
        </w:rPr>
        <w:t>;</w:t>
      </w:r>
    </w:p>
    <w:p w:rsidR="002D6C26" w:rsidRDefault="002D6C26" w:rsidP="002D6C26">
      <w:pPr>
        <w:widowControl w:val="0"/>
        <w:shd w:val="clear" w:color="auto" w:fill="FFFFFF"/>
        <w:tabs>
          <w:tab w:val="left" w:pos="454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Северо-Кавказской (Северо-Кавказская-Мангышлакская);</w:t>
      </w:r>
    </w:p>
    <w:p w:rsidR="002D6C26" w:rsidRDefault="002D6C26" w:rsidP="002D6C26">
      <w:pPr>
        <w:widowControl w:val="0"/>
        <w:shd w:val="clear" w:color="auto" w:fill="FFFFFF"/>
        <w:tabs>
          <w:tab w:val="left" w:pos="454"/>
        </w:tabs>
        <w:autoSpaceDE w:val="0"/>
        <w:autoSpaceDN w:val="0"/>
        <w:adjustRightInd w:val="0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spacing w:val="-1"/>
          <w:sz w:val="28"/>
          <w:szCs w:val="28"/>
        </w:rPr>
        <w:t>Лено</w:t>
      </w:r>
      <w:proofErr w:type="spellEnd"/>
      <w:r>
        <w:rPr>
          <w:spacing w:val="-1"/>
          <w:sz w:val="28"/>
          <w:szCs w:val="28"/>
        </w:rPr>
        <w:t>-Тунгусской (западная часть Якутии, северная и центральная часть Красноярского края, западная и северная ча</w:t>
      </w:r>
      <w:r>
        <w:rPr>
          <w:spacing w:val="-1"/>
          <w:sz w:val="28"/>
          <w:szCs w:val="28"/>
        </w:rPr>
        <w:softHyphen/>
        <w:t>сти Иркутской области.</w:t>
      </w:r>
      <w:proofErr w:type="gramEnd"/>
      <w:r>
        <w:rPr>
          <w:spacing w:val="-1"/>
          <w:sz w:val="28"/>
          <w:szCs w:val="28"/>
        </w:rPr>
        <w:t xml:space="preserve"> Месторождения: </w:t>
      </w:r>
      <w:proofErr w:type="spellStart"/>
      <w:proofErr w:type="gramStart"/>
      <w:r>
        <w:rPr>
          <w:spacing w:val="-1"/>
          <w:sz w:val="28"/>
          <w:szCs w:val="28"/>
        </w:rPr>
        <w:t>Среднеботуобинское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Верхневилючанское</w:t>
      </w:r>
      <w:proofErr w:type="spellEnd"/>
      <w:r>
        <w:rPr>
          <w:spacing w:val="-1"/>
          <w:sz w:val="28"/>
          <w:szCs w:val="28"/>
        </w:rPr>
        <w:t xml:space="preserve">, Даниловское, </w:t>
      </w:r>
      <w:proofErr w:type="spellStart"/>
      <w:r>
        <w:rPr>
          <w:spacing w:val="-1"/>
          <w:sz w:val="28"/>
          <w:szCs w:val="28"/>
        </w:rPr>
        <w:t>Верхнечонское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Марковское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Ярактииское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Собинское</w:t>
      </w:r>
      <w:proofErr w:type="spellEnd"/>
      <w:r>
        <w:rPr>
          <w:spacing w:val="-1"/>
          <w:sz w:val="28"/>
          <w:szCs w:val="28"/>
        </w:rPr>
        <w:t>).</w:t>
      </w:r>
      <w:proofErr w:type="gramEnd"/>
    </w:p>
    <w:p w:rsidR="002D6C26" w:rsidRDefault="002D6C26" w:rsidP="002D6C26">
      <w:pPr>
        <w:shd w:val="clear" w:color="auto" w:fill="FFFFFF"/>
        <w:spacing w:line="360" w:lineRule="auto"/>
        <w:ind w:left="295" w:firstLine="425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Выделяют следующие </w:t>
      </w:r>
      <w:proofErr w:type="spellStart"/>
      <w:r>
        <w:rPr>
          <w:spacing w:val="-1"/>
          <w:sz w:val="28"/>
          <w:szCs w:val="28"/>
        </w:rPr>
        <w:t>газонефтеносные</w:t>
      </w:r>
      <w:proofErr w:type="spellEnd"/>
      <w:r>
        <w:rPr>
          <w:spacing w:val="-1"/>
          <w:sz w:val="28"/>
          <w:szCs w:val="28"/>
        </w:rPr>
        <w:t xml:space="preserve"> провинции:</w:t>
      </w:r>
    </w:p>
    <w:p w:rsidR="002D6C26" w:rsidRDefault="002D6C26" w:rsidP="002D6C26">
      <w:pPr>
        <w:widowControl w:val="0"/>
        <w:shd w:val="clear" w:color="auto" w:fill="FFFFFF"/>
        <w:tabs>
          <w:tab w:val="left" w:pos="454"/>
        </w:tabs>
        <w:autoSpaceDE w:val="0"/>
        <w:autoSpaceDN w:val="0"/>
        <w:adjustRightInd w:val="0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Енисейско-</w:t>
      </w:r>
      <w:proofErr w:type="spellStart"/>
      <w:r>
        <w:rPr>
          <w:spacing w:val="-1"/>
          <w:sz w:val="28"/>
          <w:szCs w:val="28"/>
        </w:rPr>
        <w:t>Анабарскую</w:t>
      </w:r>
      <w:proofErr w:type="spellEnd"/>
      <w:r>
        <w:rPr>
          <w:spacing w:val="-1"/>
          <w:sz w:val="28"/>
          <w:szCs w:val="28"/>
        </w:rPr>
        <w:t xml:space="preserve"> (северная часть Красноярского края и западная часть Якутии). Она включает Енисейско-</w:t>
      </w:r>
      <w:proofErr w:type="spellStart"/>
      <w:r>
        <w:rPr>
          <w:spacing w:val="-1"/>
          <w:sz w:val="28"/>
          <w:szCs w:val="28"/>
        </w:rPr>
        <w:t>Хатангскую</w:t>
      </w:r>
      <w:proofErr w:type="spellEnd"/>
      <w:r>
        <w:rPr>
          <w:spacing w:val="-1"/>
          <w:sz w:val="28"/>
          <w:szCs w:val="28"/>
        </w:rPr>
        <w:t xml:space="preserve"> газоносную и </w:t>
      </w:r>
      <w:proofErr w:type="spellStart"/>
      <w:r>
        <w:rPr>
          <w:spacing w:val="-1"/>
          <w:sz w:val="28"/>
          <w:szCs w:val="28"/>
        </w:rPr>
        <w:t>Лено-Анабарскую</w:t>
      </w:r>
      <w:proofErr w:type="spellEnd"/>
      <w:r>
        <w:rPr>
          <w:spacing w:val="-1"/>
          <w:sz w:val="28"/>
          <w:szCs w:val="28"/>
        </w:rPr>
        <w:t xml:space="preserve"> нефтегазоносную области. Месторождения: Северо-</w:t>
      </w:r>
      <w:proofErr w:type="spellStart"/>
      <w:r>
        <w:rPr>
          <w:spacing w:val="-1"/>
          <w:sz w:val="28"/>
          <w:szCs w:val="28"/>
        </w:rPr>
        <w:t>Соленинское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Пеляткинское</w:t>
      </w:r>
      <w:proofErr w:type="spellEnd"/>
      <w:r>
        <w:rPr>
          <w:spacing w:val="-1"/>
          <w:sz w:val="28"/>
          <w:szCs w:val="28"/>
        </w:rPr>
        <w:t xml:space="preserve"> и </w:t>
      </w:r>
      <w:proofErr w:type="spellStart"/>
      <w:r>
        <w:rPr>
          <w:spacing w:val="-1"/>
          <w:sz w:val="28"/>
          <w:szCs w:val="28"/>
        </w:rPr>
        <w:t>Дерябинское</w:t>
      </w:r>
      <w:proofErr w:type="spellEnd"/>
      <w:r>
        <w:rPr>
          <w:spacing w:val="-1"/>
          <w:sz w:val="28"/>
          <w:szCs w:val="28"/>
        </w:rPr>
        <w:t>;</w:t>
      </w:r>
    </w:p>
    <w:p w:rsidR="002D6C26" w:rsidRDefault="002D6C26" w:rsidP="002D6C2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spacing w:val="-1"/>
          <w:sz w:val="28"/>
          <w:szCs w:val="28"/>
        </w:rPr>
        <w:t>Лено</w:t>
      </w:r>
      <w:proofErr w:type="spellEnd"/>
      <w:r>
        <w:rPr>
          <w:spacing w:val="-1"/>
          <w:sz w:val="28"/>
          <w:szCs w:val="28"/>
        </w:rPr>
        <w:t xml:space="preserve">-Вилюйскую (западная часть Якутии).  Месторождения: </w:t>
      </w:r>
      <w:proofErr w:type="spellStart"/>
      <w:r>
        <w:rPr>
          <w:spacing w:val="-1"/>
          <w:sz w:val="28"/>
          <w:szCs w:val="28"/>
        </w:rPr>
        <w:t>Средневилюйское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Усть</w:t>
      </w:r>
      <w:proofErr w:type="spellEnd"/>
      <w:r>
        <w:rPr>
          <w:spacing w:val="-1"/>
          <w:sz w:val="28"/>
          <w:szCs w:val="28"/>
        </w:rPr>
        <w:t xml:space="preserve">-Вилюйское, </w:t>
      </w:r>
      <w:proofErr w:type="spellStart"/>
      <w:r>
        <w:rPr>
          <w:spacing w:val="-1"/>
          <w:sz w:val="28"/>
          <w:szCs w:val="28"/>
        </w:rPr>
        <w:t>Соболохское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Среднетюнгское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Мастахское</w:t>
      </w:r>
      <w:proofErr w:type="spellEnd"/>
      <w:r>
        <w:rPr>
          <w:spacing w:val="-1"/>
          <w:sz w:val="28"/>
          <w:szCs w:val="28"/>
        </w:rPr>
        <w:t>.</w:t>
      </w:r>
    </w:p>
    <w:p w:rsidR="002D6C26" w:rsidRDefault="002D6C26" w:rsidP="002D6C26">
      <w:pPr>
        <w:shd w:val="clear" w:color="auto" w:fill="FFFFFF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Особенно перспективными являются континентальные шель</w:t>
      </w:r>
      <w:r>
        <w:rPr>
          <w:spacing w:val="-1"/>
          <w:sz w:val="28"/>
          <w:szCs w:val="28"/>
        </w:rPr>
        <w:softHyphen/>
        <w:t>фы на европейском Севере и Дальнем Востоке. Разведаны место</w:t>
      </w:r>
      <w:r>
        <w:rPr>
          <w:spacing w:val="-1"/>
          <w:sz w:val="28"/>
          <w:szCs w:val="28"/>
        </w:rPr>
        <w:softHyphen/>
        <w:t>рождения в Прикаспийской низменности и на о. Сахалин.</w:t>
      </w:r>
    </w:p>
    <w:p w:rsidR="002D6C26" w:rsidRDefault="002D6C26" w:rsidP="002D6C26">
      <w:pPr>
        <w:shd w:val="clear" w:color="auto" w:fill="FFFFFF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Наиболее изучены и освоены ресурсы Волго-Уральской нефтегазоносной провинции.</w:t>
      </w:r>
    </w:p>
    <w:p w:rsidR="002D6C26" w:rsidRDefault="002D6C26" w:rsidP="002D6C26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Волго-Уральская нефтегазоносная провинция занимает весь</w:t>
      </w:r>
      <w:r>
        <w:rPr>
          <w:spacing w:val="-1"/>
          <w:sz w:val="28"/>
          <w:szCs w:val="28"/>
        </w:rPr>
        <w:softHyphen/>
        <w:t>ма обширную территорию. Ее западная граница условно прохо</w:t>
      </w:r>
      <w:r>
        <w:rPr>
          <w:spacing w:val="-1"/>
          <w:sz w:val="28"/>
          <w:szCs w:val="28"/>
        </w:rPr>
        <w:softHyphen/>
        <w:t>дит по меридиану г. Нижний Новгород, а восточная прилегает к Уральским горам. Здесь расположены следующие крупные ме</w:t>
      </w:r>
      <w:r>
        <w:rPr>
          <w:spacing w:val="-1"/>
          <w:sz w:val="28"/>
          <w:szCs w:val="28"/>
        </w:rPr>
        <w:softHyphen/>
        <w:t xml:space="preserve">сторождения: </w:t>
      </w:r>
      <w:proofErr w:type="spellStart"/>
      <w:r>
        <w:rPr>
          <w:spacing w:val="-1"/>
          <w:sz w:val="28"/>
          <w:szCs w:val="28"/>
        </w:rPr>
        <w:t>Новоелховское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Ромашкинское</w:t>
      </w:r>
      <w:proofErr w:type="spellEnd"/>
      <w:r>
        <w:rPr>
          <w:spacing w:val="-1"/>
          <w:sz w:val="28"/>
          <w:szCs w:val="28"/>
        </w:rPr>
        <w:t xml:space="preserve"> и </w:t>
      </w:r>
      <w:proofErr w:type="spellStart"/>
      <w:r>
        <w:rPr>
          <w:spacing w:val="-1"/>
          <w:sz w:val="28"/>
          <w:szCs w:val="28"/>
        </w:rPr>
        <w:t>Альметьевское</w:t>
      </w:r>
      <w:proofErr w:type="spellEnd"/>
      <w:r>
        <w:rPr>
          <w:spacing w:val="-1"/>
          <w:sz w:val="28"/>
          <w:szCs w:val="28"/>
        </w:rPr>
        <w:t xml:space="preserve"> в Татарии; </w:t>
      </w:r>
      <w:proofErr w:type="spellStart"/>
      <w:r>
        <w:rPr>
          <w:spacing w:val="-1"/>
          <w:sz w:val="28"/>
          <w:szCs w:val="28"/>
        </w:rPr>
        <w:t>Арланское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Кумертауское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Шкаповское</w:t>
      </w:r>
      <w:proofErr w:type="spellEnd"/>
      <w:r>
        <w:rPr>
          <w:spacing w:val="-1"/>
          <w:sz w:val="28"/>
          <w:szCs w:val="28"/>
        </w:rPr>
        <w:t xml:space="preserve"> и </w:t>
      </w:r>
      <w:proofErr w:type="spellStart"/>
      <w:r>
        <w:rPr>
          <w:spacing w:val="-1"/>
          <w:sz w:val="28"/>
          <w:szCs w:val="28"/>
        </w:rPr>
        <w:t>Туимазинское</w:t>
      </w:r>
      <w:proofErr w:type="spellEnd"/>
      <w:r>
        <w:rPr>
          <w:spacing w:val="-1"/>
          <w:sz w:val="28"/>
          <w:szCs w:val="28"/>
        </w:rPr>
        <w:t xml:space="preserve"> в Башкирии; </w:t>
      </w:r>
      <w:proofErr w:type="spellStart"/>
      <w:r>
        <w:rPr>
          <w:spacing w:val="-1"/>
          <w:sz w:val="28"/>
          <w:szCs w:val="28"/>
        </w:rPr>
        <w:t>Мухановское</w:t>
      </w:r>
      <w:proofErr w:type="spellEnd"/>
      <w:r>
        <w:rPr>
          <w:spacing w:val="-1"/>
          <w:sz w:val="28"/>
          <w:szCs w:val="28"/>
        </w:rPr>
        <w:t xml:space="preserve"> и Дмитриевское в Самарской области; </w:t>
      </w:r>
      <w:proofErr w:type="spellStart"/>
      <w:r>
        <w:rPr>
          <w:spacing w:val="-1"/>
          <w:sz w:val="28"/>
          <w:szCs w:val="28"/>
        </w:rPr>
        <w:t>Яринское</w:t>
      </w:r>
      <w:proofErr w:type="spellEnd"/>
      <w:r>
        <w:rPr>
          <w:spacing w:val="-1"/>
          <w:sz w:val="28"/>
          <w:szCs w:val="28"/>
        </w:rPr>
        <w:t xml:space="preserve"> в Пермском крае. </w:t>
      </w:r>
      <w:proofErr w:type="gramStart"/>
      <w:r>
        <w:rPr>
          <w:spacing w:val="-1"/>
          <w:sz w:val="28"/>
          <w:szCs w:val="28"/>
        </w:rPr>
        <w:t>Залежи нефти и газа разведаны также в Саратовской, Волгоградской и Оренбургской областях.</w:t>
      </w:r>
      <w:proofErr w:type="gramEnd"/>
      <w:r>
        <w:rPr>
          <w:spacing w:val="-1"/>
          <w:sz w:val="28"/>
          <w:szCs w:val="28"/>
        </w:rPr>
        <w:t xml:space="preserve"> Нефть залегает на глубине 2,5…2 км, содержит большое количе</w:t>
      </w:r>
      <w:r>
        <w:rPr>
          <w:spacing w:val="-1"/>
          <w:sz w:val="28"/>
          <w:szCs w:val="28"/>
        </w:rPr>
        <w:softHyphen/>
        <w:t>ство парафина, смол, малосернистая.</w:t>
      </w:r>
    </w:p>
    <w:p w:rsidR="002D6C26" w:rsidRDefault="002D6C26" w:rsidP="002D6C26">
      <w:pPr>
        <w:shd w:val="clear" w:color="auto" w:fill="FFFFFF"/>
        <w:spacing w:line="360" w:lineRule="auto"/>
        <w:ind w:lef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Крупнейшие нефтяные ресурсы выявлены в пределах Запад</w:t>
      </w:r>
      <w:r>
        <w:rPr>
          <w:spacing w:val="-1"/>
          <w:sz w:val="28"/>
          <w:szCs w:val="28"/>
        </w:rPr>
        <w:softHyphen/>
        <w:t>но-Сибирской равнины. В пределах Западно-Сибирской низмен</w:t>
      </w:r>
      <w:r>
        <w:rPr>
          <w:spacing w:val="-1"/>
          <w:sz w:val="28"/>
          <w:szCs w:val="28"/>
        </w:rPr>
        <w:softHyphen/>
        <w:t xml:space="preserve">ности открыто и частично разведано свыше 300 нефтегазовых месторождений. </w:t>
      </w:r>
      <w:proofErr w:type="gramStart"/>
      <w:r>
        <w:rPr>
          <w:spacing w:val="-1"/>
          <w:sz w:val="28"/>
          <w:szCs w:val="28"/>
        </w:rPr>
        <w:t xml:space="preserve">Наиболее значительными из них являются Усть-Балыкское, </w:t>
      </w:r>
      <w:proofErr w:type="spellStart"/>
      <w:r>
        <w:rPr>
          <w:spacing w:val="-1"/>
          <w:sz w:val="28"/>
          <w:szCs w:val="28"/>
        </w:rPr>
        <w:t>Мегионское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Локосовское</w:t>
      </w:r>
      <w:proofErr w:type="spellEnd"/>
      <w:r>
        <w:rPr>
          <w:spacing w:val="-1"/>
          <w:sz w:val="28"/>
          <w:szCs w:val="28"/>
        </w:rPr>
        <w:t xml:space="preserve">, Арктическое, </w:t>
      </w:r>
      <w:proofErr w:type="spellStart"/>
      <w:r>
        <w:rPr>
          <w:spacing w:val="-1"/>
          <w:sz w:val="28"/>
          <w:szCs w:val="28"/>
        </w:rPr>
        <w:t>Бованенковское</w:t>
      </w:r>
      <w:proofErr w:type="spellEnd"/>
      <w:r>
        <w:rPr>
          <w:spacing w:val="-1"/>
          <w:sz w:val="28"/>
          <w:szCs w:val="28"/>
        </w:rPr>
        <w:t>, Восточно-</w:t>
      </w:r>
      <w:proofErr w:type="spellStart"/>
      <w:r>
        <w:rPr>
          <w:spacing w:val="-1"/>
          <w:sz w:val="28"/>
          <w:szCs w:val="28"/>
        </w:rPr>
        <w:t>Сургутское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Вынгапуровское</w:t>
      </w:r>
      <w:proofErr w:type="spellEnd"/>
      <w:r>
        <w:rPr>
          <w:spacing w:val="-1"/>
          <w:sz w:val="28"/>
          <w:szCs w:val="28"/>
        </w:rPr>
        <w:t xml:space="preserve">, Заполярное, </w:t>
      </w:r>
      <w:proofErr w:type="spellStart"/>
      <w:r>
        <w:rPr>
          <w:spacing w:val="-1"/>
          <w:sz w:val="28"/>
          <w:szCs w:val="28"/>
        </w:rPr>
        <w:t>Красноленинское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Лянторское</w:t>
      </w:r>
      <w:proofErr w:type="spellEnd"/>
      <w:r>
        <w:rPr>
          <w:spacing w:val="-1"/>
          <w:sz w:val="28"/>
          <w:szCs w:val="28"/>
        </w:rPr>
        <w:t xml:space="preserve">, Мамонтовское, </w:t>
      </w:r>
      <w:proofErr w:type="spellStart"/>
      <w:r>
        <w:rPr>
          <w:spacing w:val="-1"/>
          <w:sz w:val="28"/>
          <w:szCs w:val="28"/>
        </w:rPr>
        <w:t>Новопортовское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Правдинское</w:t>
      </w:r>
      <w:proofErr w:type="spellEnd"/>
      <w:r>
        <w:rPr>
          <w:spacing w:val="-1"/>
          <w:sz w:val="28"/>
          <w:szCs w:val="28"/>
        </w:rPr>
        <w:t xml:space="preserve">, Приобское, </w:t>
      </w:r>
      <w:proofErr w:type="spellStart"/>
      <w:r>
        <w:rPr>
          <w:spacing w:val="-1"/>
          <w:sz w:val="28"/>
          <w:szCs w:val="28"/>
        </w:rPr>
        <w:t>Приразломное</w:t>
      </w:r>
      <w:proofErr w:type="spellEnd"/>
      <w:r>
        <w:rPr>
          <w:spacing w:val="-1"/>
          <w:sz w:val="28"/>
          <w:szCs w:val="28"/>
        </w:rPr>
        <w:t xml:space="preserve">, Русское, </w:t>
      </w:r>
      <w:proofErr w:type="spellStart"/>
      <w:r>
        <w:rPr>
          <w:spacing w:val="-1"/>
          <w:sz w:val="28"/>
          <w:szCs w:val="28"/>
        </w:rPr>
        <w:t>Салымское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Суторминское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Талинское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Тевлинско-Русскинское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Уренгой</w:t>
      </w:r>
      <w:r>
        <w:rPr>
          <w:spacing w:val="-1"/>
          <w:sz w:val="28"/>
          <w:szCs w:val="28"/>
        </w:rPr>
        <w:softHyphen/>
        <w:t>ское</w:t>
      </w:r>
      <w:proofErr w:type="spellEnd"/>
      <w:r>
        <w:rPr>
          <w:spacing w:val="-1"/>
          <w:sz w:val="28"/>
          <w:szCs w:val="28"/>
        </w:rPr>
        <w:t xml:space="preserve"> в Тюменской области; </w:t>
      </w:r>
      <w:proofErr w:type="spellStart"/>
      <w:r>
        <w:rPr>
          <w:spacing w:val="-1"/>
          <w:sz w:val="28"/>
          <w:szCs w:val="28"/>
        </w:rPr>
        <w:t>Медведевское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Соснинско</w:t>
      </w:r>
      <w:proofErr w:type="spellEnd"/>
      <w:r>
        <w:rPr>
          <w:spacing w:val="-1"/>
          <w:sz w:val="28"/>
          <w:szCs w:val="28"/>
        </w:rPr>
        <w:t xml:space="preserve">-Советское в Томской области. </w:t>
      </w:r>
      <w:proofErr w:type="gramEnd"/>
    </w:p>
    <w:p w:rsidR="002D6C26" w:rsidRDefault="002D6C26" w:rsidP="002D6C26">
      <w:pPr>
        <w:shd w:val="clear" w:color="auto" w:fill="FFFFFF"/>
        <w:spacing w:line="360" w:lineRule="auto"/>
        <w:ind w:lef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Сибирские месторождения отличаются вы</w:t>
      </w:r>
      <w:r>
        <w:rPr>
          <w:spacing w:val="-1"/>
          <w:sz w:val="28"/>
          <w:szCs w:val="28"/>
        </w:rPr>
        <w:softHyphen/>
        <w:t xml:space="preserve">соким качеством нефти. Основные месторождения находятся в среднем течении Оби. Выделяются </w:t>
      </w:r>
      <w:proofErr w:type="spellStart"/>
      <w:r>
        <w:rPr>
          <w:spacing w:val="-1"/>
          <w:sz w:val="28"/>
          <w:szCs w:val="28"/>
        </w:rPr>
        <w:t>Шаимский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Сургутский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Нижневартовский</w:t>
      </w:r>
      <w:proofErr w:type="spellEnd"/>
      <w:r>
        <w:rPr>
          <w:spacing w:val="-1"/>
          <w:sz w:val="28"/>
          <w:szCs w:val="28"/>
        </w:rPr>
        <w:t xml:space="preserve"> нефтеносные районы, в которых расположе</w:t>
      </w:r>
      <w:r>
        <w:rPr>
          <w:spacing w:val="-1"/>
          <w:sz w:val="28"/>
          <w:szCs w:val="28"/>
        </w:rPr>
        <w:softHyphen/>
        <w:t xml:space="preserve">ны такие всемирно известные месторождения, как </w:t>
      </w:r>
      <w:proofErr w:type="spellStart"/>
      <w:r>
        <w:rPr>
          <w:spacing w:val="-1"/>
          <w:sz w:val="28"/>
          <w:szCs w:val="28"/>
        </w:rPr>
        <w:t>Самотлорское</w:t>
      </w:r>
      <w:proofErr w:type="spellEnd"/>
      <w:r>
        <w:rPr>
          <w:spacing w:val="-1"/>
          <w:sz w:val="28"/>
          <w:szCs w:val="28"/>
        </w:rPr>
        <w:t xml:space="preserve"> (Тюменская область), Усть-Балыкское, Федоровское, Алексан</w:t>
      </w:r>
      <w:r>
        <w:rPr>
          <w:spacing w:val="-1"/>
          <w:sz w:val="28"/>
          <w:szCs w:val="28"/>
        </w:rPr>
        <w:softHyphen/>
        <w:t xml:space="preserve">дровское, </w:t>
      </w:r>
      <w:proofErr w:type="spellStart"/>
      <w:r>
        <w:rPr>
          <w:spacing w:val="-1"/>
          <w:sz w:val="28"/>
          <w:szCs w:val="28"/>
        </w:rPr>
        <w:t>Нижневартовское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Варьеганское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Лугинецкое</w:t>
      </w:r>
      <w:proofErr w:type="spellEnd"/>
      <w:r>
        <w:rPr>
          <w:spacing w:val="-1"/>
          <w:sz w:val="28"/>
          <w:szCs w:val="28"/>
        </w:rPr>
        <w:t xml:space="preserve"> и др. Нефть малосернистая залегает на глубине 3000 м, условия буре</w:t>
      </w:r>
      <w:r>
        <w:rPr>
          <w:spacing w:val="-1"/>
          <w:sz w:val="28"/>
          <w:szCs w:val="28"/>
        </w:rPr>
        <w:softHyphen/>
        <w:t>ния сложные, большое количество попутных газов. Ресурсы За</w:t>
      </w:r>
      <w:r>
        <w:rPr>
          <w:spacing w:val="-1"/>
          <w:sz w:val="28"/>
          <w:szCs w:val="28"/>
        </w:rPr>
        <w:softHyphen/>
        <w:t>падной Сибири вовлечены в разработку, начиная с 1960 г.</w:t>
      </w:r>
    </w:p>
    <w:p w:rsidR="002D6C26" w:rsidRDefault="002D6C26" w:rsidP="002D6C26">
      <w:pPr>
        <w:shd w:val="clear" w:color="auto" w:fill="FFFFFF"/>
        <w:spacing w:line="360" w:lineRule="auto"/>
        <w:ind w:left="7" w:right="3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География нефтяных месторождений кратко охарактеризова</w:t>
      </w:r>
      <w:r>
        <w:rPr>
          <w:spacing w:val="-1"/>
          <w:sz w:val="28"/>
          <w:szCs w:val="28"/>
        </w:rPr>
        <w:softHyphen/>
        <w:t>на в табл. 4.</w:t>
      </w:r>
    </w:p>
    <w:p w:rsidR="002D6C26" w:rsidRDefault="002D6C26" w:rsidP="002D6C26">
      <w:pPr>
        <w:shd w:val="clear" w:color="auto" w:fill="FFFFFF"/>
        <w:spacing w:line="360" w:lineRule="auto"/>
        <w:ind w:right="22" w:firstLine="720"/>
        <w:jc w:val="righ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Таблица 4</w:t>
      </w:r>
    </w:p>
    <w:p w:rsidR="002D6C26" w:rsidRDefault="002D6C26" w:rsidP="002D6C26">
      <w:pPr>
        <w:shd w:val="clear" w:color="auto" w:fill="FFFFFF"/>
        <w:spacing w:line="360" w:lineRule="auto"/>
        <w:ind w:right="7" w:firstLine="720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Месторождения нефти</w:t>
      </w:r>
    </w:p>
    <w:tbl>
      <w:tblPr>
        <w:tblW w:w="86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97"/>
        <w:gridCol w:w="5043"/>
      </w:tblGrid>
      <w:tr w:rsidR="002D6C26" w:rsidTr="00A73157">
        <w:trPr>
          <w:trHeight w:hRule="exact" w:val="615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ind w:right="556"/>
              <w:rPr>
                <w:b/>
                <w:spacing w:val="-1"/>
              </w:rPr>
            </w:pPr>
            <w:r>
              <w:rPr>
                <w:b/>
                <w:spacing w:val="-1"/>
              </w:rPr>
              <w:t>Наименование месторождения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spacing w:line="360" w:lineRule="auto"/>
              <w:ind w:left="1094" w:firstLine="720"/>
              <w:rPr>
                <w:b/>
                <w:spacing w:val="-1"/>
              </w:rPr>
            </w:pPr>
            <w:r>
              <w:rPr>
                <w:b/>
                <w:spacing w:val="-1"/>
              </w:rPr>
              <w:t>Территория</w:t>
            </w:r>
          </w:p>
        </w:tc>
      </w:tr>
      <w:tr w:rsidR="002D6C26" w:rsidTr="00A73157">
        <w:trPr>
          <w:trHeight w:hRule="exact" w:val="5405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proofErr w:type="spellStart"/>
            <w:r>
              <w:rPr>
                <w:spacing w:val="-1"/>
              </w:rPr>
              <w:t>Ромашкинское</w:t>
            </w:r>
            <w:proofErr w:type="spellEnd"/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proofErr w:type="spellStart"/>
            <w:r>
              <w:rPr>
                <w:spacing w:val="-1"/>
              </w:rPr>
              <w:t>Альметьевское</w:t>
            </w:r>
            <w:proofErr w:type="spellEnd"/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proofErr w:type="spellStart"/>
            <w:r>
              <w:rPr>
                <w:spacing w:val="-1"/>
              </w:rPr>
              <w:t>Шкаповское</w:t>
            </w:r>
            <w:proofErr w:type="spellEnd"/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proofErr w:type="spellStart"/>
            <w:r>
              <w:rPr>
                <w:spacing w:val="-1"/>
              </w:rPr>
              <w:t>Туймазинское</w:t>
            </w:r>
            <w:proofErr w:type="spellEnd"/>
          </w:p>
          <w:p w:rsidR="002D6C26" w:rsidRDefault="002D6C26" w:rsidP="00A73157">
            <w:pPr>
              <w:shd w:val="clear" w:color="auto" w:fill="FFFFFF"/>
              <w:ind w:right="749" w:firstLine="720"/>
              <w:rPr>
                <w:spacing w:val="-1"/>
              </w:rPr>
            </w:pPr>
            <w:proofErr w:type="spellStart"/>
            <w:r>
              <w:rPr>
                <w:spacing w:val="-1"/>
              </w:rPr>
              <w:t>Мухановское</w:t>
            </w:r>
            <w:proofErr w:type="spellEnd"/>
            <w:r>
              <w:rPr>
                <w:spacing w:val="-1"/>
              </w:rPr>
              <w:t xml:space="preserve"> </w:t>
            </w:r>
          </w:p>
          <w:p w:rsidR="002D6C26" w:rsidRDefault="002D6C26" w:rsidP="00A73157">
            <w:pPr>
              <w:shd w:val="clear" w:color="auto" w:fill="FFFFFF"/>
              <w:ind w:right="749" w:firstLine="720"/>
              <w:rPr>
                <w:spacing w:val="-1"/>
              </w:rPr>
            </w:pPr>
            <w:r>
              <w:rPr>
                <w:spacing w:val="-1"/>
              </w:rPr>
              <w:t xml:space="preserve">Дмитриевское </w:t>
            </w:r>
          </w:p>
          <w:p w:rsidR="002D6C26" w:rsidRDefault="002D6C26" w:rsidP="00A73157">
            <w:pPr>
              <w:shd w:val="clear" w:color="auto" w:fill="FFFFFF"/>
              <w:ind w:right="749" w:firstLine="720"/>
              <w:rPr>
                <w:spacing w:val="-1"/>
              </w:rPr>
            </w:pPr>
            <w:r>
              <w:rPr>
                <w:spacing w:val="-1"/>
              </w:rPr>
              <w:t xml:space="preserve">Усть-Балыкское    </w:t>
            </w:r>
          </w:p>
          <w:p w:rsidR="002D6C26" w:rsidRDefault="002D6C26" w:rsidP="00A73157">
            <w:pPr>
              <w:shd w:val="clear" w:color="auto" w:fill="FFFFFF"/>
              <w:ind w:right="749" w:firstLine="720"/>
              <w:rPr>
                <w:spacing w:val="-1"/>
              </w:rPr>
            </w:pPr>
            <w:proofErr w:type="spellStart"/>
            <w:r>
              <w:rPr>
                <w:spacing w:val="-1"/>
              </w:rPr>
              <w:t>Самотлорское</w:t>
            </w:r>
            <w:proofErr w:type="spellEnd"/>
          </w:p>
          <w:p w:rsidR="002D6C26" w:rsidRDefault="002D6C26" w:rsidP="00A73157">
            <w:pPr>
              <w:shd w:val="clear" w:color="auto" w:fill="FFFFFF"/>
              <w:ind w:right="749" w:firstLine="720"/>
              <w:rPr>
                <w:spacing w:val="-1"/>
              </w:rPr>
            </w:pPr>
            <w:proofErr w:type="spellStart"/>
            <w:r>
              <w:rPr>
                <w:spacing w:val="-1"/>
              </w:rPr>
              <w:t>Лугинецкое</w:t>
            </w:r>
            <w:proofErr w:type="spellEnd"/>
            <w:r>
              <w:rPr>
                <w:spacing w:val="-1"/>
              </w:rPr>
              <w:t xml:space="preserve"> </w:t>
            </w:r>
          </w:p>
          <w:p w:rsidR="002D6C26" w:rsidRDefault="002D6C26" w:rsidP="00A73157">
            <w:pPr>
              <w:shd w:val="clear" w:color="auto" w:fill="FFFFFF"/>
              <w:ind w:right="749" w:firstLine="720"/>
              <w:rPr>
                <w:spacing w:val="-1"/>
              </w:rPr>
            </w:pPr>
            <w:r>
              <w:rPr>
                <w:spacing w:val="-1"/>
              </w:rPr>
              <w:t>Усинское</w:t>
            </w:r>
          </w:p>
          <w:p w:rsidR="002D6C26" w:rsidRDefault="002D6C26" w:rsidP="00A73157">
            <w:pPr>
              <w:shd w:val="clear" w:color="auto" w:fill="FFFFFF"/>
              <w:ind w:right="749" w:firstLine="720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Возейское</w:t>
            </w:r>
            <w:proofErr w:type="spellEnd"/>
            <w:r>
              <w:rPr>
                <w:spacing w:val="-1"/>
              </w:rPr>
              <w:t xml:space="preserve"> </w:t>
            </w:r>
          </w:p>
          <w:p w:rsidR="002D6C26" w:rsidRDefault="002D6C26" w:rsidP="00A73157">
            <w:pPr>
              <w:shd w:val="clear" w:color="auto" w:fill="FFFFFF"/>
              <w:ind w:right="749" w:firstLine="720"/>
              <w:rPr>
                <w:spacing w:val="-1"/>
              </w:rPr>
            </w:pPr>
            <w:proofErr w:type="spellStart"/>
            <w:r>
              <w:rPr>
                <w:spacing w:val="-1"/>
              </w:rPr>
              <w:t>Лаявожское</w:t>
            </w:r>
            <w:proofErr w:type="spellEnd"/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>Грозненское</w:t>
            </w:r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>Дагестанское</w:t>
            </w:r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proofErr w:type="spellStart"/>
            <w:r>
              <w:rPr>
                <w:spacing w:val="-1"/>
              </w:rPr>
              <w:t>Арланское</w:t>
            </w:r>
            <w:proofErr w:type="spellEnd"/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proofErr w:type="spellStart"/>
            <w:r>
              <w:rPr>
                <w:spacing w:val="-1"/>
              </w:rPr>
              <w:t>Новоелховское</w:t>
            </w:r>
            <w:proofErr w:type="spellEnd"/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proofErr w:type="spellStart"/>
            <w:r>
              <w:rPr>
                <w:spacing w:val="-1"/>
              </w:rPr>
              <w:t>Новопортовское</w:t>
            </w:r>
            <w:proofErr w:type="spellEnd"/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proofErr w:type="spellStart"/>
            <w:r>
              <w:rPr>
                <w:spacing w:val="-1"/>
              </w:rPr>
              <w:t>Среднеботуобинское</w:t>
            </w:r>
            <w:proofErr w:type="spellEnd"/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ind w:right="96"/>
              <w:rPr>
                <w:spacing w:val="-1"/>
              </w:rPr>
            </w:pPr>
            <w:r>
              <w:rPr>
                <w:spacing w:val="-1"/>
              </w:rPr>
              <w:t xml:space="preserve">Республика Татарстан (около Альметьевска) </w:t>
            </w:r>
          </w:p>
          <w:p w:rsidR="002D6C26" w:rsidRDefault="002D6C26" w:rsidP="00A73157">
            <w:pPr>
              <w:shd w:val="clear" w:color="auto" w:fill="FFFFFF"/>
              <w:ind w:right="96"/>
              <w:rPr>
                <w:spacing w:val="-1"/>
              </w:rPr>
            </w:pPr>
            <w:r>
              <w:rPr>
                <w:spacing w:val="-1"/>
              </w:rPr>
              <w:t xml:space="preserve">            То же</w:t>
            </w:r>
          </w:p>
          <w:p w:rsidR="002D6C26" w:rsidRDefault="002D6C26" w:rsidP="00A73157">
            <w:pPr>
              <w:shd w:val="clear" w:color="auto" w:fill="FFFFFF"/>
              <w:ind w:right="96" w:firstLine="720"/>
              <w:rPr>
                <w:spacing w:val="-1"/>
              </w:rPr>
            </w:pPr>
            <w:r>
              <w:rPr>
                <w:spacing w:val="-1"/>
              </w:rPr>
              <w:t>Республика Башкортостан</w:t>
            </w:r>
          </w:p>
          <w:p w:rsidR="002D6C26" w:rsidRDefault="002D6C26" w:rsidP="00A73157">
            <w:pPr>
              <w:shd w:val="clear" w:color="auto" w:fill="FFFFFF"/>
              <w:ind w:right="96"/>
              <w:rPr>
                <w:spacing w:val="-1"/>
              </w:rPr>
            </w:pPr>
            <w:r>
              <w:rPr>
                <w:spacing w:val="-1"/>
              </w:rPr>
              <w:t>Республика Башкортостан (Туймазы, Уфа)</w:t>
            </w:r>
          </w:p>
          <w:p w:rsidR="002D6C26" w:rsidRDefault="002D6C26" w:rsidP="00A73157">
            <w:pPr>
              <w:shd w:val="clear" w:color="auto" w:fill="FFFFFF"/>
              <w:ind w:right="96" w:firstLine="720"/>
              <w:rPr>
                <w:spacing w:val="-1"/>
              </w:rPr>
            </w:pPr>
            <w:r>
              <w:rPr>
                <w:spacing w:val="-1"/>
              </w:rPr>
              <w:t xml:space="preserve">Самарская область </w:t>
            </w:r>
          </w:p>
          <w:p w:rsidR="002D6C26" w:rsidRDefault="002D6C26" w:rsidP="00A73157">
            <w:pPr>
              <w:shd w:val="clear" w:color="auto" w:fill="FFFFFF"/>
              <w:ind w:right="96" w:firstLine="720"/>
              <w:rPr>
                <w:spacing w:val="-1"/>
              </w:rPr>
            </w:pPr>
            <w:r>
              <w:rPr>
                <w:spacing w:val="-1"/>
              </w:rPr>
              <w:t>То же</w:t>
            </w:r>
          </w:p>
          <w:p w:rsidR="002D6C26" w:rsidRDefault="002D6C26" w:rsidP="00A73157">
            <w:pPr>
              <w:shd w:val="clear" w:color="auto" w:fill="FFFFFF"/>
              <w:ind w:right="96" w:firstLine="720"/>
              <w:rPr>
                <w:spacing w:val="-1"/>
              </w:rPr>
            </w:pPr>
            <w:r>
              <w:rPr>
                <w:spacing w:val="-1"/>
              </w:rPr>
              <w:t xml:space="preserve">Тюменская область </w:t>
            </w:r>
          </w:p>
          <w:p w:rsidR="002D6C26" w:rsidRDefault="002D6C26" w:rsidP="00A73157">
            <w:pPr>
              <w:shd w:val="clear" w:color="auto" w:fill="FFFFFF"/>
              <w:ind w:right="96"/>
              <w:rPr>
                <w:spacing w:val="-1"/>
              </w:rPr>
            </w:pPr>
            <w:r>
              <w:rPr>
                <w:spacing w:val="-1"/>
              </w:rPr>
              <w:t xml:space="preserve">Тюменская область (около Нижневартовска)   </w:t>
            </w:r>
          </w:p>
          <w:p w:rsidR="002D6C26" w:rsidRDefault="002D6C26" w:rsidP="00A73157">
            <w:pPr>
              <w:shd w:val="clear" w:color="auto" w:fill="FFFFFF"/>
              <w:ind w:right="96"/>
              <w:rPr>
                <w:spacing w:val="-1"/>
              </w:rPr>
            </w:pPr>
            <w:r>
              <w:rPr>
                <w:spacing w:val="-1"/>
              </w:rPr>
              <w:t xml:space="preserve">            Тюменская область </w:t>
            </w:r>
          </w:p>
          <w:p w:rsidR="002D6C26" w:rsidRDefault="002D6C26" w:rsidP="00A73157">
            <w:pPr>
              <w:shd w:val="clear" w:color="auto" w:fill="FFFFFF"/>
              <w:ind w:right="96" w:firstLine="720"/>
              <w:rPr>
                <w:spacing w:val="-1"/>
              </w:rPr>
            </w:pPr>
            <w:r>
              <w:rPr>
                <w:spacing w:val="-1"/>
              </w:rPr>
              <w:t>Республика Коми (Усинск)</w:t>
            </w:r>
          </w:p>
          <w:p w:rsidR="002D6C26" w:rsidRDefault="002D6C26" w:rsidP="00A73157">
            <w:pPr>
              <w:shd w:val="clear" w:color="auto" w:fill="FFFFFF"/>
              <w:ind w:right="96" w:firstLine="720"/>
              <w:rPr>
                <w:spacing w:val="-1"/>
              </w:rPr>
            </w:pPr>
            <w:r>
              <w:rPr>
                <w:spacing w:val="-1"/>
              </w:rPr>
              <w:t xml:space="preserve">Республика Коми (с. </w:t>
            </w:r>
            <w:proofErr w:type="spellStart"/>
            <w:r>
              <w:rPr>
                <w:spacing w:val="-1"/>
              </w:rPr>
              <w:t>Усть</w:t>
            </w:r>
            <w:proofErr w:type="spellEnd"/>
            <w:r>
              <w:rPr>
                <w:spacing w:val="-1"/>
              </w:rPr>
              <w:t xml:space="preserve">-Ус) </w:t>
            </w:r>
          </w:p>
          <w:p w:rsidR="002D6C26" w:rsidRDefault="002D6C26" w:rsidP="00A73157">
            <w:pPr>
              <w:shd w:val="clear" w:color="auto" w:fill="FFFFFF"/>
              <w:ind w:right="96"/>
              <w:rPr>
                <w:spacing w:val="-1"/>
              </w:rPr>
            </w:pPr>
            <w:r>
              <w:rPr>
                <w:spacing w:val="-1"/>
              </w:rPr>
              <w:t>Ненецкий автономный округ (Нарьян-Мар)</w:t>
            </w:r>
          </w:p>
          <w:p w:rsidR="002D6C26" w:rsidRDefault="002D6C26" w:rsidP="00A73157">
            <w:pPr>
              <w:shd w:val="clear" w:color="auto" w:fill="FFFFFF"/>
              <w:ind w:right="96" w:firstLine="720"/>
              <w:rPr>
                <w:spacing w:val="-1"/>
              </w:rPr>
            </w:pPr>
            <w:r>
              <w:rPr>
                <w:spacing w:val="-1"/>
              </w:rPr>
              <w:t xml:space="preserve">Чеченская Республика (Грозный) </w:t>
            </w:r>
          </w:p>
          <w:p w:rsidR="002D6C26" w:rsidRDefault="002D6C26" w:rsidP="00A73157">
            <w:pPr>
              <w:shd w:val="clear" w:color="auto" w:fill="FFFFFF"/>
              <w:ind w:right="96" w:firstLine="720"/>
              <w:rPr>
                <w:spacing w:val="-1"/>
              </w:rPr>
            </w:pPr>
            <w:r>
              <w:rPr>
                <w:spacing w:val="-1"/>
              </w:rPr>
              <w:t xml:space="preserve">Республика Дагестан </w:t>
            </w:r>
          </w:p>
          <w:p w:rsidR="002D6C26" w:rsidRDefault="002D6C26" w:rsidP="00A73157">
            <w:pPr>
              <w:shd w:val="clear" w:color="auto" w:fill="FFFFFF"/>
              <w:ind w:right="96" w:firstLine="720"/>
              <w:rPr>
                <w:spacing w:val="-1"/>
              </w:rPr>
            </w:pPr>
            <w:r>
              <w:rPr>
                <w:spacing w:val="-1"/>
              </w:rPr>
              <w:t xml:space="preserve">Республика Башкортостан </w:t>
            </w:r>
          </w:p>
          <w:p w:rsidR="002D6C26" w:rsidRDefault="002D6C26" w:rsidP="00A73157">
            <w:pPr>
              <w:shd w:val="clear" w:color="auto" w:fill="FFFFFF"/>
              <w:ind w:right="96" w:firstLine="720"/>
              <w:rPr>
                <w:spacing w:val="-1"/>
              </w:rPr>
            </w:pPr>
            <w:r>
              <w:rPr>
                <w:spacing w:val="-1"/>
              </w:rPr>
              <w:t xml:space="preserve">Республика Татарстан (Бугульма) </w:t>
            </w:r>
          </w:p>
          <w:p w:rsidR="002D6C26" w:rsidRDefault="002D6C26" w:rsidP="00A73157">
            <w:pPr>
              <w:shd w:val="clear" w:color="auto" w:fill="FFFFFF"/>
              <w:ind w:right="96"/>
              <w:rPr>
                <w:spacing w:val="-1"/>
              </w:rPr>
            </w:pPr>
            <w:r>
              <w:rPr>
                <w:spacing w:val="-1"/>
              </w:rPr>
              <w:t>Ямало-Ненецкий автономный округ</w:t>
            </w:r>
          </w:p>
          <w:p w:rsidR="002D6C26" w:rsidRDefault="002D6C26" w:rsidP="00A73157">
            <w:pPr>
              <w:shd w:val="clear" w:color="auto" w:fill="FFFFFF"/>
              <w:ind w:right="96"/>
              <w:rPr>
                <w:spacing w:val="-1"/>
              </w:rPr>
            </w:pPr>
            <w:r>
              <w:rPr>
                <w:spacing w:val="-1"/>
              </w:rPr>
              <w:t xml:space="preserve"> (юго-восток п-ов Ямал) </w:t>
            </w:r>
          </w:p>
          <w:p w:rsidR="002D6C26" w:rsidRDefault="002D6C26" w:rsidP="00A73157">
            <w:pPr>
              <w:shd w:val="clear" w:color="auto" w:fill="FFFFFF"/>
              <w:ind w:right="96" w:firstLine="720"/>
              <w:rPr>
                <w:spacing w:val="-1"/>
              </w:rPr>
            </w:pPr>
            <w:r>
              <w:rPr>
                <w:spacing w:val="-1"/>
              </w:rPr>
              <w:t>Республика Саха (Якутия)</w:t>
            </w:r>
          </w:p>
        </w:tc>
      </w:tr>
    </w:tbl>
    <w:p w:rsidR="002D6C26" w:rsidRDefault="002D6C26" w:rsidP="002D6C26">
      <w:pPr>
        <w:shd w:val="clear" w:color="auto" w:fill="FFFFFF"/>
        <w:spacing w:line="360" w:lineRule="auto"/>
        <w:ind w:left="29" w:right="7" w:firstLine="720"/>
        <w:jc w:val="both"/>
        <w:rPr>
          <w:spacing w:val="-1"/>
          <w:sz w:val="28"/>
          <w:szCs w:val="28"/>
        </w:rPr>
      </w:pPr>
    </w:p>
    <w:p w:rsidR="002D6C26" w:rsidRDefault="002D6C26" w:rsidP="002D6C26">
      <w:pPr>
        <w:shd w:val="clear" w:color="auto" w:fill="FFFFFF"/>
        <w:spacing w:line="360" w:lineRule="auto"/>
        <w:ind w:left="29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Северном экономическом районе расположена Тимано-Печорская нефтегазоносная провинция (Усинское, </w:t>
      </w:r>
      <w:proofErr w:type="spellStart"/>
      <w:r>
        <w:rPr>
          <w:spacing w:val="-1"/>
          <w:sz w:val="28"/>
          <w:szCs w:val="28"/>
        </w:rPr>
        <w:t>Возейское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Лаявожское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Ярегское</w:t>
      </w:r>
      <w:proofErr w:type="spellEnd"/>
      <w:r>
        <w:rPr>
          <w:spacing w:val="-1"/>
          <w:sz w:val="28"/>
          <w:szCs w:val="28"/>
        </w:rPr>
        <w:t>, Западно-</w:t>
      </w:r>
      <w:proofErr w:type="spellStart"/>
      <w:r>
        <w:rPr>
          <w:spacing w:val="-1"/>
          <w:sz w:val="28"/>
          <w:szCs w:val="28"/>
        </w:rPr>
        <w:t>Тэбукское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Харьягинское</w:t>
      </w:r>
      <w:proofErr w:type="spellEnd"/>
      <w:r>
        <w:rPr>
          <w:spacing w:val="-1"/>
          <w:sz w:val="28"/>
          <w:szCs w:val="28"/>
        </w:rPr>
        <w:t xml:space="preserve"> месторождения). На крупнейшем Усинском месторождении производят добычу тяжелой нефти (шахтным способом) — ценнейшего сы</w:t>
      </w:r>
      <w:r>
        <w:rPr>
          <w:spacing w:val="-1"/>
          <w:sz w:val="28"/>
          <w:szCs w:val="28"/>
        </w:rPr>
        <w:softHyphen/>
        <w:t>рья для производства низкотемпературных масел, необходимых для работы механизмов в суровых климатических условиях.</w:t>
      </w:r>
    </w:p>
    <w:p w:rsidR="002D6C26" w:rsidRDefault="002D6C26" w:rsidP="002D6C26">
      <w:pPr>
        <w:shd w:val="clear" w:color="auto" w:fill="FFFFFF"/>
        <w:spacing w:line="360" w:lineRule="auto"/>
        <w:ind w:left="7" w:right="3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важным нефтяным районам относится территория, прилегающая к Каспийскому морю (Грозненское, Кубано-Приазовское, Мангышлакское, Дагестанское, Нижневолжское месторожде</w:t>
      </w:r>
      <w:r>
        <w:rPr>
          <w:spacing w:val="-1"/>
          <w:sz w:val="28"/>
          <w:szCs w:val="28"/>
        </w:rPr>
        <w:softHyphen/>
        <w:t>ния).</w:t>
      </w:r>
    </w:p>
    <w:p w:rsidR="002D6C26" w:rsidRDefault="002D6C26" w:rsidP="002D6C26">
      <w:pPr>
        <w:shd w:val="clear" w:color="auto" w:fill="FFFFFF"/>
        <w:tabs>
          <w:tab w:val="left" w:pos="2707"/>
        </w:tabs>
        <w:spacing w:line="360" w:lineRule="auto"/>
        <w:ind w:left="7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наиболее перспективным районам развития нефтяной промышленности относят:</w:t>
      </w:r>
      <w:r>
        <w:rPr>
          <w:spacing w:val="-1"/>
          <w:sz w:val="28"/>
          <w:szCs w:val="28"/>
        </w:rPr>
        <w:tab/>
      </w:r>
    </w:p>
    <w:p w:rsidR="002D6C26" w:rsidRDefault="002D6C26" w:rsidP="002D6C26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 xml:space="preserve">п-в Ямал (Русское нефтегазовое месторождение содержит тяжелую, </w:t>
      </w:r>
      <w:r>
        <w:rPr>
          <w:spacing w:val="-1"/>
          <w:sz w:val="28"/>
          <w:szCs w:val="28"/>
        </w:rPr>
        <w:lastRenderedPageBreak/>
        <w:t>вязкую нефть, которую невозможно транспортировать по трубопроводам);</w:t>
      </w:r>
    </w:p>
    <w:p w:rsidR="002D6C26" w:rsidRDefault="002D6C26" w:rsidP="002D6C26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 xml:space="preserve">Арктику (на шельфе о. </w:t>
      </w:r>
      <w:proofErr w:type="spellStart"/>
      <w:r>
        <w:rPr>
          <w:spacing w:val="-1"/>
          <w:sz w:val="28"/>
          <w:szCs w:val="28"/>
        </w:rPr>
        <w:t>Колгуев</w:t>
      </w:r>
      <w:proofErr w:type="spellEnd"/>
      <w:r>
        <w:rPr>
          <w:spacing w:val="-1"/>
          <w:sz w:val="28"/>
          <w:szCs w:val="28"/>
        </w:rPr>
        <w:t xml:space="preserve"> осваивается </w:t>
      </w:r>
      <w:proofErr w:type="spellStart"/>
      <w:r>
        <w:rPr>
          <w:spacing w:val="-1"/>
          <w:sz w:val="28"/>
          <w:szCs w:val="28"/>
        </w:rPr>
        <w:t>Песчаноозерское</w:t>
      </w:r>
      <w:proofErr w:type="spellEnd"/>
      <w:r>
        <w:rPr>
          <w:spacing w:val="-1"/>
          <w:sz w:val="28"/>
          <w:szCs w:val="28"/>
        </w:rPr>
        <w:t xml:space="preserve"> месторождение);</w:t>
      </w:r>
    </w:p>
    <w:p w:rsidR="002D6C26" w:rsidRDefault="002D6C26" w:rsidP="002D6C26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о. Сахалин (освоение шельфа ведется с привлечением иностранных компаний);</w:t>
      </w:r>
    </w:p>
    <w:p w:rsidR="002D6C26" w:rsidRDefault="002D6C26" w:rsidP="002D6C26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Каспийское море (освоение месторождений в шельфовых зонах).</w:t>
      </w:r>
    </w:p>
    <w:p w:rsidR="002D6C26" w:rsidRDefault="002D6C26" w:rsidP="002D6C26">
      <w:pPr>
        <w:shd w:val="clear" w:color="auto" w:fill="FFFFFF"/>
        <w:spacing w:line="360" w:lineRule="auto"/>
        <w:ind w:left="7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На территории Западной </w:t>
      </w:r>
      <w:proofErr w:type="gramStart"/>
      <w:r>
        <w:rPr>
          <w:spacing w:val="-1"/>
          <w:sz w:val="28"/>
          <w:szCs w:val="28"/>
        </w:rPr>
        <w:t>Сибири</w:t>
      </w:r>
      <w:proofErr w:type="gramEnd"/>
      <w:r>
        <w:rPr>
          <w:spacing w:val="-1"/>
          <w:sz w:val="28"/>
          <w:szCs w:val="28"/>
        </w:rPr>
        <w:t xml:space="preserve"> на основе использования топливно-энергетических ресурсов в советский период планиро</w:t>
      </w:r>
      <w:r>
        <w:rPr>
          <w:spacing w:val="-1"/>
          <w:sz w:val="28"/>
          <w:szCs w:val="28"/>
        </w:rPr>
        <w:softHyphen/>
        <w:t xml:space="preserve">валось сформировать Западно-Сибирский ТПК; на европейском Севере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Тимано-Печорский ТПК (необходимо отметить, что технологические цепочки создаваемых комплексов сохраняются и в период рыночных отношений, однако в иной системе эконо</w:t>
      </w:r>
      <w:r>
        <w:rPr>
          <w:spacing w:val="-1"/>
          <w:sz w:val="28"/>
          <w:szCs w:val="28"/>
        </w:rPr>
        <w:softHyphen/>
        <w:t>мических отношений и форм собственности).</w:t>
      </w:r>
    </w:p>
    <w:p w:rsidR="002D6C26" w:rsidRDefault="002D6C26" w:rsidP="002D6C26">
      <w:pPr>
        <w:shd w:val="clear" w:color="auto" w:fill="FFFFFF"/>
        <w:spacing w:line="360" w:lineRule="auto"/>
        <w:ind w:left="14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Трубопроводы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наиболее эффективное средство транспорти</w:t>
      </w:r>
      <w:r>
        <w:rPr>
          <w:spacing w:val="-1"/>
          <w:sz w:val="28"/>
          <w:szCs w:val="28"/>
        </w:rPr>
        <w:softHyphen/>
        <w:t>ровки нефти (исключая морские перевозки танкерами). Между</w:t>
      </w:r>
      <w:r>
        <w:rPr>
          <w:spacing w:val="-1"/>
          <w:sz w:val="28"/>
          <w:szCs w:val="28"/>
        </w:rPr>
        <w:softHyphen/>
        <w:t>народное значение имеет нефтепровод «Дружба» от Альметьев</w:t>
      </w:r>
      <w:r>
        <w:rPr>
          <w:spacing w:val="-1"/>
          <w:sz w:val="28"/>
          <w:szCs w:val="28"/>
        </w:rPr>
        <w:softHyphen/>
        <w:t>ска через Самару и Брянск до Мозыря (Белоруссия) и далее в Польшу, Германию, Венгрию, Чехию и Словакию.</w:t>
      </w:r>
    </w:p>
    <w:p w:rsidR="002D6C26" w:rsidRDefault="002D6C26" w:rsidP="002D6C26">
      <w:pPr>
        <w:shd w:val="clear" w:color="auto" w:fill="FFFFFF"/>
        <w:spacing w:line="360" w:lineRule="auto"/>
        <w:ind w:left="14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Формирование в Западной Сибири главной нефтяной базы страны изменило ориентацию основных потоков нефти. Даль</w:t>
      </w:r>
      <w:r>
        <w:rPr>
          <w:spacing w:val="-1"/>
          <w:sz w:val="28"/>
          <w:szCs w:val="28"/>
        </w:rPr>
        <w:softHyphen/>
        <w:t>нейшее развитие сети магистральных нефтепроводов связано с Западной Сибирью. Основные трубопроводные магистрали:</w:t>
      </w:r>
    </w:p>
    <w:p w:rsidR="002D6C26" w:rsidRDefault="002D6C26" w:rsidP="002D6C26">
      <w:pPr>
        <w:shd w:val="clear" w:color="auto" w:fill="FFFFFF"/>
        <w:tabs>
          <w:tab w:val="left" w:pos="612"/>
        </w:tabs>
        <w:spacing w:line="360" w:lineRule="auto"/>
        <w:ind w:left="7" w:right="43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1) западное направление: </w:t>
      </w:r>
      <w:proofErr w:type="spellStart"/>
      <w:proofErr w:type="gramStart"/>
      <w:r>
        <w:rPr>
          <w:spacing w:val="-1"/>
          <w:sz w:val="28"/>
          <w:szCs w:val="28"/>
        </w:rPr>
        <w:t>Усть</w:t>
      </w:r>
      <w:proofErr w:type="spellEnd"/>
      <w:r>
        <w:rPr>
          <w:spacing w:val="-1"/>
          <w:sz w:val="28"/>
          <w:szCs w:val="28"/>
        </w:rPr>
        <w:t xml:space="preserve">-Балык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Курган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Альметьевск; Нижневартовск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Самара; Самара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Лисичанск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Кременчуг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Херсон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Одесса; Сургут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Новополоцк (Беларусь).</w:t>
      </w:r>
      <w:proofErr w:type="gramEnd"/>
    </w:p>
    <w:p w:rsidR="002D6C26" w:rsidRDefault="002D6C26" w:rsidP="002D6C26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60" w:lineRule="auto"/>
        <w:ind w:left="7" w:right="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ю</w:t>
      </w:r>
      <w:proofErr w:type="gramEnd"/>
      <w:r>
        <w:rPr>
          <w:spacing w:val="-1"/>
          <w:sz w:val="28"/>
          <w:szCs w:val="28"/>
        </w:rPr>
        <w:t xml:space="preserve">жное направление: </w:t>
      </w:r>
      <w:proofErr w:type="spellStart"/>
      <w:r>
        <w:rPr>
          <w:spacing w:val="-1"/>
          <w:sz w:val="28"/>
          <w:szCs w:val="28"/>
        </w:rPr>
        <w:t>Шаим</w:t>
      </w:r>
      <w:proofErr w:type="spellEnd"/>
      <w:r>
        <w:rPr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Тюмень; </w:t>
      </w:r>
      <w:proofErr w:type="spellStart"/>
      <w:r>
        <w:rPr>
          <w:spacing w:val="-1"/>
          <w:sz w:val="28"/>
          <w:szCs w:val="28"/>
        </w:rPr>
        <w:t>Усть</w:t>
      </w:r>
      <w:proofErr w:type="spellEnd"/>
      <w:r>
        <w:rPr>
          <w:spacing w:val="-1"/>
          <w:sz w:val="28"/>
          <w:szCs w:val="28"/>
        </w:rPr>
        <w:t xml:space="preserve">-Балык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Омск; Омск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Павлодар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Чимкент (Казахстан).</w:t>
      </w:r>
    </w:p>
    <w:p w:rsidR="002D6C26" w:rsidRDefault="002D6C26" w:rsidP="002D6C26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60" w:lineRule="auto"/>
        <w:ind w:left="7" w:right="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восточное направление: Александровское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Анжеро-Суд</w:t>
      </w:r>
      <w:r>
        <w:rPr>
          <w:spacing w:val="-1"/>
          <w:sz w:val="28"/>
          <w:szCs w:val="28"/>
        </w:rPr>
        <w:softHyphen/>
        <w:t>женск.</w:t>
      </w:r>
    </w:p>
    <w:p w:rsidR="002D6C26" w:rsidRDefault="002D6C26" w:rsidP="002D6C26">
      <w:pPr>
        <w:shd w:val="clear" w:color="auto" w:fill="FFFFFF"/>
        <w:spacing w:line="360" w:lineRule="auto"/>
        <w:ind w:left="7" w:right="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Нефть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это важное исходное сырье для химии и нефтехи</w:t>
      </w:r>
      <w:r>
        <w:rPr>
          <w:spacing w:val="-1"/>
          <w:sz w:val="28"/>
          <w:szCs w:val="28"/>
        </w:rPr>
        <w:softHyphen/>
        <w:t xml:space="preserve">мии. Она перерабатывается на нефтеперерабатывающих заводах (НПЗ) и нефтехимических комбинатах (НХК), где выпускается большое количество </w:t>
      </w:r>
      <w:r>
        <w:rPr>
          <w:spacing w:val="-1"/>
          <w:sz w:val="28"/>
          <w:szCs w:val="28"/>
        </w:rPr>
        <w:lastRenderedPageBreak/>
        <w:t xml:space="preserve">различных видов нефтепродуктов в виде светлого моторного топлива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бензина и керосина, и углеводо</w:t>
      </w:r>
      <w:r>
        <w:rPr>
          <w:spacing w:val="-1"/>
          <w:sz w:val="28"/>
          <w:szCs w:val="28"/>
        </w:rPr>
        <w:softHyphen/>
        <w:t>родного сырья для промышленности органического синтеза и по</w:t>
      </w:r>
      <w:r>
        <w:rPr>
          <w:spacing w:val="-1"/>
          <w:sz w:val="28"/>
          <w:szCs w:val="28"/>
        </w:rPr>
        <w:softHyphen/>
        <w:t xml:space="preserve">лимерной химии. </w:t>
      </w:r>
    </w:p>
    <w:p w:rsidR="002D6C26" w:rsidRDefault="002D6C26" w:rsidP="002D6C26">
      <w:pPr>
        <w:shd w:val="clear" w:color="auto" w:fill="FFFFFF"/>
        <w:spacing w:line="360" w:lineRule="auto"/>
        <w:ind w:left="7" w:right="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Многие нефтеперерабатывающие предприятия размещаются в районах потребления, на трассах нефтепроводов и в крупных городах на речных магистралях, по которым перевоз</w:t>
      </w:r>
      <w:r>
        <w:rPr>
          <w:spacing w:val="-1"/>
          <w:sz w:val="28"/>
          <w:szCs w:val="28"/>
        </w:rPr>
        <w:softHyphen/>
        <w:t>ится нефть.</w:t>
      </w:r>
    </w:p>
    <w:p w:rsidR="002D6C26" w:rsidRDefault="002D6C26" w:rsidP="002D6C26">
      <w:pPr>
        <w:shd w:val="clear" w:color="auto" w:fill="FFFFFF"/>
        <w:spacing w:line="360" w:lineRule="auto"/>
        <w:ind w:left="7" w:right="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Основные центры переработки нефти: </w:t>
      </w:r>
      <w:proofErr w:type="gramStart"/>
      <w:r>
        <w:rPr>
          <w:spacing w:val="-1"/>
          <w:sz w:val="28"/>
          <w:szCs w:val="28"/>
        </w:rPr>
        <w:t>Москва, Ря</w:t>
      </w:r>
      <w:r>
        <w:rPr>
          <w:spacing w:val="-1"/>
          <w:sz w:val="28"/>
          <w:szCs w:val="28"/>
        </w:rPr>
        <w:softHyphen/>
        <w:t>зань, Нижний Новгород, Ярославль, Кириши, Саратов, Сызрань, Самара, Волгоград, Уфа, Пермь, Орск, Омск, Ангарск, Ачинск, Комсомольск-на-Амуре, Хабаровск.</w:t>
      </w:r>
      <w:proofErr w:type="gramEnd"/>
    </w:p>
    <w:p w:rsidR="002D6C26" w:rsidRDefault="002D6C26" w:rsidP="002D6C26">
      <w:pPr>
        <w:shd w:val="clear" w:color="auto" w:fill="FFFFFF"/>
        <w:spacing w:line="360" w:lineRule="auto"/>
        <w:ind w:left="7" w:right="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После крупномасштабной приватизации 1991 г. началось формирование крупных компаний и промышленно-финансовых конгломератов. В нефтяной и газовой промышленности был осуществлен переход от министерского управления к управлению через организацию акционерных обществ.</w:t>
      </w:r>
    </w:p>
    <w:p w:rsidR="002D6C26" w:rsidRDefault="002D6C26" w:rsidP="002D6C26">
      <w:pPr>
        <w:shd w:val="clear" w:color="auto" w:fill="FFFFFF"/>
        <w:spacing w:line="360" w:lineRule="auto"/>
        <w:ind w:left="7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Первая российская вертикально-интегрированная компа</w:t>
      </w:r>
      <w:r>
        <w:rPr>
          <w:spacing w:val="-1"/>
          <w:sz w:val="28"/>
          <w:szCs w:val="28"/>
        </w:rPr>
        <w:softHyphen/>
        <w:t xml:space="preserve">ния — государственный концерн ЛУКОЙЛ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появилась в 1991 г. (в то время без предприятий переработки). </w:t>
      </w:r>
    </w:p>
    <w:p w:rsidR="002D6C26" w:rsidRDefault="002D6C26" w:rsidP="002D6C26">
      <w:pPr>
        <w:shd w:val="clear" w:color="auto" w:fill="FFFFFF"/>
        <w:spacing w:line="360" w:lineRule="auto"/>
        <w:ind w:left="7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конце 1992 г., по</w:t>
      </w:r>
      <w:r>
        <w:rPr>
          <w:spacing w:val="-1"/>
          <w:sz w:val="28"/>
          <w:szCs w:val="28"/>
        </w:rPr>
        <w:softHyphen/>
        <w:t>сле принятия Указа Президента РФ, определившего порядок ак</w:t>
      </w:r>
      <w:r>
        <w:rPr>
          <w:spacing w:val="-1"/>
          <w:sz w:val="28"/>
          <w:szCs w:val="28"/>
        </w:rPr>
        <w:softHyphen/>
        <w:t>ционирования предприятий нефтяной промышленности, было закреплено и создание первых вертикально-интегрированных компаний-холдингов, объединяющих предприятия по добыче и переработке нефти и реализации нефтепродуктов. Ими стали: ЛУКОЙЛ, ЮКОС и Сургутнефтегаз.</w:t>
      </w:r>
    </w:p>
    <w:p w:rsidR="002D6C26" w:rsidRDefault="002D6C26" w:rsidP="002D6C26">
      <w:pPr>
        <w:shd w:val="clear" w:color="auto" w:fill="FFFFFF"/>
        <w:spacing w:line="360" w:lineRule="auto"/>
        <w:ind w:lef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Крупные предприятия, сохранившие в большинстве статус государственных объединений, добывают почти 95 % российской нефти.</w:t>
      </w:r>
    </w:p>
    <w:p w:rsidR="002D6C26" w:rsidRDefault="002D6C26" w:rsidP="002D6C26">
      <w:pPr>
        <w:shd w:val="clear" w:color="auto" w:fill="FFFFFF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Все магистральные нефтепроводы принадлежат государствен</w:t>
      </w:r>
      <w:r>
        <w:rPr>
          <w:spacing w:val="-1"/>
          <w:sz w:val="28"/>
          <w:szCs w:val="28"/>
        </w:rPr>
        <w:softHyphen/>
        <w:t>ной компании («</w:t>
      </w:r>
      <w:proofErr w:type="spellStart"/>
      <w:r>
        <w:rPr>
          <w:spacing w:val="-1"/>
          <w:sz w:val="28"/>
          <w:szCs w:val="28"/>
        </w:rPr>
        <w:t>Транснефть</w:t>
      </w:r>
      <w:proofErr w:type="spellEnd"/>
      <w:r>
        <w:rPr>
          <w:spacing w:val="-1"/>
          <w:sz w:val="28"/>
          <w:szCs w:val="28"/>
        </w:rPr>
        <w:t>»). Крупнейшая в мире компания по транспортировке нефти «</w:t>
      </w:r>
      <w:proofErr w:type="spellStart"/>
      <w:r>
        <w:rPr>
          <w:spacing w:val="-1"/>
          <w:sz w:val="28"/>
          <w:szCs w:val="28"/>
        </w:rPr>
        <w:t>Транснефть</w:t>
      </w:r>
      <w:proofErr w:type="spellEnd"/>
      <w:r>
        <w:rPr>
          <w:spacing w:val="-1"/>
          <w:sz w:val="28"/>
          <w:szCs w:val="28"/>
        </w:rPr>
        <w:t>» представляет собой государственный холдинг, объединяющий 20 дочерних предприятий, занимающихся перекачкой нефти, диагностикой, строительством, ремонтно-восстановительными, научно-исследовательскими, проектно-конструкторскими и другими работами.</w:t>
      </w:r>
    </w:p>
    <w:p w:rsidR="002D6C26" w:rsidRDefault="002D6C26" w:rsidP="002D6C26">
      <w:pPr>
        <w:shd w:val="clear" w:color="auto" w:fill="FFFFFF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 Протяженность си</w:t>
      </w:r>
      <w:r>
        <w:rPr>
          <w:spacing w:val="-1"/>
          <w:sz w:val="28"/>
          <w:szCs w:val="28"/>
        </w:rPr>
        <w:softHyphen/>
        <w:t>стемы магистральных нефтепроводов, обслуживаемых компанией, составляет 47,3 тыс. км. В ее состав входит 393 нефтеперекачиваю</w:t>
      </w:r>
      <w:r>
        <w:rPr>
          <w:spacing w:val="-1"/>
          <w:sz w:val="28"/>
          <w:szCs w:val="28"/>
        </w:rPr>
        <w:softHyphen/>
        <w:t xml:space="preserve">щие станции с резервуарным парком общей емкостью 12,8 </w:t>
      </w:r>
      <w:proofErr w:type="gramStart"/>
      <w:r>
        <w:rPr>
          <w:spacing w:val="-1"/>
          <w:sz w:val="28"/>
          <w:szCs w:val="28"/>
        </w:rPr>
        <w:t>млн</w:t>
      </w:r>
      <w:proofErr w:type="gramEnd"/>
      <w:r>
        <w:rPr>
          <w:spacing w:val="-1"/>
          <w:sz w:val="28"/>
          <w:szCs w:val="28"/>
        </w:rPr>
        <w:t xml:space="preserve"> м³ . По магистральным нефтепроводам «</w:t>
      </w:r>
      <w:proofErr w:type="spellStart"/>
      <w:r>
        <w:rPr>
          <w:spacing w:val="-1"/>
          <w:sz w:val="28"/>
          <w:szCs w:val="28"/>
        </w:rPr>
        <w:t>Транснефти</w:t>
      </w:r>
      <w:proofErr w:type="spellEnd"/>
      <w:r>
        <w:rPr>
          <w:spacing w:val="-1"/>
          <w:sz w:val="28"/>
          <w:szCs w:val="28"/>
        </w:rPr>
        <w:t>» перекачивается практически вся добываемая в России нефть.</w:t>
      </w:r>
    </w:p>
    <w:p w:rsidR="002D6C26" w:rsidRDefault="002D6C26" w:rsidP="002D6C26">
      <w:pPr>
        <w:shd w:val="clear" w:color="auto" w:fill="FFFFFF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Основными задачами «</w:t>
      </w:r>
      <w:proofErr w:type="spellStart"/>
      <w:r>
        <w:rPr>
          <w:spacing w:val="-1"/>
          <w:sz w:val="28"/>
          <w:szCs w:val="28"/>
        </w:rPr>
        <w:t>Транснефти</w:t>
      </w:r>
      <w:proofErr w:type="spellEnd"/>
      <w:r>
        <w:rPr>
          <w:spacing w:val="-1"/>
          <w:sz w:val="28"/>
          <w:szCs w:val="28"/>
        </w:rPr>
        <w:t>» в области эксплуата</w:t>
      </w:r>
      <w:r>
        <w:rPr>
          <w:spacing w:val="-1"/>
          <w:sz w:val="28"/>
          <w:szCs w:val="28"/>
        </w:rPr>
        <w:softHyphen/>
        <w:t>ции магистральных нефтепроводов являются обеспечение на</w:t>
      </w:r>
      <w:r>
        <w:rPr>
          <w:spacing w:val="-1"/>
          <w:sz w:val="28"/>
          <w:szCs w:val="28"/>
        </w:rPr>
        <w:softHyphen/>
        <w:t>дежной и безаварийной работы нефтепроводных объектов и поддержание их промышленной и экологической безопасно</w:t>
      </w:r>
      <w:r>
        <w:rPr>
          <w:spacing w:val="-1"/>
          <w:sz w:val="28"/>
          <w:szCs w:val="28"/>
        </w:rPr>
        <w:softHyphen/>
        <w:t>сти. Решение этих задач осуществляется в рамках Комплексной программы диагностики, технического перевооружения, реконструкции и капитального ремонта объектов магистраль</w:t>
      </w:r>
      <w:r>
        <w:rPr>
          <w:spacing w:val="-1"/>
          <w:sz w:val="28"/>
          <w:szCs w:val="28"/>
        </w:rPr>
        <w:softHyphen/>
        <w:t>ных нефтепроводов.</w:t>
      </w:r>
    </w:p>
    <w:p w:rsidR="002D6C26" w:rsidRDefault="002D6C26" w:rsidP="002D6C26">
      <w:pPr>
        <w:shd w:val="clear" w:color="auto" w:fill="FFFFFF"/>
        <w:spacing w:line="360" w:lineRule="auto"/>
        <w:ind w:left="101" w:right="7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 xml:space="preserve">Газовая промышленность. </w:t>
      </w:r>
      <w:r>
        <w:rPr>
          <w:spacing w:val="-1"/>
          <w:sz w:val="28"/>
          <w:szCs w:val="28"/>
        </w:rPr>
        <w:t>Она является самой молодой и наиболее эффективной отраслью ТЭК. В России открыто около 300 газовых месторождений.  Более 70 % запасов газа сосредоточено в районах Сибири и Даль</w:t>
      </w:r>
      <w:r>
        <w:rPr>
          <w:spacing w:val="-1"/>
          <w:sz w:val="28"/>
          <w:szCs w:val="28"/>
        </w:rPr>
        <w:softHyphen/>
        <w:t xml:space="preserve">него Востока, причем почти половина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в пяти крупных место</w:t>
      </w:r>
      <w:r>
        <w:rPr>
          <w:spacing w:val="-1"/>
          <w:sz w:val="28"/>
          <w:szCs w:val="28"/>
        </w:rPr>
        <w:softHyphen/>
        <w:t xml:space="preserve">рождениях: </w:t>
      </w:r>
      <w:proofErr w:type="spellStart"/>
      <w:r>
        <w:rPr>
          <w:spacing w:val="-1"/>
          <w:sz w:val="28"/>
          <w:szCs w:val="28"/>
        </w:rPr>
        <w:t>Уренгойском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Ямбургском</w:t>
      </w:r>
      <w:proofErr w:type="spellEnd"/>
      <w:r>
        <w:rPr>
          <w:spacing w:val="-1"/>
          <w:sz w:val="28"/>
          <w:szCs w:val="28"/>
        </w:rPr>
        <w:t xml:space="preserve">, </w:t>
      </w:r>
      <w:proofErr w:type="gramStart"/>
      <w:r>
        <w:rPr>
          <w:spacing w:val="-1"/>
          <w:sz w:val="28"/>
          <w:szCs w:val="28"/>
        </w:rPr>
        <w:t>Заполярном</w:t>
      </w:r>
      <w:proofErr w:type="gramEnd"/>
      <w:r>
        <w:rPr>
          <w:spacing w:val="-1"/>
          <w:sz w:val="28"/>
          <w:szCs w:val="28"/>
        </w:rPr>
        <w:t>, Оренбург</w:t>
      </w:r>
      <w:r>
        <w:rPr>
          <w:spacing w:val="-1"/>
          <w:sz w:val="28"/>
          <w:szCs w:val="28"/>
        </w:rPr>
        <w:softHyphen/>
        <w:t>ском и Медвежьем (некоторые из них приведены в табл. 5).</w:t>
      </w:r>
    </w:p>
    <w:p w:rsidR="002D6C26" w:rsidRDefault="002D6C26" w:rsidP="002D6C26">
      <w:pPr>
        <w:shd w:val="clear" w:color="auto" w:fill="FFFFFF"/>
        <w:spacing w:line="360" w:lineRule="auto"/>
        <w:ind w:left="2174" w:firstLine="720"/>
        <w:jc w:val="righ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Таблица 5</w:t>
      </w:r>
    </w:p>
    <w:p w:rsidR="002D6C26" w:rsidRDefault="002D6C26" w:rsidP="002D6C26">
      <w:pPr>
        <w:shd w:val="clear" w:color="auto" w:fill="FFFFFF"/>
        <w:spacing w:line="360" w:lineRule="auto"/>
        <w:ind w:firstLine="720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Месторождения газа</w:t>
      </w:r>
    </w:p>
    <w:tbl>
      <w:tblPr>
        <w:tblW w:w="8280" w:type="dxa"/>
        <w:tblInd w:w="22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0"/>
        <w:gridCol w:w="2160"/>
        <w:gridCol w:w="4140"/>
      </w:tblGrid>
      <w:tr w:rsidR="002D6C26" w:rsidTr="00A73157">
        <w:trPr>
          <w:trHeight w:val="64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Наименование</w:t>
            </w:r>
          </w:p>
          <w:p w:rsidR="002D6C26" w:rsidRDefault="002D6C26" w:rsidP="00A73157">
            <w:pPr>
              <w:shd w:val="clear" w:color="auto" w:fill="FFFFFF"/>
              <w:ind w:left="72"/>
              <w:rPr>
                <w:spacing w:val="-1"/>
              </w:rPr>
            </w:pPr>
            <w:r>
              <w:rPr>
                <w:spacing w:val="-1"/>
              </w:rPr>
              <w:t>месторождения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 xml:space="preserve">      Провинция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ind w:left="475" w:firstLine="720"/>
              <w:rPr>
                <w:spacing w:val="-1"/>
              </w:rPr>
            </w:pPr>
            <w:r>
              <w:rPr>
                <w:spacing w:val="-1"/>
              </w:rPr>
              <w:t>Территория</w:t>
            </w:r>
          </w:p>
        </w:tc>
      </w:tr>
      <w:tr w:rsidR="002D6C26" w:rsidTr="00A73157">
        <w:trPr>
          <w:trHeight w:hRule="exact" w:val="377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rPr>
                <w:spacing w:val="-1"/>
              </w:rPr>
            </w:pPr>
            <w:proofErr w:type="spellStart"/>
            <w:r>
              <w:rPr>
                <w:spacing w:val="-1"/>
              </w:rPr>
              <w:t>Уренгойское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Западно-Сибирская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ind w:right="29"/>
              <w:rPr>
                <w:spacing w:val="-1"/>
              </w:rPr>
            </w:pPr>
            <w:r>
              <w:rPr>
                <w:spacing w:val="-1"/>
              </w:rPr>
              <w:t>Тюменская область (пос. Уренгой)</w:t>
            </w:r>
          </w:p>
        </w:tc>
      </w:tr>
      <w:tr w:rsidR="002D6C26" w:rsidTr="00A73157">
        <w:trPr>
          <w:trHeight w:val="629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rPr>
                <w:spacing w:val="-1"/>
              </w:rPr>
            </w:pPr>
            <w:proofErr w:type="spellStart"/>
            <w:r>
              <w:rPr>
                <w:spacing w:val="-1"/>
              </w:rPr>
              <w:t>Ямбургское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>То же</w:t>
            </w:r>
          </w:p>
        </w:tc>
        <w:tc>
          <w:tcPr>
            <w:tcW w:w="4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ind w:right="641"/>
              <w:rPr>
                <w:spacing w:val="-1"/>
              </w:rPr>
            </w:pPr>
            <w:r>
              <w:rPr>
                <w:spacing w:val="-1"/>
              </w:rPr>
              <w:t>Ямало-Ненецкий автономный округ (пос. Тазовский)</w:t>
            </w:r>
          </w:p>
        </w:tc>
      </w:tr>
      <w:tr w:rsidR="002D6C26" w:rsidTr="00A73157">
        <w:trPr>
          <w:trHeight w:hRule="exact" w:val="377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rPr>
                <w:spacing w:val="-1"/>
              </w:rPr>
            </w:pPr>
            <w:proofErr w:type="spellStart"/>
            <w:r>
              <w:rPr>
                <w:spacing w:val="-1"/>
              </w:rPr>
              <w:t>Надымское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>То же</w:t>
            </w:r>
          </w:p>
        </w:tc>
        <w:tc>
          <w:tcPr>
            <w:tcW w:w="4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Ямало-Ненецкий автономный округ</w:t>
            </w:r>
          </w:p>
        </w:tc>
      </w:tr>
      <w:tr w:rsidR="002D6C26" w:rsidTr="00A73157">
        <w:trPr>
          <w:trHeight w:hRule="exact" w:val="557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Медвежье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>То же</w:t>
            </w:r>
          </w:p>
        </w:tc>
        <w:tc>
          <w:tcPr>
            <w:tcW w:w="4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6C26" w:rsidRDefault="002D6C26" w:rsidP="00A73157">
            <w:pPr>
              <w:shd w:val="clear" w:color="auto" w:fill="FFFFFF"/>
              <w:ind w:right="173"/>
              <w:rPr>
                <w:spacing w:val="-1"/>
              </w:rPr>
            </w:pPr>
            <w:r>
              <w:rPr>
                <w:spacing w:val="-1"/>
              </w:rPr>
              <w:t>Ямало-Ненецкий автономный округ (Сале</w:t>
            </w:r>
            <w:r>
              <w:rPr>
                <w:spacing w:val="-1"/>
              </w:rPr>
              <w:softHyphen/>
              <w:t xml:space="preserve">хард) </w:t>
            </w:r>
          </w:p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</w:p>
        </w:tc>
      </w:tr>
      <w:tr w:rsidR="002D6C26" w:rsidTr="00A73157">
        <w:trPr>
          <w:trHeight w:hRule="exact" w:val="358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rPr>
                <w:spacing w:val="-1"/>
              </w:rPr>
            </w:pPr>
            <w:proofErr w:type="spellStart"/>
            <w:r>
              <w:rPr>
                <w:spacing w:val="-1"/>
              </w:rPr>
              <w:t>Тазовское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>То же</w:t>
            </w:r>
          </w:p>
        </w:tc>
        <w:tc>
          <w:tcPr>
            <w:tcW w:w="4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ind w:right="173"/>
              <w:rPr>
                <w:spacing w:val="-1"/>
              </w:rPr>
            </w:pPr>
            <w:r>
              <w:rPr>
                <w:spacing w:val="-1"/>
              </w:rPr>
              <w:t>Ямало-Ненецкий автономный округ</w:t>
            </w:r>
          </w:p>
        </w:tc>
      </w:tr>
      <w:tr w:rsidR="002D6C26" w:rsidTr="00A73157">
        <w:trPr>
          <w:trHeight w:hRule="exact" w:val="475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rPr>
                <w:spacing w:val="-1"/>
              </w:rPr>
            </w:pPr>
            <w:proofErr w:type="spellStart"/>
            <w:r>
              <w:rPr>
                <w:spacing w:val="-1"/>
              </w:rPr>
              <w:t>Лугинецкое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>То же</w:t>
            </w:r>
          </w:p>
        </w:tc>
        <w:tc>
          <w:tcPr>
            <w:tcW w:w="4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ind w:right="698" w:firstLine="720"/>
              <w:rPr>
                <w:spacing w:val="-1"/>
              </w:rPr>
            </w:pPr>
            <w:r>
              <w:rPr>
                <w:spacing w:val="-1"/>
              </w:rPr>
              <w:t>Томская область</w:t>
            </w:r>
          </w:p>
        </w:tc>
      </w:tr>
      <w:tr w:rsidR="002D6C26" w:rsidTr="00A73157">
        <w:trPr>
          <w:trHeight w:hRule="exact" w:val="386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rPr>
                <w:spacing w:val="-1"/>
              </w:rPr>
            </w:pPr>
            <w:proofErr w:type="spellStart"/>
            <w:r>
              <w:rPr>
                <w:spacing w:val="-1"/>
              </w:rPr>
              <w:t>Мыльджинское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>То же</w:t>
            </w:r>
          </w:p>
        </w:tc>
        <w:tc>
          <w:tcPr>
            <w:tcW w:w="4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ind w:firstLine="720"/>
              <w:rPr>
                <w:spacing w:val="-1"/>
              </w:rPr>
            </w:pPr>
            <w:r>
              <w:rPr>
                <w:spacing w:val="-1"/>
              </w:rPr>
              <w:t>То же</w:t>
            </w:r>
          </w:p>
        </w:tc>
      </w:tr>
      <w:tr w:rsidR="002D6C26" w:rsidTr="00A73157">
        <w:trPr>
          <w:trHeight w:hRule="exact" w:val="350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rPr>
                <w:spacing w:val="-1"/>
              </w:rPr>
            </w:pPr>
            <w:proofErr w:type="spellStart"/>
            <w:r>
              <w:rPr>
                <w:spacing w:val="-1"/>
              </w:rPr>
              <w:t>Усть-Сильгинское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tabs>
                <w:tab w:val="left" w:leader="underscore" w:pos="187"/>
                <w:tab w:val="left" w:leader="underscore" w:pos="497"/>
              </w:tabs>
              <w:ind w:firstLine="720"/>
              <w:rPr>
                <w:spacing w:val="-1"/>
              </w:rPr>
            </w:pPr>
            <w:r>
              <w:rPr>
                <w:spacing w:val="-1"/>
              </w:rPr>
              <w:t>То же</w:t>
            </w:r>
          </w:p>
        </w:tc>
        <w:tc>
          <w:tcPr>
            <w:tcW w:w="4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tabs>
                <w:tab w:val="left" w:leader="underscore" w:pos="187"/>
                <w:tab w:val="left" w:leader="underscore" w:pos="497"/>
              </w:tabs>
              <w:ind w:firstLine="720"/>
              <w:rPr>
                <w:spacing w:val="-1"/>
              </w:rPr>
            </w:pPr>
            <w:r>
              <w:rPr>
                <w:spacing w:val="-1"/>
              </w:rPr>
              <w:t>То же</w:t>
            </w:r>
          </w:p>
        </w:tc>
      </w:tr>
      <w:tr w:rsidR="002D6C26" w:rsidTr="00A73157">
        <w:trPr>
          <w:trHeight w:hRule="exact" w:val="406"/>
        </w:trPr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rPr>
                <w:spacing w:val="-1"/>
              </w:rPr>
            </w:pPr>
            <w:proofErr w:type="spellStart"/>
            <w:r>
              <w:rPr>
                <w:spacing w:val="-1"/>
              </w:rPr>
              <w:t>Вуктыльское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Тимано-Печорская</w:t>
            </w:r>
          </w:p>
        </w:tc>
        <w:tc>
          <w:tcPr>
            <w:tcW w:w="4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Республика Коми (Ухта)</w:t>
            </w:r>
          </w:p>
        </w:tc>
      </w:tr>
      <w:tr w:rsidR="002D6C26" w:rsidTr="00A73157">
        <w:trPr>
          <w:trHeight w:hRule="exact" w:val="641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lastRenderedPageBreak/>
              <w:t>Майкопское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Северо-Кавказско-Мангышлакская</w:t>
            </w:r>
          </w:p>
        </w:tc>
        <w:tc>
          <w:tcPr>
            <w:tcW w:w="41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D6C26" w:rsidRDefault="002D6C26" w:rsidP="00A73157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Республика Адыгея (Майкоп)</w:t>
            </w:r>
          </w:p>
        </w:tc>
      </w:tr>
    </w:tbl>
    <w:p w:rsidR="002D6C26" w:rsidRDefault="002D6C26" w:rsidP="002D6C26">
      <w:pPr>
        <w:shd w:val="clear" w:color="auto" w:fill="FFFFFF"/>
        <w:spacing w:line="360" w:lineRule="auto"/>
        <w:ind w:left="86" w:right="36" w:firstLine="720"/>
        <w:jc w:val="both"/>
        <w:rPr>
          <w:spacing w:val="-1"/>
          <w:sz w:val="28"/>
          <w:szCs w:val="28"/>
        </w:rPr>
      </w:pPr>
    </w:p>
    <w:p w:rsidR="002D6C26" w:rsidRDefault="002D6C26" w:rsidP="002D6C26">
      <w:pPr>
        <w:shd w:val="clear" w:color="auto" w:fill="FFFFFF"/>
        <w:spacing w:line="360" w:lineRule="auto"/>
        <w:ind w:left="86" w:right="3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История «большого газа» в Советском Союзе начинается с пуском в эксплуатацию магистрального газопровода Саратов </w:t>
      </w: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Москва протяжен</w:t>
      </w:r>
      <w:r>
        <w:rPr>
          <w:spacing w:val="-1"/>
          <w:sz w:val="28"/>
          <w:szCs w:val="28"/>
        </w:rPr>
        <w:softHyphen/>
        <w:t>ностью 843 км.</w:t>
      </w:r>
    </w:p>
    <w:p w:rsidR="002D6C26" w:rsidRDefault="002D6C26" w:rsidP="002D6C26">
      <w:pPr>
        <w:shd w:val="clear" w:color="auto" w:fill="FFFFFF"/>
        <w:spacing w:line="360" w:lineRule="auto"/>
        <w:ind w:left="79" w:right="50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1966 г. был ознаменован важной вехой: открытием «сибирского пери</w:t>
      </w:r>
      <w:r>
        <w:rPr>
          <w:spacing w:val="-1"/>
          <w:sz w:val="28"/>
          <w:szCs w:val="28"/>
        </w:rPr>
        <w:softHyphen/>
        <w:t>ода» развития отечественной газовой промышленности. Список крупней</w:t>
      </w:r>
      <w:r>
        <w:rPr>
          <w:spacing w:val="-1"/>
          <w:sz w:val="28"/>
          <w:szCs w:val="28"/>
        </w:rPr>
        <w:softHyphen/>
        <w:t>ших месторождений мира пополнился названием «Уренгой».</w:t>
      </w:r>
    </w:p>
    <w:p w:rsidR="002D6C26" w:rsidRDefault="002D6C26" w:rsidP="002D6C26">
      <w:pPr>
        <w:shd w:val="clear" w:color="auto" w:fill="FFFFFF"/>
        <w:spacing w:line="360" w:lineRule="auto"/>
        <w:ind w:left="65" w:right="65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1986 г. Единая система газоснабжения страны (ЕСГ) включала при</w:t>
      </w:r>
      <w:r>
        <w:rPr>
          <w:spacing w:val="-1"/>
          <w:sz w:val="28"/>
          <w:szCs w:val="28"/>
        </w:rPr>
        <w:softHyphen/>
        <w:t xml:space="preserve">мерно 160 тыс. км магистральных газопроводов, более 270 промысловых установок комплексной подготовки газа с несколькими тысячами скважин и десятками подземных хранилищ. </w:t>
      </w:r>
    </w:p>
    <w:p w:rsidR="002D6C26" w:rsidRDefault="002D6C26" w:rsidP="002D6C26">
      <w:pPr>
        <w:shd w:val="clear" w:color="auto" w:fill="FFFFFF"/>
        <w:spacing w:line="360" w:lineRule="auto"/>
        <w:ind w:left="65" w:right="65" w:firstLine="720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Созданное в 1948 г. Главное управление по добыче природного</w:t>
      </w:r>
      <w:proofErr w:type="gramEnd"/>
    </w:p>
    <w:p w:rsidR="002D6C26" w:rsidRDefault="002D6C26" w:rsidP="002D6C26">
      <w:pPr>
        <w:shd w:val="clear" w:color="auto" w:fill="FFFFFF"/>
        <w:spacing w:line="360" w:lineRule="auto"/>
        <w:ind w:left="58" w:right="7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газа явилось первой формой государственно-производственной организации работников газовой отрасли.</w:t>
      </w:r>
    </w:p>
    <w:p w:rsidR="002D6C26" w:rsidRDefault="002D6C26" w:rsidP="002D6C26">
      <w:pPr>
        <w:shd w:val="clear" w:color="auto" w:fill="FFFFFF"/>
        <w:spacing w:line="360" w:lineRule="auto"/>
        <w:ind w:left="36" w:right="8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1965 г. начало работу Министерство газовой промышленности. Из его состава в дальнейшем выделилось Министерство строительства предпри</w:t>
      </w:r>
      <w:r>
        <w:rPr>
          <w:spacing w:val="-1"/>
          <w:sz w:val="28"/>
          <w:szCs w:val="28"/>
        </w:rPr>
        <w:softHyphen/>
        <w:t>ятий для нефтяной и газовой промышленности (</w:t>
      </w:r>
      <w:proofErr w:type="spellStart"/>
      <w:r>
        <w:rPr>
          <w:spacing w:val="-1"/>
          <w:sz w:val="28"/>
          <w:szCs w:val="28"/>
        </w:rPr>
        <w:t>Миннефтегазстрой</w:t>
      </w:r>
      <w:proofErr w:type="spellEnd"/>
      <w:r>
        <w:rPr>
          <w:spacing w:val="-1"/>
          <w:sz w:val="28"/>
          <w:szCs w:val="28"/>
        </w:rPr>
        <w:t>, 1972). В 1989 г. на основе Министерства газовой промышленности был образован Государственный газовый концерн «Газпром». На его базе в 1993 г. было создано Российское акционерное общество «Газпром» (РАО «Газпром»), переименованное в 1998 г. в Открытое акционерное общество «Газпром» (ОАО «Газпром»).</w:t>
      </w:r>
    </w:p>
    <w:p w:rsidR="002D6C26" w:rsidRDefault="002D6C26" w:rsidP="002D6C26">
      <w:pPr>
        <w:shd w:val="clear" w:color="auto" w:fill="FFFFFF"/>
        <w:spacing w:line="360" w:lineRule="auto"/>
        <w:ind w:left="29" w:right="130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Основные месторождения расположены в Западной Сибири, где выделяются три крупные газоносные области:</w:t>
      </w:r>
    </w:p>
    <w:p w:rsidR="002D6C26" w:rsidRDefault="002D6C26" w:rsidP="002D6C26">
      <w:pPr>
        <w:widowControl w:val="0"/>
        <w:shd w:val="clear" w:color="auto" w:fill="FFFFFF"/>
        <w:tabs>
          <w:tab w:val="left" w:pos="454"/>
        </w:tabs>
        <w:autoSpaceDE w:val="0"/>
        <w:autoSpaceDN w:val="0"/>
        <w:adjustRightInd w:val="0"/>
        <w:spacing w:line="360" w:lineRule="auto"/>
        <w:ind w:right="137" w:firstLine="720"/>
        <w:jc w:val="both"/>
        <w:rPr>
          <w:spacing w:val="-1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spacing w:val="-1"/>
          <w:sz w:val="28"/>
          <w:szCs w:val="28"/>
        </w:rPr>
        <w:t>Тазовско-Пурпейская</w:t>
      </w:r>
      <w:proofErr w:type="spellEnd"/>
      <w:r>
        <w:rPr>
          <w:spacing w:val="-1"/>
          <w:sz w:val="28"/>
          <w:szCs w:val="28"/>
        </w:rPr>
        <w:t xml:space="preserve"> (основные месторождения:</w:t>
      </w:r>
      <w:proofErr w:type="gramEnd"/>
      <w:r>
        <w:rPr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spacing w:val="-1"/>
          <w:sz w:val="28"/>
          <w:szCs w:val="28"/>
        </w:rPr>
        <w:t>Уренгой</w:t>
      </w:r>
      <w:r>
        <w:rPr>
          <w:spacing w:val="-1"/>
          <w:sz w:val="28"/>
          <w:szCs w:val="28"/>
        </w:rPr>
        <w:softHyphen/>
        <w:t>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Ямбургское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Надымское</w:t>
      </w:r>
      <w:proofErr w:type="spellEnd"/>
      <w:r>
        <w:rPr>
          <w:spacing w:val="-1"/>
          <w:sz w:val="28"/>
          <w:szCs w:val="28"/>
        </w:rPr>
        <w:t xml:space="preserve">, Медвежье, </w:t>
      </w:r>
      <w:proofErr w:type="spellStart"/>
      <w:r>
        <w:rPr>
          <w:spacing w:val="-1"/>
          <w:sz w:val="28"/>
          <w:szCs w:val="28"/>
        </w:rPr>
        <w:t>Тазовское</w:t>
      </w:r>
      <w:proofErr w:type="spellEnd"/>
      <w:r>
        <w:rPr>
          <w:spacing w:val="-1"/>
          <w:sz w:val="28"/>
          <w:szCs w:val="28"/>
        </w:rPr>
        <w:t>) в Ямало-Ненецком автономном округе;</w:t>
      </w:r>
      <w:proofErr w:type="gramEnd"/>
    </w:p>
    <w:p w:rsidR="002D6C26" w:rsidRDefault="002D6C26" w:rsidP="002D6C26">
      <w:pPr>
        <w:widowControl w:val="0"/>
        <w:shd w:val="clear" w:color="auto" w:fill="FFFFFF"/>
        <w:tabs>
          <w:tab w:val="left" w:pos="454"/>
        </w:tabs>
        <w:autoSpaceDE w:val="0"/>
        <w:autoSpaceDN w:val="0"/>
        <w:adjustRightInd w:val="0"/>
        <w:spacing w:line="360" w:lineRule="auto"/>
        <w:ind w:right="151" w:firstLine="720"/>
        <w:jc w:val="both"/>
        <w:rPr>
          <w:spacing w:val="-1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Березовская (основные месторождения:</w:t>
      </w:r>
      <w:proofErr w:type="gramEnd"/>
      <w:r>
        <w:rPr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spacing w:val="-1"/>
          <w:sz w:val="28"/>
          <w:szCs w:val="28"/>
        </w:rPr>
        <w:t>Пахромское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Игримское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Пунгинское</w:t>
      </w:r>
      <w:proofErr w:type="spellEnd"/>
      <w:r>
        <w:rPr>
          <w:spacing w:val="-1"/>
          <w:sz w:val="28"/>
          <w:szCs w:val="28"/>
        </w:rPr>
        <w:t>), расположенная вблизи Урала;</w:t>
      </w:r>
      <w:proofErr w:type="gramEnd"/>
    </w:p>
    <w:p w:rsidR="002D6C26" w:rsidRDefault="002D6C26" w:rsidP="002D6C26">
      <w:pPr>
        <w:widowControl w:val="0"/>
        <w:shd w:val="clear" w:color="auto" w:fill="FFFFFF"/>
        <w:tabs>
          <w:tab w:val="left" w:pos="454"/>
        </w:tabs>
        <w:autoSpaceDE w:val="0"/>
        <w:autoSpaceDN w:val="0"/>
        <w:adjustRightInd w:val="0"/>
        <w:spacing w:line="360" w:lineRule="auto"/>
        <w:ind w:right="158" w:firstLine="720"/>
        <w:jc w:val="both"/>
        <w:rPr>
          <w:spacing w:val="-1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 xml:space="preserve">– </w:t>
      </w:r>
      <w:r>
        <w:rPr>
          <w:spacing w:val="-1"/>
          <w:sz w:val="28"/>
          <w:szCs w:val="28"/>
        </w:rPr>
        <w:t>Васюганская (основные месторождения:</w:t>
      </w:r>
      <w:proofErr w:type="gramEnd"/>
      <w:r>
        <w:rPr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spacing w:val="-1"/>
          <w:sz w:val="28"/>
          <w:szCs w:val="28"/>
        </w:rPr>
        <w:t>Лугинецкое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Мыльджинское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Усть-Сильгинское</w:t>
      </w:r>
      <w:proofErr w:type="spellEnd"/>
      <w:r>
        <w:rPr>
          <w:spacing w:val="-1"/>
          <w:sz w:val="28"/>
          <w:szCs w:val="28"/>
        </w:rPr>
        <w:t>) в Томской области.</w:t>
      </w:r>
      <w:proofErr w:type="gramEnd"/>
    </w:p>
    <w:p w:rsidR="002D6C26" w:rsidRDefault="002D6C26" w:rsidP="002D6C26">
      <w:pPr>
        <w:shd w:val="clear" w:color="auto" w:fill="FFFFFF"/>
        <w:spacing w:line="360" w:lineRule="auto"/>
        <w:ind w:left="36" w:right="58" w:firstLine="720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В Волго-Уральской провинции ресурсы газа имеются в Оренбургской, Саратовской, Астраханской областях, Республиках Татарстан и Башкортостан.</w:t>
      </w:r>
      <w:proofErr w:type="gramEnd"/>
      <w:r>
        <w:rPr>
          <w:spacing w:val="-1"/>
          <w:sz w:val="28"/>
          <w:szCs w:val="28"/>
        </w:rPr>
        <w:t xml:space="preserve"> В Тимано-Печорской провинции наи</w:t>
      </w:r>
      <w:r>
        <w:rPr>
          <w:spacing w:val="-1"/>
          <w:sz w:val="28"/>
          <w:szCs w:val="28"/>
        </w:rPr>
        <w:softHyphen/>
        <w:t xml:space="preserve">более значительное месторождение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Вуктыльское</w:t>
      </w:r>
      <w:proofErr w:type="spellEnd"/>
      <w:r>
        <w:rPr>
          <w:spacing w:val="-1"/>
          <w:sz w:val="28"/>
          <w:szCs w:val="28"/>
        </w:rPr>
        <w:t xml:space="preserve"> в Республике Коми.</w:t>
      </w:r>
    </w:p>
    <w:p w:rsidR="002D6C26" w:rsidRDefault="002D6C26" w:rsidP="002D6C26">
      <w:pPr>
        <w:shd w:val="clear" w:color="auto" w:fill="FFFFFF"/>
        <w:spacing w:line="360" w:lineRule="auto"/>
        <w:ind w:left="36" w:right="58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На Северном Кавказе ресурсами газа располагают Республи</w:t>
      </w:r>
      <w:r>
        <w:rPr>
          <w:spacing w:val="-1"/>
          <w:sz w:val="28"/>
          <w:szCs w:val="28"/>
        </w:rPr>
        <w:softHyphen/>
        <w:t>ка Дагестан, Ставропольский и Краснодарский края. Открыт ряд месторождений газа в Республике Саха в бассейне р. Вилюй.</w:t>
      </w:r>
    </w:p>
    <w:p w:rsidR="002D6C26" w:rsidRDefault="002D6C26" w:rsidP="002D6C26">
      <w:pPr>
        <w:shd w:val="clear" w:color="auto" w:fill="FFFFFF"/>
        <w:spacing w:line="360" w:lineRule="auto"/>
        <w:ind w:right="72" w:firstLine="720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 xml:space="preserve">На базе ресурсов газа формируются крупные </w:t>
      </w:r>
      <w:proofErr w:type="spellStart"/>
      <w:r>
        <w:rPr>
          <w:spacing w:val="-1"/>
          <w:sz w:val="28"/>
          <w:szCs w:val="28"/>
        </w:rPr>
        <w:t>газопромышлен</w:t>
      </w:r>
      <w:r>
        <w:rPr>
          <w:spacing w:val="-1"/>
          <w:sz w:val="28"/>
          <w:szCs w:val="28"/>
        </w:rPr>
        <w:softHyphen/>
        <w:t>ные</w:t>
      </w:r>
      <w:proofErr w:type="spellEnd"/>
      <w:r>
        <w:rPr>
          <w:spacing w:val="-1"/>
          <w:sz w:val="28"/>
          <w:szCs w:val="28"/>
        </w:rPr>
        <w:t xml:space="preserve"> комплексы в Западной Сибири, Тимано-Печорской провин</w:t>
      </w:r>
      <w:r>
        <w:rPr>
          <w:spacing w:val="-1"/>
          <w:sz w:val="28"/>
          <w:szCs w:val="28"/>
        </w:rPr>
        <w:softHyphen/>
        <w:t>ции, в Оренбургской и Астраханской областях.</w:t>
      </w:r>
      <w:proofErr w:type="gramEnd"/>
      <w:r>
        <w:rPr>
          <w:spacing w:val="-1"/>
          <w:sz w:val="28"/>
          <w:szCs w:val="28"/>
        </w:rPr>
        <w:t xml:space="preserve"> Кроме того, газ является </w:t>
      </w:r>
      <w:proofErr w:type="spellStart"/>
      <w:r>
        <w:rPr>
          <w:spacing w:val="-1"/>
          <w:sz w:val="28"/>
          <w:szCs w:val="28"/>
        </w:rPr>
        <w:t>высокоэкологичным</w:t>
      </w:r>
      <w:proofErr w:type="spellEnd"/>
      <w:r>
        <w:rPr>
          <w:spacing w:val="-1"/>
          <w:sz w:val="28"/>
          <w:szCs w:val="28"/>
        </w:rPr>
        <w:t xml:space="preserve"> топливом, и при его переработке извлекается большое количество сопутствующих ценных компо</w:t>
      </w:r>
      <w:r>
        <w:rPr>
          <w:spacing w:val="-1"/>
          <w:sz w:val="28"/>
          <w:szCs w:val="28"/>
        </w:rPr>
        <w:softHyphen/>
        <w:t>нентов (серы, гелия, этана).</w:t>
      </w:r>
    </w:p>
    <w:p w:rsidR="002D6C26" w:rsidRDefault="002D6C26" w:rsidP="002D6C26">
      <w:pPr>
        <w:shd w:val="clear" w:color="auto" w:fill="FFFFFF"/>
        <w:spacing w:line="360" w:lineRule="auto"/>
        <w:ind w:lef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На основе вовлечения в оборот Оренбургского газоконденсатного месторождения создан мощный </w:t>
      </w:r>
      <w:proofErr w:type="spellStart"/>
      <w:r>
        <w:rPr>
          <w:spacing w:val="-1"/>
          <w:sz w:val="28"/>
          <w:szCs w:val="28"/>
        </w:rPr>
        <w:t>газохимический</w:t>
      </w:r>
      <w:proofErr w:type="spellEnd"/>
      <w:r>
        <w:rPr>
          <w:spacing w:val="-1"/>
          <w:sz w:val="28"/>
          <w:szCs w:val="28"/>
        </w:rPr>
        <w:t xml:space="preserve"> комплекс. Развернута промышленная эксплуатация месторождений Прикаспийской низменности с целью создания на этой базе круп</w:t>
      </w:r>
      <w:r>
        <w:rPr>
          <w:spacing w:val="-1"/>
          <w:sz w:val="28"/>
          <w:szCs w:val="28"/>
        </w:rPr>
        <w:softHyphen/>
        <w:t xml:space="preserve">номасштабного </w:t>
      </w:r>
      <w:proofErr w:type="spellStart"/>
      <w:r>
        <w:rPr>
          <w:spacing w:val="-1"/>
          <w:sz w:val="28"/>
          <w:szCs w:val="28"/>
        </w:rPr>
        <w:t>газохимического</w:t>
      </w:r>
      <w:proofErr w:type="spellEnd"/>
      <w:r>
        <w:rPr>
          <w:spacing w:val="-1"/>
          <w:sz w:val="28"/>
          <w:szCs w:val="28"/>
        </w:rPr>
        <w:t xml:space="preserve"> комплекса. Формируется про</w:t>
      </w:r>
      <w:r>
        <w:rPr>
          <w:spacing w:val="-1"/>
          <w:sz w:val="28"/>
          <w:szCs w:val="28"/>
        </w:rPr>
        <w:softHyphen/>
        <w:t>мышленный узел по добыче и переработке газа и конденсата, а также по производству серы благодаря освоению Астраханского газоконденсатного месторождения.</w:t>
      </w:r>
    </w:p>
    <w:p w:rsidR="002D6C26" w:rsidRDefault="002D6C26" w:rsidP="002D6C26">
      <w:pPr>
        <w:shd w:val="clear" w:color="auto" w:fill="FFFFFF"/>
        <w:spacing w:line="360" w:lineRule="auto"/>
        <w:ind w:left="7"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Единая система газоснабжения страны включает сотни разрабатываемых месторождений, разветвленную сеть газопроводов, компрессорных станций, промысловых установок комплексной подготовки газа, подземных хранилищ газа и других сооружений. В настоя</w:t>
      </w:r>
      <w:r>
        <w:rPr>
          <w:spacing w:val="-1"/>
          <w:sz w:val="28"/>
          <w:szCs w:val="28"/>
        </w:rPr>
        <w:softHyphen/>
        <w:t xml:space="preserve">щее время вблизи многих крупных районов </w:t>
      </w:r>
      <w:proofErr w:type="spellStart"/>
      <w:r>
        <w:rPr>
          <w:spacing w:val="-1"/>
          <w:sz w:val="28"/>
          <w:szCs w:val="28"/>
        </w:rPr>
        <w:t>газопотребления</w:t>
      </w:r>
      <w:proofErr w:type="spellEnd"/>
      <w:r>
        <w:rPr>
          <w:spacing w:val="-1"/>
          <w:sz w:val="28"/>
          <w:szCs w:val="28"/>
        </w:rPr>
        <w:t xml:space="preserve"> создано более 35-ти подземных хранилищ газа (например, Щелковское и Калужское под Москвой; </w:t>
      </w:r>
      <w:proofErr w:type="spellStart"/>
      <w:r>
        <w:rPr>
          <w:spacing w:val="-1"/>
          <w:sz w:val="28"/>
          <w:szCs w:val="28"/>
        </w:rPr>
        <w:t>Колпинское</w:t>
      </w:r>
      <w:proofErr w:type="spellEnd"/>
      <w:r>
        <w:rPr>
          <w:spacing w:val="-1"/>
          <w:sz w:val="28"/>
          <w:szCs w:val="28"/>
        </w:rPr>
        <w:t xml:space="preserve"> и Гатчинское под Санкт-Петербургом).</w:t>
      </w:r>
    </w:p>
    <w:p w:rsidR="002D6C26" w:rsidRDefault="002D6C26" w:rsidP="002D6C26">
      <w:pPr>
        <w:shd w:val="clear" w:color="auto" w:fill="FFFFFF"/>
        <w:spacing w:line="360" w:lineRule="auto"/>
        <w:ind w:left="22"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Добыча, переработка и транспорт газа сосредоточены в ОАО «Газпром». Это самая крупная в мире газодобывающая структу</w:t>
      </w:r>
      <w:r>
        <w:rPr>
          <w:spacing w:val="-1"/>
          <w:sz w:val="28"/>
          <w:szCs w:val="28"/>
        </w:rPr>
        <w:softHyphen/>
        <w:t xml:space="preserve">ра, в состав </w:t>
      </w:r>
      <w:r>
        <w:rPr>
          <w:spacing w:val="-1"/>
          <w:sz w:val="28"/>
          <w:szCs w:val="28"/>
        </w:rPr>
        <w:lastRenderedPageBreak/>
        <w:t>которой входят «</w:t>
      </w:r>
      <w:proofErr w:type="spellStart"/>
      <w:r>
        <w:rPr>
          <w:spacing w:val="-1"/>
          <w:sz w:val="28"/>
          <w:szCs w:val="28"/>
        </w:rPr>
        <w:t>Тюменьбургаз</w:t>
      </w:r>
      <w:proofErr w:type="spellEnd"/>
      <w:r>
        <w:rPr>
          <w:spacing w:val="-1"/>
          <w:sz w:val="28"/>
          <w:szCs w:val="28"/>
        </w:rPr>
        <w:t>», «</w:t>
      </w:r>
      <w:proofErr w:type="spellStart"/>
      <w:r>
        <w:rPr>
          <w:spacing w:val="-1"/>
          <w:sz w:val="28"/>
          <w:szCs w:val="28"/>
        </w:rPr>
        <w:t>Уренгойгазпром</w:t>
      </w:r>
      <w:proofErr w:type="spellEnd"/>
      <w:r>
        <w:rPr>
          <w:spacing w:val="-1"/>
          <w:sz w:val="28"/>
          <w:szCs w:val="28"/>
        </w:rPr>
        <w:t>», «</w:t>
      </w:r>
      <w:proofErr w:type="spellStart"/>
      <w:r>
        <w:rPr>
          <w:spacing w:val="-1"/>
          <w:sz w:val="28"/>
          <w:szCs w:val="28"/>
        </w:rPr>
        <w:t>Приполярбургаз</w:t>
      </w:r>
      <w:proofErr w:type="spellEnd"/>
      <w:r>
        <w:rPr>
          <w:spacing w:val="-1"/>
          <w:sz w:val="28"/>
          <w:szCs w:val="28"/>
        </w:rPr>
        <w:t>», «</w:t>
      </w:r>
      <w:proofErr w:type="spellStart"/>
      <w:r>
        <w:rPr>
          <w:spacing w:val="-1"/>
          <w:sz w:val="28"/>
          <w:szCs w:val="28"/>
        </w:rPr>
        <w:t>Ямбурггаздобыча</w:t>
      </w:r>
      <w:proofErr w:type="spellEnd"/>
      <w:r>
        <w:rPr>
          <w:spacing w:val="-1"/>
          <w:sz w:val="28"/>
          <w:szCs w:val="28"/>
        </w:rPr>
        <w:t>», «</w:t>
      </w:r>
      <w:proofErr w:type="spellStart"/>
      <w:r>
        <w:rPr>
          <w:spacing w:val="-1"/>
          <w:sz w:val="28"/>
          <w:szCs w:val="28"/>
        </w:rPr>
        <w:t>Надымгазпром</w:t>
      </w:r>
      <w:proofErr w:type="spellEnd"/>
      <w:r>
        <w:rPr>
          <w:spacing w:val="-1"/>
          <w:sz w:val="28"/>
          <w:szCs w:val="28"/>
        </w:rPr>
        <w:t>».</w:t>
      </w:r>
    </w:p>
    <w:p w:rsidR="002D6C26" w:rsidRDefault="002D6C26" w:rsidP="002D6C26">
      <w:pPr>
        <w:shd w:val="clear" w:color="auto" w:fill="FFFFFF"/>
        <w:spacing w:line="360" w:lineRule="auto"/>
        <w:ind w:left="22" w:right="22" w:firstLine="720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 xml:space="preserve">В соответствии с заключенными долгосрочными контрактами сооружаются мощные магистральные </w:t>
      </w:r>
      <w:proofErr w:type="spellStart"/>
      <w:r>
        <w:rPr>
          <w:spacing w:val="-1"/>
          <w:sz w:val="28"/>
          <w:szCs w:val="28"/>
        </w:rPr>
        <w:t>газотрубопроводные</w:t>
      </w:r>
      <w:proofErr w:type="spellEnd"/>
      <w:r>
        <w:rPr>
          <w:spacing w:val="-1"/>
          <w:sz w:val="28"/>
          <w:szCs w:val="28"/>
        </w:rPr>
        <w:t xml:space="preserve"> си</w:t>
      </w:r>
      <w:r>
        <w:rPr>
          <w:spacing w:val="-1"/>
          <w:sz w:val="28"/>
          <w:szCs w:val="28"/>
        </w:rPr>
        <w:softHyphen/>
        <w:t xml:space="preserve">стемы от </w:t>
      </w:r>
      <w:proofErr w:type="spellStart"/>
      <w:r>
        <w:rPr>
          <w:spacing w:val="-1"/>
          <w:sz w:val="28"/>
          <w:szCs w:val="28"/>
        </w:rPr>
        <w:t>Ямбургского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Уренгойского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Ямальских</w:t>
      </w:r>
      <w:proofErr w:type="spellEnd"/>
      <w:r>
        <w:rPr>
          <w:spacing w:val="-1"/>
          <w:sz w:val="28"/>
          <w:szCs w:val="28"/>
        </w:rPr>
        <w:t xml:space="preserve"> месторождений Западной Сибири, создаются подземные хранилища газа вблизи промышленных центров, в водоносных пластах, на истощённых газовых и нефтяных месторождениях Поволжья и Северного Кавказа, хранилища сжиженного природного газа на базе газо</w:t>
      </w:r>
      <w:r>
        <w:rPr>
          <w:spacing w:val="-1"/>
          <w:sz w:val="28"/>
          <w:szCs w:val="28"/>
        </w:rPr>
        <w:softHyphen/>
        <w:t xml:space="preserve">бензиновых заводов Западной Сибири, Урала и Поволжья. </w:t>
      </w:r>
      <w:proofErr w:type="gramEnd"/>
    </w:p>
    <w:p w:rsidR="002D6C26" w:rsidRDefault="002D6C26" w:rsidP="002D6C26">
      <w:pPr>
        <w:shd w:val="clear" w:color="auto" w:fill="FFFFFF"/>
        <w:spacing w:line="360" w:lineRule="auto"/>
        <w:ind w:left="22" w:right="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Действует единая транспортная газоснабжающая система России</w:t>
      </w:r>
    </w:p>
    <w:p w:rsidR="002D6C26" w:rsidRDefault="002D6C26" w:rsidP="002D6C26">
      <w:pPr>
        <w:shd w:val="clear" w:color="auto" w:fill="FFFFFF"/>
        <w:spacing w:line="360" w:lineRule="auto"/>
        <w:ind w:left="29" w:right="2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и стран СНГ, в состав </w:t>
      </w:r>
      <w:proofErr w:type="gramStart"/>
      <w:r>
        <w:rPr>
          <w:spacing w:val="-1"/>
          <w:sz w:val="28"/>
          <w:szCs w:val="28"/>
        </w:rPr>
        <w:t>которой</w:t>
      </w:r>
      <w:proofErr w:type="gramEnd"/>
      <w:r>
        <w:rPr>
          <w:spacing w:val="-1"/>
          <w:sz w:val="28"/>
          <w:szCs w:val="28"/>
        </w:rPr>
        <w:t xml:space="preserve"> входит ряд региональных транспортных систем магистральных газопроводов: Централь</w:t>
      </w:r>
      <w:r>
        <w:rPr>
          <w:spacing w:val="-1"/>
          <w:sz w:val="28"/>
          <w:szCs w:val="28"/>
        </w:rPr>
        <w:softHyphen/>
        <w:t>ная, Поволжская, Уральская и многониточная система «Си</w:t>
      </w:r>
      <w:r>
        <w:rPr>
          <w:spacing w:val="-1"/>
          <w:sz w:val="28"/>
          <w:szCs w:val="28"/>
        </w:rPr>
        <w:softHyphen/>
        <w:t xml:space="preserve">бирь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Центр». Газотранспортная система расширяется в резуль</w:t>
      </w:r>
      <w:r>
        <w:rPr>
          <w:spacing w:val="-1"/>
          <w:sz w:val="28"/>
          <w:szCs w:val="28"/>
        </w:rPr>
        <w:softHyphen/>
        <w:t>тате освоения месторождений Западной Сибири, откуда газовые потоки через систему магистралей поступают в страны Западной и Восточной Европы.</w:t>
      </w:r>
    </w:p>
    <w:p w:rsidR="002D6C26" w:rsidRDefault="002D6C26" w:rsidP="002D6C26">
      <w:pPr>
        <w:shd w:val="clear" w:color="auto" w:fill="FFFFFF"/>
        <w:spacing w:line="360" w:lineRule="auto"/>
        <w:ind w:left="36" w:right="43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ЕСГ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сложный производственно-технологический комплекс, включающий объекты добычи, переработки, транспорта и подзем</w:t>
      </w:r>
      <w:r>
        <w:rPr>
          <w:spacing w:val="-1"/>
          <w:sz w:val="28"/>
          <w:szCs w:val="28"/>
        </w:rPr>
        <w:softHyphen/>
        <w:t xml:space="preserve">ного хранения газа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находится под круглосуточным контролем и управлением диспетчерских подразделений ОАО «Газпром».</w:t>
      </w:r>
    </w:p>
    <w:p w:rsidR="002D6C26" w:rsidRDefault="002D6C26" w:rsidP="002D6C26">
      <w:pPr>
        <w:shd w:val="clear" w:color="auto" w:fill="FFFFFF"/>
        <w:spacing w:line="360" w:lineRule="auto"/>
        <w:ind w:left="36" w:right="50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Расстояние транспортировки газа от промыслов северных районов Тюменской области до наиболее удаленных стран-импорте</w:t>
      </w:r>
      <w:r>
        <w:rPr>
          <w:spacing w:val="-1"/>
          <w:sz w:val="28"/>
          <w:szCs w:val="28"/>
        </w:rPr>
        <w:softHyphen/>
        <w:t xml:space="preserve">ров таких, как Франция, Италия составляет более 5 </w:t>
      </w:r>
      <w:proofErr w:type="spellStart"/>
      <w:proofErr w:type="gramStart"/>
      <w:r>
        <w:rPr>
          <w:spacing w:val="-1"/>
          <w:sz w:val="28"/>
          <w:szCs w:val="28"/>
        </w:rPr>
        <w:t>тыс</w:t>
      </w:r>
      <w:proofErr w:type="spellEnd"/>
      <w:proofErr w:type="gramEnd"/>
      <w:r>
        <w:rPr>
          <w:spacing w:val="-1"/>
          <w:sz w:val="28"/>
          <w:szCs w:val="28"/>
        </w:rPr>
        <w:t xml:space="preserve"> км. В таких условиях газодинамические процессы в ЕСГ протекают в течени</w:t>
      </w:r>
      <w:proofErr w:type="gramStart"/>
      <w:r>
        <w:rPr>
          <w:spacing w:val="-1"/>
          <w:sz w:val="28"/>
          <w:szCs w:val="28"/>
        </w:rPr>
        <w:t>и</w:t>
      </w:r>
      <w:proofErr w:type="gramEnd"/>
      <w:r>
        <w:rPr>
          <w:spacing w:val="-1"/>
          <w:sz w:val="28"/>
          <w:szCs w:val="28"/>
        </w:rPr>
        <w:t xml:space="preserve"> 5…6 </w:t>
      </w:r>
      <w:proofErr w:type="spellStart"/>
      <w:r>
        <w:rPr>
          <w:spacing w:val="-1"/>
          <w:sz w:val="28"/>
          <w:szCs w:val="28"/>
        </w:rPr>
        <w:t>сут</w:t>
      </w:r>
      <w:proofErr w:type="spellEnd"/>
      <w:r>
        <w:rPr>
          <w:spacing w:val="-1"/>
          <w:sz w:val="28"/>
          <w:szCs w:val="28"/>
        </w:rPr>
        <w:t>.</w:t>
      </w:r>
    </w:p>
    <w:p w:rsidR="002D6C26" w:rsidRDefault="002D6C26" w:rsidP="002D6C26">
      <w:pPr>
        <w:shd w:val="clear" w:color="auto" w:fill="FFFFFF"/>
        <w:spacing w:line="360" w:lineRule="auto"/>
        <w:ind w:left="7" w:right="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Основные газопроводы: </w:t>
      </w:r>
      <w:proofErr w:type="gramStart"/>
      <w:r>
        <w:rPr>
          <w:spacing w:val="-1"/>
          <w:sz w:val="28"/>
          <w:szCs w:val="28"/>
        </w:rPr>
        <w:t xml:space="preserve">Саратов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Самара; Саратов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Ниж</w:t>
      </w:r>
      <w:r>
        <w:rPr>
          <w:spacing w:val="-1"/>
          <w:sz w:val="28"/>
          <w:szCs w:val="28"/>
        </w:rPr>
        <w:softHyphen/>
        <w:t xml:space="preserve">ний Новгород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Владимир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Ярославль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Череповец; Миннибаево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Казань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Нижний Новгород; Оренбург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Самара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Тольят</w:t>
      </w:r>
      <w:r>
        <w:rPr>
          <w:spacing w:val="-1"/>
          <w:sz w:val="28"/>
          <w:szCs w:val="28"/>
        </w:rPr>
        <w:softHyphen/>
        <w:t xml:space="preserve">ти; Ставрополь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Невинномыск</w:t>
      </w:r>
      <w:proofErr w:type="spellEnd"/>
      <w:r>
        <w:rPr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Грозный; Владикавказ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Тби</w:t>
      </w:r>
      <w:r>
        <w:rPr>
          <w:spacing w:val="-1"/>
          <w:sz w:val="28"/>
          <w:szCs w:val="28"/>
        </w:rPr>
        <w:softHyphen/>
        <w:t xml:space="preserve">лиси; </w:t>
      </w:r>
      <w:proofErr w:type="spellStart"/>
      <w:r>
        <w:rPr>
          <w:spacing w:val="-1"/>
          <w:sz w:val="28"/>
          <w:szCs w:val="28"/>
        </w:rPr>
        <w:t>Игрим</w:t>
      </w:r>
      <w:proofErr w:type="spellEnd"/>
      <w:r>
        <w:rPr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Серов; Медвежье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Надым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Пунга</w:t>
      </w:r>
      <w:proofErr w:type="spellEnd"/>
      <w:r>
        <w:rPr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Нижняя Тура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Пермь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Казань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Нижний Новгород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Москва; </w:t>
      </w:r>
      <w:proofErr w:type="spellStart"/>
      <w:r>
        <w:rPr>
          <w:spacing w:val="-1"/>
          <w:sz w:val="28"/>
          <w:szCs w:val="28"/>
        </w:rPr>
        <w:t>Пунга</w:t>
      </w:r>
      <w:proofErr w:type="spellEnd"/>
      <w:r>
        <w:rPr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Вуктыл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Ухта; Уренгой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Москва; Уренгой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Грязовец; </w:t>
      </w:r>
      <w:r>
        <w:rPr>
          <w:spacing w:val="-1"/>
          <w:sz w:val="28"/>
          <w:szCs w:val="28"/>
        </w:rPr>
        <w:lastRenderedPageBreak/>
        <w:t>Урен</w:t>
      </w:r>
      <w:r>
        <w:rPr>
          <w:spacing w:val="-1"/>
          <w:sz w:val="28"/>
          <w:szCs w:val="28"/>
        </w:rPr>
        <w:softHyphen/>
        <w:t xml:space="preserve">гой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Елец; Уренгой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Петровск; Уренгой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Помары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Ужгород.</w:t>
      </w:r>
      <w:proofErr w:type="gramEnd"/>
      <w:r>
        <w:rPr>
          <w:spacing w:val="-1"/>
          <w:sz w:val="28"/>
          <w:szCs w:val="28"/>
        </w:rPr>
        <w:t xml:space="preserve"> Построен газопровод в европейские государства от Ямбурга.</w:t>
      </w:r>
    </w:p>
    <w:p w:rsidR="002D6C26" w:rsidRDefault="002D6C26" w:rsidP="002D6C26">
      <w:pPr>
        <w:shd w:val="clear" w:color="auto" w:fill="FFFFFF"/>
        <w:spacing w:line="360" w:lineRule="auto"/>
        <w:ind w:left="7"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Казавшийся ранее несокрушимым ОАО «Газпром» в настоящее время испытывает значительные финансовые трудности. Отрасли недостаточно сре</w:t>
      </w:r>
      <w:proofErr w:type="gramStart"/>
      <w:r>
        <w:rPr>
          <w:spacing w:val="-1"/>
          <w:sz w:val="28"/>
          <w:szCs w:val="28"/>
        </w:rPr>
        <w:t>дств дл</w:t>
      </w:r>
      <w:proofErr w:type="gramEnd"/>
      <w:r>
        <w:rPr>
          <w:spacing w:val="-1"/>
          <w:sz w:val="28"/>
          <w:szCs w:val="28"/>
        </w:rPr>
        <w:t>я воспроизводства и компенсации выбыва</w:t>
      </w:r>
      <w:r>
        <w:rPr>
          <w:spacing w:val="-1"/>
          <w:sz w:val="28"/>
          <w:szCs w:val="28"/>
        </w:rPr>
        <w:softHyphen/>
        <w:t>ющих мощностей. Около 85 % отрабатываемых месторождений вош</w:t>
      </w:r>
      <w:r>
        <w:rPr>
          <w:spacing w:val="-1"/>
          <w:sz w:val="28"/>
          <w:szCs w:val="28"/>
        </w:rPr>
        <w:softHyphen/>
        <w:t>ли в стадию падающей добычи, которая, как известно, характеризу</w:t>
      </w:r>
      <w:r>
        <w:rPr>
          <w:spacing w:val="-1"/>
          <w:sz w:val="28"/>
          <w:szCs w:val="28"/>
        </w:rPr>
        <w:softHyphen/>
        <w:t>ется ускоряющимся снижением дебита суточной добычи каждой скважины, соответствующим ростом потребности в инвестициях на ввод новых скважин и увеличением себестоимости добычи газа.</w:t>
      </w:r>
    </w:p>
    <w:p w:rsidR="002D6C26" w:rsidRDefault="002D6C26" w:rsidP="002D6C26">
      <w:pPr>
        <w:shd w:val="clear" w:color="auto" w:fill="FFFFFF"/>
        <w:spacing w:line="360" w:lineRule="auto"/>
        <w:ind w:left="7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Для поддержания достигнутого в стране уровня добычи, необходимо в ближайшее пятилетие ввести в разработку новые месторождения газа в Заполярье, на шельфах арктических морей, о. Сахалин и других сложных экономико-географических условиях общей мощностью около 130 </w:t>
      </w:r>
      <w:proofErr w:type="gramStart"/>
      <w:r>
        <w:rPr>
          <w:spacing w:val="-1"/>
          <w:sz w:val="28"/>
          <w:szCs w:val="28"/>
        </w:rPr>
        <w:t>млрд</w:t>
      </w:r>
      <w:proofErr w:type="gramEnd"/>
      <w:r>
        <w:rPr>
          <w:spacing w:val="-1"/>
          <w:sz w:val="28"/>
          <w:szCs w:val="28"/>
        </w:rPr>
        <w:t xml:space="preserve"> м</w:t>
      </w:r>
      <w:r>
        <w:rPr>
          <w:spacing w:val="-1"/>
          <w:sz w:val="28"/>
          <w:szCs w:val="28"/>
          <w:vertAlign w:val="superscript"/>
        </w:rPr>
        <w:t>3</w:t>
      </w:r>
      <w:r>
        <w:rPr>
          <w:spacing w:val="-1"/>
          <w:sz w:val="28"/>
          <w:szCs w:val="28"/>
        </w:rPr>
        <w:t>, так как годовая добыча газа по действующим месторождениям сможет быть обеспечена толь</w:t>
      </w:r>
      <w:r>
        <w:rPr>
          <w:spacing w:val="-1"/>
          <w:sz w:val="28"/>
          <w:szCs w:val="28"/>
        </w:rPr>
        <w:softHyphen/>
        <w:t>ко на уровне 400 млрд м</w:t>
      </w:r>
      <w:r>
        <w:rPr>
          <w:spacing w:val="-1"/>
          <w:sz w:val="28"/>
          <w:szCs w:val="28"/>
          <w:vertAlign w:val="superscript"/>
        </w:rPr>
        <w:t>3</w:t>
      </w:r>
      <w:r>
        <w:rPr>
          <w:spacing w:val="-1"/>
          <w:sz w:val="28"/>
          <w:szCs w:val="28"/>
        </w:rPr>
        <w:t>. Одновременно требуется реконструи</w:t>
      </w:r>
      <w:r>
        <w:rPr>
          <w:spacing w:val="-1"/>
          <w:sz w:val="28"/>
          <w:szCs w:val="28"/>
        </w:rPr>
        <w:softHyphen/>
        <w:t>ровать и построить почти 10 тыс. км магистральных газопроводов и создать соответствующую современную инфраструктуру.</w:t>
      </w:r>
    </w:p>
    <w:p w:rsidR="002D6C26" w:rsidRDefault="002D6C26" w:rsidP="002D6C26">
      <w:pPr>
        <w:shd w:val="clear" w:color="auto" w:fill="FFFFFF"/>
        <w:spacing w:line="360" w:lineRule="auto"/>
        <w:ind w:left="7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Общие объемы необходимых инвестиций (по расчетам «Газпрома») составляют 40 </w:t>
      </w:r>
      <w:proofErr w:type="gramStart"/>
      <w:r>
        <w:rPr>
          <w:spacing w:val="-1"/>
          <w:sz w:val="28"/>
          <w:szCs w:val="28"/>
        </w:rPr>
        <w:t>млрд</w:t>
      </w:r>
      <w:proofErr w:type="gramEnd"/>
      <w:r>
        <w:rPr>
          <w:spacing w:val="-1"/>
          <w:sz w:val="28"/>
          <w:szCs w:val="28"/>
        </w:rPr>
        <w:t xml:space="preserve"> долл., что вызовет трехкратное увеличение затрат на добычу и транспортировку газа. При этом прибыль, получаемая за счет экспорта газа, уже не сможет покрыть убытки от его внутренних поставок.</w:t>
      </w:r>
    </w:p>
    <w:p w:rsidR="002D6C26" w:rsidRDefault="002D6C26" w:rsidP="002D6C26">
      <w:pPr>
        <w:shd w:val="clear" w:color="auto" w:fill="FFFFFF"/>
        <w:spacing w:line="360" w:lineRule="auto"/>
        <w:ind w:left="7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Для того чтобы не допустить экономических кризисных яв</w:t>
      </w:r>
      <w:r>
        <w:rPr>
          <w:spacing w:val="-1"/>
          <w:sz w:val="28"/>
          <w:szCs w:val="28"/>
        </w:rPr>
        <w:softHyphen/>
        <w:t>лений, необходимо изменение стратегии развития ТЭК, которое должно обеспечить его гармоничную перестройку с соответству</w:t>
      </w:r>
      <w:r>
        <w:rPr>
          <w:spacing w:val="-1"/>
          <w:sz w:val="28"/>
          <w:szCs w:val="28"/>
        </w:rPr>
        <w:softHyphen/>
        <w:t>ющим повышением эффективности и надежности работы.</w:t>
      </w:r>
    </w:p>
    <w:p w:rsidR="002D6C26" w:rsidRDefault="002D6C26" w:rsidP="002D6C26">
      <w:pPr>
        <w:shd w:val="clear" w:color="auto" w:fill="FFFFFF"/>
        <w:spacing w:line="360" w:lineRule="auto"/>
        <w:ind w:lef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Важнейшим элементом стратегии гармонизации комплекса является пересмотр главных направлений применения природ</w:t>
      </w:r>
      <w:r>
        <w:rPr>
          <w:spacing w:val="-1"/>
          <w:sz w:val="28"/>
          <w:szCs w:val="28"/>
        </w:rPr>
        <w:softHyphen/>
        <w:t>ного газа. В качестве основных из них можно выделить три:</w:t>
      </w:r>
    </w:p>
    <w:p w:rsidR="002D6C26" w:rsidRDefault="002D6C26" w:rsidP="002D6C26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использование газа как энергоносителя для коммунально-бытового </w:t>
      </w:r>
      <w:r>
        <w:rPr>
          <w:spacing w:val="-1"/>
          <w:sz w:val="28"/>
          <w:szCs w:val="28"/>
        </w:rPr>
        <w:lastRenderedPageBreak/>
        <w:t>хозяйства и населения;</w:t>
      </w:r>
    </w:p>
    <w:p w:rsidR="002D6C26" w:rsidRDefault="002D6C26" w:rsidP="002D6C26">
      <w:pPr>
        <w:widowControl w:val="0"/>
        <w:shd w:val="clear" w:color="auto" w:fill="FFFFFF"/>
        <w:tabs>
          <w:tab w:val="left" w:pos="490"/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  сырья для химической промышленности и производства удобрений;</w:t>
      </w:r>
    </w:p>
    <w:p w:rsidR="002D6C26" w:rsidRDefault="002D6C26" w:rsidP="002D6C26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экспортного товара, являющегося важным источником валютных сре</w:t>
      </w:r>
      <w:proofErr w:type="gramStart"/>
      <w:r>
        <w:rPr>
          <w:spacing w:val="-1"/>
          <w:sz w:val="28"/>
          <w:szCs w:val="28"/>
        </w:rPr>
        <w:t>дств дл</w:t>
      </w:r>
      <w:proofErr w:type="gramEnd"/>
      <w:r>
        <w:rPr>
          <w:spacing w:val="-1"/>
          <w:sz w:val="28"/>
          <w:szCs w:val="28"/>
        </w:rPr>
        <w:t>я государства.</w:t>
      </w:r>
    </w:p>
    <w:p w:rsidR="002D6C26" w:rsidRDefault="002D6C26" w:rsidP="002D6C26">
      <w:pPr>
        <w:shd w:val="clear" w:color="auto" w:fill="FFFFFF"/>
        <w:spacing w:line="360" w:lineRule="auto"/>
        <w:ind w:left="7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Огромные же объемы сжигаемого на электростанциях газа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почти четверть его общероссийского производства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должны быть поэтапно замещены в основном высококачественными кон</w:t>
      </w:r>
      <w:r>
        <w:rPr>
          <w:spacing w:val="-1"/>
          <w:sz w:val="28"/>
          <w:szCs w:val="28"/>
        </w:rPr>
        <w:softHyphen/>
        <w:t>курентоспособными углями с соответствующим повышением доли твердого топлива в энергобалансе страны.</w:t>
      </w:r>
    </w:p>
    <w:p w:rsidR="002D6C26" w:rsidRDefault="002D6C26" w:rsidP="002D6C26">
      <w:pPr>
        <w:shd w:val="clear" w:color="auto" w:fill="FFFFFF"/>
        <w:spacing w:line="360" w:lineRule="auto"/>
        <w:ind w:left="14"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настоящее время «Газпром» осуществляет ряд инвестицион</w:t>
      </w:r>
      <w:r>
        <w:rPr>
          <w:spacing w:val="-1"/>
          <w:sz w:val="28"/>
          <w:szCs w:val="28"/>
        </w:rPr>
        <w:softHyphen/>
        <w:t>ных проектов, в которые входят создание следующих систем:</w:t>
      </w:r>
    </w:p>
    <w:p w:rsidR="002D6C26" w:rsidRDefault="002D6C26" w:rsidP="002D6C26">
      <w:pPr>
        <w:shd w:val="clear" w:color="auto" w:fill="FFFFFF"/>
        <w:tabs>
          <w:tab w:val="left" w:pos="569"/>
          <w:tab w:val="left" w:pos="1080"/>
        </w:tabs>
        <w:spacing w:line="360" w:lineRule="auto"/>
        <w:ind w:left="14" w:right="14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 xml:space="preserve">магистральных газопроводов Ямал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Европа на участке</w:t>
      </w:r>
      <w:r>
        <w:rPr>
          <w:spacing w:val="-1"/>
          <w:sz w:val="28"/>
          <w:szCs w:val="28"/>
        </w:rPr>
        <w:br/>
        <w:t xml:space="preserve">Торжок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Белосток</w:t>
      </w:r>
      <w:proofErr w:type="spellEnd"/>
      <w:r>
        <w:rPr>
          <w:spacing w:val="-1"/>
          <w:sz w:val="28"/>
          <w:szCs w:val="28"/>
        </w:rPr>
        <w:t>;</w:t>
      </w:r>
    </w:p>
    <w:p w:rsidR="002D6C26" w:rsidRDefault="002D6C26" w:rsidP="002D6C26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 газопроводов </w:t>
      </w:r>
      <w:proofErr w:type="gramStart"/>
      <w:r>
        <w:rPr>
          <w:spacing w:val="-1"/>
          <w:sz w:val="28"/>
          <w:szCs w:val="28"/>
        </w:rPr>
        <w:t>Заполярное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Уренгой; Северо-Европейского газопровода;</w:t>
      </w:r>
    </w:p>
    <w:p w:rsidR="002D6C26" w:rsidRDefault="002D6C26" w:rsidP="002D6C26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spacing w:line="360" w:lineRule="auto"/>
        <w:ind w:right="22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 магистральных газопроводов «Голубой поток» (Россия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Турция);</w:t>
      </w:r>
    </w:p>
    <w:p w:rsidR="002D6C26" w:rsidRDefault="002D6C26" w:rsidP="002D6C26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 </w:t>
      </w:r>
      <w:proofErr w:type="spellStart"/>
      <w:r>
        <w:rPr>
          <w:spacing w:val="-1"/>
          <w:sz w:val="28"/>
          <w:szCs w:val="28"/>
        </w:rPr>
        <w:t>транскитайского</w:t>
      </w:r>
      <w:proofErr w:type="spellEnd"/>
      <w:r>
        <w:rPr>
          <w:spacing w:val="-1"/>
          <w:sz w:val="28"/>
          <w:szCs w:val="28"/>
        </w:rPr>
        <w:t xml:space="preserve"> газопровода «Запад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Восток».</w:t>
      </w:r>
    </w:p>
    <w:p w:rsidR="002D6C26" w:rsidRDefault="002D6C26" w:rsidP="002D6C26">
      <w:pPr>
        <w:shd w:val="clear" w:color="auto" w:fill="FFFFFF"/>
        <w:spacing w:line="360" w:lineRule="auto"/>
        <w:ind w:left="22" w:right="22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Угольная промышленность.</w:t>
      </w:r>
      <w:r>
        <w:rPr>
          <w:spacing w:val="-1"/>
          <w:sz w:val="28"/>
          <w:szCs w:val="28"/>
        </w:rPr>
        <w:t xml:space="preserve"> Общие геологические запа</w:t>
      </w:r>
      <w:r>
        <w:rPr>
          <w:spacing w:val="-1"/>
          <w:sz w:val="28"/>
          <w:szCs w:val="28"/>
        </w:rPr>
        <w:softHyphen/>
        <w:t xml:space="preserve">сы угля на территории России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6421 </w:t>
      </w:r>
      <w:proofErr w:type="gramStart"/>
      <w:r>
        <w:rPr>
          <w:spacing w:val="-1"/>
          <w:sz w:val="28"/>
          <w:szCs w:val="28"/>
        </w:rPr>
        <w:t>млрд</w:t>
      </w:r>
      <w:proofErr w:type="gramEnd"/>
      <w:r>
        <w:rPr>
          <w:spacing w:val="-1"/>
          <w:sz w:val="28"/>
          <w:szCs w:val="28"/>
        </w:rPr>
        <w:t xml:space="preserve"> т, кондиционные </w:t>
      </w: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5334 млрд т.</w:t>
      </w:r>
    </w:p>
    <w:p w:rsidR="002D6C26" w:rsidRDefault="002D6C26" w:rsidP="002D6C26">
      <w:pPr>
        <w:shd w:val="clear" w:color="auto" w:fill="FFFFFF"/>
        <w:spacing w:line="360" w:lineRule="auto"/>
        <w:ind w:left="14" w:right="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разных районах запасы по зонам глубин распределяются далеко не одинаково. Ближе к поверхности залегают угли Урала, Сибири, Дальнего Востока. Наиболее глубокое залегание угля ха</w:t>
      </w:r>
      <w:r>
        <w:rPr>
          <w:spacing w:val="-1"/>
          <w:sz w:val="28"/>
          <w:szCs w:val="28"/>
        </w:rPr>
        <w:softHyphen/>
        <w:t>рактерно для европейской части России.</w:t>
      </w:r>
    </w:p>
    <w:p w:rsidR="002D6C26" w:rsidRDefault="002D6C26" w:rsidP="002D6C26">
      <w:pPr>
        <w:shd w:val="clear" w:color="auto" w:fill="FFFFFF"/>
        <w:spacing w:line="360" w:lineRule="auto"/>
        <w:ind w:left="22" w:right="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На территории России представлены все известные виды углей: </w:t>
      </w:r>
      <w:proofErr w:type="gramStart"/>
      <w:r>
        <w:rPr>
          <w:spacing w:val="-1"/>
          <w:sz w:val="28"/>
          <w:szCs w:val="28"/>
        </w:rPr>
        <w:t>от</w:t>
      </w:r>
      <w:proofErr w:type="gramEnd"/>
      <w:r>
        <w:rPr>
          <w:spacing w:val="-1"/>
          <w:sz w:val="28"/>
          <w:szCs w:val="28"/>
        </w:rPr>
        <w:t xml:space="preserve"> бурых землистых до каменных </w:t>
      </w:r>
      <w:proofErr w:type="spellStart"/>
      <w:r>
        <w:rPr>
          <w:spacing w:val="-1"/>
          <w:sz w:val="28"/>
          <w:szCs w:val="28"/>
        </w:rPr>
        <w:t>графитизированных</w:t>
      </w:r>
      <w:proofErr w:type="spellEnd"/>
      <w:r>
        <w:rPr>
          <w:spacing w:val="-1"/>
          <w:sz w:val="28"/>
          <w:szCs w:val="28"/>
        </w:rPr>
        <w:t xml:space="preserve">. В общих запасах преобладают каменные угли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  <w:vertAlign w:val="superscript"/>
        </w:rPr>
        <w:t>2</w:t>
      </w:r>
      <w:r>
        <w:rPr>
          <w:spacing w:val="-1"/>
          <w:sz w:val="28"/>
          <w:szCs w:val="28"/>
        </w:rPr>
        <w:t>/</w:t>
      </w:r>
      <w:r>
        <w:rPr>
          <w:spacing w:val="-1"/>
          <w:sz w:val="20"/>
          <w:szCs w:val="20"/>
        </w:rPr>
        <w:t>3</w:t>
      </w:r>
      <w:r>
        <w:rPr>
          <w:spacing w:val="-1"/>
          <w:sz w:val="28"/>
          <w:szCs w:val="28"/>
        </w:rPr>
        <w:t xml:space="preserve"> общих запа</w:t>
      </w:r>
      <w:r>
        <w:rPr>
          <w:spacing w:val="-1"/>
          <w:sz w:val="28"/>
          <w:szCs w:val="28"/>
        </w:rPr>
        <w:softHyphen/>
        <w:t>сов.</w:t>
      </w:r>
    </w:p>
    <w:p w:rsidR="002D6C26" w:rsidRDefault="002D6C26" w:rsidP="002D6C26">
      <w:pPr>
        <w:shd w:val="clear" w:color="auto" w:fill="FFFFFF"/>
        <w:spacing w:line="360" w:lineRule="auto"/>
        <w:ind w:left="22" w:right="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Уголь добывается шахтным способом и в карьерах — откры</w:t>
      </w:r>
      <w:r>
        <w:rPr>
          <w:spacing w:val="-1"/>
          <w:sz w:val="28"/>
          <w:szCs w:val="28"/>
        </w:rPr>
        <w:softHyphen/>
        <w:t>тая добыча (40 % общей добычи). Запасы угля, которые могут до</w:t>
      </w:r>
      <w:r>
        <w:rPr>
          <w:spacing w:val="-1"/>
          <w:sz w:val="28"/>
          <w:szCs w:val="28"/>
        </w:rPr>
        <w:softHyphen/>
        <w:t xml:space="preserve">бываться открытым способом превышают 200 </w:t>
      </w:r>
      <w:proofErr w:type="gramStart"/>
      <w:r>
        <w:rPr>
          <w:spacing w:val="-1"/>
          <w:sz w:val="28"/>
          <w:szCs w:val="28"/>
        </w:rPr>
        <w:t>млрд</w:t>
      </w:r>
      <w:proofErr w:type="gramEnd"/>
      <w:r>
        <w:rPr>
          <w:spacing w:val="-1"/>
          <w:sz w:val="28"/>
          <w:szCs w:val="28"/>
        </w:rPr>
        <w:t xml:space="preserve"> т, они в основном сосредоточены на востоке страны.</w:t>
      </w:r>
    </w:p>
    <w:p w:rsidR="002D6C26" w:rsidRDefault="002D6C26" w:rsidP="002D6C26">
      <w:pPr>
        <w:shd w:val="clear" w:color="auto" w:fill="FFFFFF"/>
        <w:spacing w:line="360" w:lineRule="auto"/>
        <w:ind w:left="14" w:right="3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Важнейшим угольным бассейном является </w:t>
      </w:r>
      <w:proofErr w:type="gramStart"/>
      <w:r>
        <w:rPr>
          <w:spacing w:val="-1"/>
          <w:sz w:val="28"/>
          <w:szCs w:val="28"/>
        </w:rPr>
        <w:t>Кузнецкий</w:t>
      </w:r>
      <w:proofErr w:type="gramEnd"/>
      <w:r>
        <w:rPr>
          <w:spacing w:val="-1"/>
          <w:sz w:val="28"/>
          <w:szCs w:val="28"/>
        </w:rPr>
        <w:t>, на его долю приходится 40 % всей добычи. Площадь бассейна около 26 тыс. км</w:t>
      </w:r>
      <w:proofErr w:type="gramStart"/>
      <w:r>
        <w:rPr>
          <w:spacing w:val="-1"/>
          <w:sz w:val="28"/>
          <w:szCs w:val="28"/>
          <w:vertAlign w:val="superscript"/>
        </w:rPr>
        <w:t>2</w:t>
      </w:r>
      <w:proofErr w:type="gramEnd"/>
      <w:r>
        <w:rPr>
          <w:spacing w:val="-1"/>
          <w:sz w:val="28"/>
          <w:szCs w:val="28"/>
        </w:rPr>
        <w:t xml:space="preserve">. </w:t>
      </w:r>
      <w:proofErr w:type="gramStart"/>
      <w:r>
        <w:rPr>
          <w:spacing w:val="-1"/>
          <w:sz w:val="28"/>
          <w:szCs w:val="28"/>
        </w:rPr>
        <w:t>Расположен</w:t>
      </w:r>
      <w:proofErr w:type="gramEnd"/>
      <w:r>
        <w:rPr>
          <w:spacing w:val="-1"/>
          <w:sz w:val="28"/>
          <w:szCs w:val="28"/>
        </w:rPr>
        <w:t xml:space="preserve"> в основном в Кемеровской области. По запасам, качеству углей и мощности пластов Кузбассу принад</w:t>
      </w:r>
      <w:r>
        <w:rPr>
          <w:spacing w:val="-1"/>
          <w:sz w:val="28"/>
          <w:szCs w:val="28"/>
        </w:rPr>
        <w:softHyphen/>
        <w:t xml:space="preserve">лежит одно из первых мест в мире. Угли Кузбасса отличаются высокой калорийностью (8,6 тыс. ккал). Значительны ресурсы коксующихся углей. Их запасы составляют 643 </w:t>
      </w:r>
      <w:proofErr w:type="gramStart"/>
      <w:r>
        <w:rPr>
          <w:spacing w:val="-1"/>
          <w:sz w:val="28"/>
          <w:szCs w:val="28"/>
        </w:rPr>
        <w:t>млрд</w:t>
      </w:r>
      <w:proofErr w:type="gramEnd"/>
      <w:r>
        <w:rPr>
          <w:spacing w:val="-1"/>
          <w:sz w:val="28"/>
          <w:szCs w:val="28"/>
        </w:rPr>
        <w:t xml:space="preserve"> т. К основ</w:t>
      </w:r>
      <w:r>
        <w:rPr>
          <w:spacing w:val="-1"/>
          <w:sz w:val="28"/>
          <w:szCs w:val="28"/>
        </w:rPr>
        <w:softHyphen/>
        <w:t>ным центрам добычи относятся Прокопьевск, Анжеро-Судженск, Ленинск-Кузнецкий.</w:t>
      </w:r>
    </w:p>
    <w:p w:rsidR="002D6C26" w:rsidRDefault="002D6C26" w:rsidP="002D6C26">
      <w:pPr>
        <w:shd w:val="clear" w:color="auto" w:fill="FFFFFF"/>
        <w:spacing w:line="360" w:lineRule="auto"/>
        <w:ind w:right="3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Второй крупной угольной базой является Печорский бассейн с запасами 210 </w:t>
      </w:r>
      <w:proofErr w:type="gramStart"/>
      <w:r>
        <w:rPr>
          <w:spacing w:val="-1"/>
          <w:sz w:val="28"/>
          <w:szCs w:val="28"/>
        </w:rPr>
        <w:t>млрд</w:t>
      </w:r>
      <w:proofErr w:type="gramEnd"/>
      <w:r>
        <w:rPr>
          <w:spacing w:val="-1"/>
          <w:sz w:val="28"/>
          <w:szCs w:val="28"/>
        </w:rPr>
        <w:t xml:space="preserve"> т. Его угли отличаются высоким качеством, имеют теплотворную способность 4…7,8 </w:t>
      </w:r>
      <w:proofErr w:type="spellStart"/>
      <w:r>
        <w:rPr>
          <w:spacing w:val="-1"/>
          <w:sz w:val="28"/>
          <w:szCs w:val="28"/>
        </w:rPr>
        <w:t>тыс</w:t>
      </w:r>
      <w:proofErr w:type="spellEnd"/>
      <w:r>
        <w:rPr>
          <w:spacing w:val="-1"/>
          <w:sz w:val="28"/>
          <w:szCs w:val="28"/>
        </w:rPr>
        <w:t xml:space="preserve"> ккал. Значительная часть печорских углей коксуется. Расположен данный бассейн в Республике Коми и Ненецком автономном округе (Архангель</w:t>
      </w:r>
      <w:r>
        <w:rPr>
          <w:spacing w:val="-1"/>
          <w:sz w:val="28"/>
          <w:szCs w:val="28"/>
        </w:rPr>
        <w:softHyphen/>
        <w:t>ская область). Площадь его составляет 90 тыс. км</w:t>
      </w:r>
      <w:proofErr w:type="gramStart"/>
      <w:r>
        <w:rPr>
          <w:spacing w:val="-1"/>
          <w:sz w:val="28"/>
          <w:szCs w:val="28"/>
          <w:vertAlign w:val="superscript"/>
        </w:rPr>
        <w:t>2</w:t>
      </w:r>
      <w:proofErr w:type="gramEnd"/>
      <w:r>
        <w:rPr>
          <w:spacing w:val="-1"/>
          <w:sz w:val="28"/>
          <w:szCs w:val="28"/>
        </w:rPr>
        <w:t>. Основные центры добычи расположены в Воркуте, Инте.</w:t>
      </w:r>
    </w:p>
    <w:p w:rsidR="002D6C26" w:rsidRDefault="002D6C26" w:rsidP="002D6C26">
      <w:pPr>
        <w:shd w:val="clear" w:color="auto" w:fill="FFFFFF"/>
        <w:spacing w:line="360" w:lineRule="auto"/>
        <w:ind w:right="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К угольным бассейнам общероссийского значения относится Канско-Ачинский </w:t>
      </w:r>
      <w:proofErr w:type="spellStart"/>
      <w:r>
        <w:rPr>
          <w:spacing w:val="-1"/>
          <w:sz w:val="28"/>
          <w:szCs w:val="28"/>
        </w:rPr>
        <w:t>буроугольиый</w:t>
      </w:r>
      <w:proofErr w:type="spellEnd"/>
      <w:r>
        <w:rPr>
          <w:spacing w:val="-1"/>
          <w:sz w:val="28"/>
          <w:szCs w:val="28"/>
        </w:rPr>
        <w:t xml:space="preserve"> бассейн, его запасы составляют 600 </w:t>
      </w:r>
      <w:proofErr w:type="gramStart"/>
      <w:r>
        <w:rPr>
          <w:spacing w:val="-1"/>
          <w:sz w:val="28"/>
          <w:szCs w:val="28"/>
        </w:rPr>
        <w:t>млрд</w:t>
      </w:r>
      <w:proofErr w:type="gramEnd"/>
      <w:r>
        <w:rPr>
          <w:spacing w:val="-1"/>
          <w:sz w:val="28"/>
          <w:szCs w:val="28"/>
        </w:rPr>
        <w:t xml:space="preserve"> т. Он расположен в пределах Красноярского края и ча</w:t>
      </w:r>
      <w:r>
        <w:rPr>
          <w:spacing w:val="-1"/>
          <w:sz w:val="28"/>
          <w:szCs w:val="28"/>
        </w:rPr>
        <w:softHyphen/>
        <w:t>стично в Кемеровской и Иркутской областях. Теплотворная спо</w:t>
      </w:r>
      <w:r>
        <w:rPr>
          <w:spacing w:val="-1"/>
          <w:sz w:val="28"/>
          <w:szCs w:val="28"/>
        </w:rPr>
        <w:softHyphen/>
        <w:t xml:space="preserve">собность углей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2,8…4,6 </w:t>
      </w:r>
      <w:proofErr w:type="spellStart"/>
      <w:proofErr w:type="gramStart"/>
      <w:r>
        <w:rPr>
          <w:spacing w:val="-1"/>
          <w:sz w:val="28"/>
          <w:szCs w:val="28"/>
        </w:rPr>
        <w:t>тыс</w:t>
      </w:r>
      <w:proofErr w:type="spellEnd"/>
      <w:proofErr w:type="gramEnd"/>
      <w:r>
        <w:rPr>
          <w:spacing w:val="-1"/>
          <w:sz w:val="28"/>
          <w:szCs w:val="28"/>
        </w:rPr>
        <w:t xml:space="preserve"> ккал. Мощность пластов огромна (от 14 до 70 м). Площадь бассейна составляет около 50 </w:t>
      </w:r>
      <w:proofErr w:type="spellStart"/>
      <w:proofErr w:type="gramStart"/>
      <w:r>
        <w:rPr>
          <w:spacing w:val="-1"/>
          <w:sz w:val="28"/>
          <w:szCs w:val="28"/>
        </w:rPr>
        <w:t>тыс</w:t>
      </w:r>
      <w:proofErr w:type="spellEnd"/>
      <w:proofErr w:type="gramEnd"/>
      <w:r>
        <w:rPr>
          <w:spacing w:val="-1"/>
          <w:sz w:val="28"/>
          <w:szCs w:val="28"/>
        </w:rPr>
        <w:t xml:space="preserve"> км</w:t>
      </w:r>
      <w:r>
        <w:rPr>
          <w:spacing w:val="-1"/>
          <w:sz w:val="28"/>
          <w:szCs w:val="28"/>
          <w:vertAlign w:val="superscript"/>
        </w:rPr>
        <w:t>2</w:t>
      </w:r>
      <w:r>
        <w:rPr>
          <w:spacing w:val="-1"/>
          <w:sz w:val="28"/>
          <w:szCs w:val="28"/>
        </w:rPr>
        <w:t>. Канско-Ачинские угли имеют самую низкую себестоимость в России и используются как энергетическое топливо. К основным центрам добычи относятся Назарово и Бородино.</w:t>
      </w:r>
    </w:p>
    <w:p w:rsidR="002D6C26" w:rsidRDefault="002D6C26" w:rsidP="002D6C26">
      <w:pPr>
        <w:shd w:val="clear" w:color="auto" w:fill="FFFFFF"/>
        <w:spacing w:line="360" w:lineRule="auto"/>
        <w:ind w:left="7"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Располагают ресурсами углей и другие районы: </w:t>
      </w:r>
      <w:proofErr w:type="gramStart"/>
      <w:r>
        <w:rPr>
          <w:spacing w:val="-1"/>
          <w:sz w:val="28"/>
          <w:szCs w:val="28"/>
        </w:rPr>
        <w:t xml:space="preserve">Урал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Кизеловский</w:t>
      </w:r>
      <w:proofErr w:type="spellEnd"/>
      <w:r>
        <w:rPr>
          <w:spacing w:val="-1"/>
          <w:sz w:val="28"/>
          <w:szCs w:val="28"/>
        </w:rPr>
        <w:t xml:space="preserve">, Челябинский, Южно-Уральский угольные бассейны; Сибирь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Тунгусский, Минусинский, Черемховский; Дальний Восток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Ленский, </w:t>
      </w:r>
      <w:proofErr w:type="spellStart"/>
      <w:r>
        <w:rPr>
          <w:spacing w:val="-1"/>
          <w:sz w:val="28"/>
          <w:szCs w:val="28"/>
        </w:rPr>
        <w:t>Сучанский</w:t>
      </w:r>
      <w:proofErr w:type="spellEnd"/>
      <w:r>
        <w:rPr>
          <w:spacing w:val="-1"/>
          <w:sz w:val="28"/>
          <w:szCs w:val="28"/>
        </w:rPr>
        <w:t xml:space="preserve">, Южно-Якутский; Центральный экономический район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Подмосковный угольный бассейн (Твер</w:t>
      </w:r>
      <w:r>
        <w:rPr>
          <w:spacing w:val="-1"/>
          <w:sz w:val="28"/>
          <w:szCs w:val="28"/>
        </w:rPr>
        <w:softHyphen/>
        <w:t>ская, Калужская, Тульская, Рязанская, Смоленская области).</w:t>
      </w:r>
      <w:proofErr w:type="gramEnd"/>
    </w:p>
    <w:p w:rsidR="002D6C26" w:rsidRDefault="002D6C26" w:rsidP="002D6C26">
      <w:pPr>
        <w:shd w:val="clear" w:color="auto" w:fill="FFFFFF"/>
        <w:spacing w:line="360" w:lineRule="auto"/>
        <w:ind w:left="7"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Запасы угля в России огромны и некоторые специалисты счи</w:t>
      </w:r>
      <w:r>
        <w:rPr>
          <w:spacing w:val="-1"/>
          <w:sz w:val="28"/>
          <w:szCs w:val="28"/>
        </w:rPr>
        <w:softHyphen/>
        <w:t>тают, что именно на использовании угля должно основываться развитие ТЭК.</w:t>
      </w:r>
    </w:p>
    <w:p w:rsidR="002D6C26" w:rsidRDefault="002D6C26" w:rsidP="002D6C26">
      <w:pPr>
        <w:shd w:val="clear" w:color="auto" w:fill="FFFFFF"/>
        <w:spacing w:line="360" w:lineRule="auto"/>
        <w:ind w:left="7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Большое значение имеет добыча и производство </w:t>
      </w:r>
      <w:r>
        <w:rPr>
          <w:i/>
          <w:spacing w:val="-1"/>
          <w:sz w:val="28"/>
          <w:szCs w:val="28"/>
        </w:rPr>
        <w:t>ядерного топлива</w:t>
      </w:r>
      <w:r>
        <w:rPr>
          <w:spacing w:val="-1"/>
          <w:sz w:val="28"/>
          <w:szCs w:val="28"/>
        </w:rPr>
        <w:t xml:space="preserve"> из урановых руд. Россия наряду с США, Канадой, Ав</w:t>
      </w:r>
      <w:r>
        <w:rPr>
          <w:spacing w:val="-1"/>
          <w:sz w:val="28"/>
          <w:szCs w:val="28"/>
        </w:rPr>
        <w:softHyphen/>
        <w:t>стралией, ЮАР производит и экспортирует обогащенный уран. В России расположено самое крупное разрабатываемое место</w:t>
      </w:r>
      <w:r>
        <w:rPr>
          <w:spacing w:val="-1"/>
          <w:sz w:val="28"/>
          <w:szCs w:val="28"/>
        </w:rPr>
        <w:softHyphen/>
        <w:t xml:space="preserve">рождение урана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Краснокаменский</w:t>
      </w:r>
      <w:proofErr w:type="spellEnd"/>
      <w:r>
        <w:rPr>
          <w:spacing w:val="-1"/>
          <w:sz w:val="28"/>
          <w:szCs w:val="28"/>
        </w:rPr>
        <w:t xml:space="preserve"> рудник в Забайкалье. </w:t>
      </w:r>
    </w:p>
    <w:p w:rsidR="002D6C26" w:rsidRDefault="002D6C26" w:rsidP="002D6C26">
      <w:pPr>
        <w:shd w:val="clear" w:color="auto" w:fill="FFFFFF"/>
        <w:spacing w:line="360" w:lineRule="auto"/>
        <w:ind w:left="7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Основные проблемы дальнейшего развития и размещения топливной промышленности заключаются в следующем.</w:t>
      </w:r>
    </w:p>
    <w:p w:rsidR="002D6C26" w:rsidRDefault="002D6C26" w:rsidP="002D6C26">
      <w:pPr>
        <w:shd w:val="clear" w:color="auto" w:fill="FFFFFF"/>
        <w:spacing w:line="360" w:lineRule="auto"/>
        <w:ind w:left="7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Освоенные месторождения Западной Сибири в среднем выработаны на 40 % (для сравнения отметим, что залежи Волго-Уральского региона истощены почти на 70 %, Северного Кавказа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на 82 %). Сибирь дает более 70 % российской нефти, но уровень до</w:t>
      </w:r>
      <w:r>
        <w:rPr>
          <w:spacing w:val="-1"/>
          <w:sz w:val="28"/>
          <w:szCs w:val="28"/>
        </w:rPr>
        <w:softHyphen/>
        <w:t>бычи снижается. Для выхода нефти новых сибирских месторождений в действующую систему магистральных трубопроводов требуется проложить несколько новых ниток общей протяжен</w:t>
      </w:r>
      <w:r>
        <w:rPr>
          <w:spacing w:val="-1"/>
          <w:sz w:val="28"/>
          <w:szCs w:val="28"/>
        </w:rPr>
        <w:softHyphen/>
        <w:t>ностью в сотни километров.</w:t>
      </w:r>
    </w:p>
    <w:p w:rsidR="002D6C26" w:rsidRDefault="002D6C26" w:rsidP="002D6C26">
      <w:pPr>
        <w:shd w:val="clear" w:color="auto" w:fill="FFFFFF"/>
        <w:spacing w:line="360" w:lineRule="auto"/>
        <w:ind w:lef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Одной из основных проблем отрасли является крайне низкая глубина переработки нефти. На </w:t>
      </w:r>
      <w:proofErr w:type="spellStart"/>
      <w:r>
        <w:rPr>
          <w:spacing w:val="-1"/>
          <w:sz w:val="28"/>
          <w:szCs w:val="28"/>
        </w:rPr>
        <w:t>Ухтинском</w:t>
      </w:r>
      <w:proofErr w:type="spellEnd"/>
      <w:r>
        <w:rPr>
          <w:spacing w:val="-1"/>
          <w:sz w:val="28"/>
          <w:szCs w:val="28"/>
        </w:rPr>
        <w:t xml:space="preserve"> НПЗ, например, она не превышает 41 % и в среднем по России составляет </w:t>
      </w:r>
      <w:proofErr w:type="gramStart"/>
      <w:r>
        <w:rPr>
          <w:spacing w:val="-1"/>
          <w:sz w:val="28"/>
          <w:szCs w:val="28"/>
        </w:rPr>
        <w:t>63</w:t>
      </w:r>
      <w:proofErr w:type="gramEnd"/>
      <w:r>
        <w:rPr>
          <w:spacing w:val="-1"/>
          <w:sz w:val="28"/>
          <w:szCs w:val="28"/>
        </w:rPr>
        <w:t xml:space="preserve"> % а осталь</w:t>
      </w:r>
      <w:r>
        <w:rPr>
          <w:spacing w:val="-1"/>
          <w:sz w:val="28"/>
          <w:szCs w:val="28"/>
        </w:rPr>
        <w:softHyphen/>
        <w:t>ное превращается в мазут, тогда как в передовых индустриальных странах 85…90% извлеченного из недр сырья перерабатывается в ценнейшие продукты, пользующиеся неизменным спросом на мировых рынках.</w:t>
      </w:r>
    </w:p>
    <w:p w:rsidR="002D6C26" w:rsidRDefault="002D6C26" w:rsidP="002D6C26">
      <w:pPr>
        <w:shd w:val="clear" w:color="auto" w:fill="FFFFFF"/>
        <w:spacing w:line="360" w:lineRule="auto"/>
        <w:ind w:lef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Нельзя не отметить при этом, что производственные издерж</w:t>
      </w:r>
      <w:r>
        <w:rPr>
          <w:spacing w:val="-1"/>
          <w:sz w:val="28"/>
          <w:szCs w:val="28"/>
        </w:rPr>
        <w:softHyphen/>
        <w:t xml:space="preserve">ки на </w:t>
      </w:r>
      <w:proofErr w:type="gramStart"/>
      <w:r>
        <w:rPr>
          <w:spacing w:val="-1"/>
          <w:sz w:val="28"/>
          <w:szCs w:val="28"/>
        </w:rPr>
        <w:t>российских</w:t>
      </w:r>
      <w:proofErr w:type="gramEnd"/>
      <w:r>
        <w:rPr>
          <w:spacing w:val="-1"/>
          <w:sz w:val="28"/>
          <w:szCs w:val="28"/>
        </w:rPr>
        <w:t xml:space="preserve"> НПЗ выше, чем на зарубежных. </w:t>
      </w:r>
      <w:proofErr w:type="gramStart"/>
      <w:r>
        <w:rPr>
          <w:spacing w:val="-1"/>
          <w:sz w:val="28"/>
          <w:szCs w:val="28"/>
        </w:rPr>
        <w:t>На российских предприятиях они составляют в среднем 15,6 долл. на 1 т продук</w:t>
      </w:r>
      <w:r>
        <w:rPr>
          <w:spacing w:val="-1"/>
          <w:sz w:val="28"/>
          <w:szCs w:val="28"/>
        </w:rPr>
        <w:softHyphen/>
        <w:t xml:space="preserve">ции, на зарубежных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не превышают 14,5.</w:t>
      </w:r>
      <w:proofErr w:type="gramEnd"/>
      <w:r>
        <w:rPr>
          <w:spacing w:val="-1"/>
          <w:sz w:val="28"/>
          <w:szCs w:val="28"/>
        </w:rPr>
        <w:t xml:space="preserve"> В то же время на ино</w:t>
      </w:r>
      <w:r>
        <w:rPr>
          <w:spacing w:val="-1"/>
          <w:sz w:val="28"/>
          <w:szCs w:val="28"/>
        </w:rPr>
        <w:softHyphen/>
        <w:t>странных предприятиях значительно выше затраты на зарплату, социальные потребности и амортизацию оборудования, в Рос</w:t>
      </w:r>
      <w:r>
        <w:rPr>
          <w:spacing w:val="-1"/>
          <w:sz w:val="28"/>
          <w:szCs w:val="28"/>
        </w:rPr>
        <w:softHyphen/>
        <w:t>сии — на материалы, топливо и электроэнергию.</w:t>
      </w:r>
    </w:p>
    <w:p w:rsidR="00D5698E" w:rsidRDefault="00D5698E"/>
    <w:p w:rsidR="002D6C26" w:rsidRDefault="002D6C26"/>
    <w:p w:rsidR="002D6C26" w:rsidRDefault="002D6C26"/>
    <w:p w:rsidR="002D6C26" w:rsidRDefault="002D6C26"/>
    <w:p w:rsidR="002D6C26" w:rsidRDefault="002D6C26"/>
    <w:p w:rsidR="002D6C26" w:rsidRDefault="002D6C26"/>
    <w:p w:rsidR="002D6C26" w:rsidRDefault="002D6C26"/>
    <w:p w:rsidR="002D6C26" w:rsidRDefault="002D6C26" w:rsidP="002D6C26">
      <w:pPr>
        <w:spacing w:line="360" w:lineRule="auto"/>
        <w:jc w:val="both"/>
        <w:rPr>
          <w:spacing w:val="-1"/>
          <w:sz w:val="28"/>
        </w:rPr>
      </w:pPr>
      <w:r>
        <w:rPr>
          <w:spacing w:val="-1"/>
          <w:sz w:val="28"/>
        </w:rPr>
        <w:lastRenderedPageBreak/>
        <w:t>_____________________________________________________________</w:t>
      </w:r>
    </w:p>
    <w:p w:rsidR="002D6C26" w:rsidRDefault="002D6C26" w:rsidP="002D6C26">
      <w:pPr>
        <w:spacing w:line="360" w:lineRule="auto"/>
        <w:ind w:firstLine="720"/>
        <w:jc w:val="both"/>
        <w:rPr>
          <w:spacing w:val="-1"/>
          <w:sz w:val="28"/>
        </w:rPr>
      </w:pPr>
      <w:r>
        <w:rPr>
          <w:b/>
          <w:spacing w:val="-1"/>
          <w:sz w:val="28"/>
        </w:rPr>
        <w:t xml:space="preserve">Контрольные вопросы </w:t>
      </w:r>
    </w:p>
    <w:p w:rsidR="002D6C26" w:rsidRDefault="002D6C26" w:rsidP="002D6C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Основные закономерности размещения производства.</w:t>
      </w:r>
    </w:p>
    <w:p w:rsidR="002D6C26" w:rsidRDefault="002D6C26" w:rsidP="002D6C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Принципы размещения производства.</w:t>
      </w:r>
    </w:p>
    <w:p w:rsidR="002D6C26" w:rsidRDefault="002D6C26" w:rsidP="002D6C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Факторы размещения производства.</w:t>
      </w:r>
    </w:p>
    <w:p w:rsidR="002D6C26" w:rsidRDefault="002D6C26" w:rsidP="002D6C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Отраслевая структура промышленности России.</w:t>
      </w:r>
    </w:p>
    <w:p w:rsidR="002D6C26" w:rsidRDefault="002D6C26" w:rsidP="002D6C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Понятия межотраслевых и территориально-производственных комплексов.</w:t>
      </w:r>
    </w:p>
    <w:p w:rsidR="002D6C26" w:rsidRDefault="002D6C26" w:rsidP="002D6C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География топливно-энергетических комплексов.</w:t>
      </w:r>
    </w:p>
    <w:p w:rsidR="002D6C26" w:rsidRDefault="002D6C26" w:rsidP="002D6C26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____________________________________________________________</w:t>
      </w:r>
    </w:p>
    <w:p w:rsidR="002D6C26" w:rsidRDefault="002D6C26" w:rsidP="002D6C26">
      <w:pPr>
        <w:spacing w:line="360" w:lineRule="auto"/>
        <w:ind w:firstLine="720"/>
        <w:rPr>
          <w:b/>
          <w:spacing w:val="-1"/>
          <w:sz w:val="28"/>
        </w:rPr>
      </w:pPr>
      <w:r>
        <w:rPr>
          <w:b/>
          <w:spacing w:val="-1"/>
          <w:sz w:val="28"/>
        </w:rPr>
        <w:t>Рекомендуемая литература</w:t>
      </w:r>
    </w:p>
    <w:p w:rsidR="002D6C26" w:rsidRDefault="002D6C26" w:rsidP="002D6C26">
      <w:pPr>
        <w:widowControl w:val="0"/>
        <w:numPr>
          <w:ilvl w:val="0"/>
          <w:numId w:val="2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line="360" w:lineRule="auto"/>
        <w:rPr>
          <w:spacing w:val="-15"/>
          <w:sz w:val="28"/>
          <w:szCs w:val="28"/>
        </w:rPr>
      </w:pPr>
      <w:r>
        <w:rPr>
          <w:iCs/>
          <w:spacing w:val="-2"/>
          <w:sz w:val="28"/>
          <w:szCs w:val="28"/>
        </w:rPr>
        <w:t xml:space="preserve">Бабурин, В.Л.  Географические основы управления: учеб пособие / В.Л. Бабурин, Ю.Л. Мазуров. </w:t>
      </w:r>
      <w:r>
        <w:rPr>
          <w:color w:val="000000"/>
          <w:sz w:val="28"/>
          <w:szCs w:val="28"/>
        </w:rPr>
        <w:t>–</w:t>
      </w:r>
      <w:r>
        <w:rPr>
          <w:iCs/>
          <w:spacing w:val="-2"/>
          <w:sz w:val="28"/>
          <w:szCs w:val="28"/>
        </w:rPr>
        <w:t xml:space="preserve"> М.: Дело, 2000.</w:t>
      </w:r>
      <w:r>
        <w:rPr>
          <w:color w:val="000000"/>
          <w:sz w:val="28"/>
          <w:szCs w:val="28"/>
        </w:rPr>
        <w:t xml:space="preserve"> – </w:t>
      </w:r>
      <w:r>
        <w:rPr>
          <w:iCs/>
          <w:spacing w:val="-2"/>
          <w:sz w:val="28"/>
          <w:szCs w:val="28"/>
        </w:rPr>
        <w:t>288 с.</w:t>
      </w:r>
    </w:p>
    <w:p w:rsidR="002D6C26" w:rsidRDefault="002D6C26" w:rsidP="002D6C26">
      <w:pPr>
        <w:shd w:val="clear" w:color="auto" w:fill="FFFFFF"/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Введение в экономическую географию и региональную</w:t>
      </w:r>
      <w:r>
        <w:rPr>
          <w:spacing w:val="-2"/>
          <w:sz w:val="28"/>
          <w:szCs w:val="28"/>
        </w:rPr>
        <w:br/>
      </w:r>
      <w:r>
        <w:rPr>
          <w:spacing w:val="-3"/>
          <w:sz w:val="28"/>
          <w:szCs w:val="28"/>
        </w:rPr>
        <w:t>экономику России: учеб</w:t>
      </w:r>
      <w:proofErr w:type="gramStart"/>
      <w:r>
        <w:rPr>
          <w:spacing w:val="-3"/>
          <w:sz w:val="28"/>
          <w:szCs w:val="28"/>
        </w:rPr>
        <w:t>.</w:t>
      </w:r>
      <w:proofErr w:type="gramEnd"/>
      <w:r>
        <w:rPr>
          <w:spacing w:val="-3"/>
          <w:sz w:val="28"/>
          <w:szCs w:val="28"/>
        </w:rPr>
        <w:t xml:space="preserve"> </w:t>
      </w:r>
      <w:proofErr w:type="gramStart"/>
      <w:r>
        <w:rPr>
          <w:spacing w:val="-3"/>
          <w:sz w:val="28"/>
          <w:szCs w:val="28"/>
        </w:rPr>
        <w:t>п</w:t>
      </w:r>
      <w:proofErr w:type="gramEnd"/>
      <w:r>
        <w:rPr>
          <w:spacing w:val="-3"/>
          <w:sz w:val="28"/>
          <w:szCs w:val="28"/>
        </w:rPr>
        <w:t>особие /под общ. ред. В.Г. Глушковой,</w:t>
      </w:r>
      <w:r>
        <w:rPr>
          <w:spacing w:val="-3"/>
          <w:sz w:val="28"/>
          <w:szCs w:val="28"/>
        </w:rPr>
        <w:br/>
      </w:r>
      <w:r>
        <w:rPr>
          <w:spacing w:val="-4"/>
          <w:sz w:val="28"/>
          <w:szCs w:val="28"/>
        </w:rPr>
        <w:t xml:space="preserve">А. А. </w:t>
      </w:r>
      <w:proofErr w:type="spellStart"/>
      <w:r>
        <w:rPr>
          <w:spacing w:val="-4"/>
          <w:sz w:val="28"/>
          <w:szCs w:val="28"/>
        </w:rPr>
        <w:t>Винокурова</w:t>
      </w:r>
      <w:proofErr w:type="spellEnd"/>
      <w:r>
        <w:rPr>
          <w:spacing w:val="-4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–</w:t>
      </w:r>
      <w:r>
        <w:rPr>
          <w:spacing w:val="-4"/>
          <w:sz w:val="28"/>
          <w:szCs w:val="28"/>
        </w:rPr>
        <w:t xml:space="preserve">  М.: Изд-во ВЛАДОС-ПРЕСС, 2004.</w:t>
      </w:r>
      <w:r>
        <w:rPr>
          <w:color w:val="000000"/>
          <w:sz w:val="28"/>
          <w:szCs w:val="28"/>
        </w:rPr>
        <w:t xml:space="preserve"> –</w:t>
      </w:r>
      <w:r>
        <w:rPr>
          <w:spacing w:val="-4"/>
          <w:sz w:val="28"/>
          <w:szCs w:val="28"/>
        </w:rPr>
        <w:t xml:space="preserve"> 479 с.</w:t>
      </w:r>
    </w:p>
    <w:p w:rsidR="002D6C26" w:rsidRDefault="002D6C26" w:rsidP="002D6C26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pos="504"/>
        </w:tabs>
        <w:autoSpaceDE w:val="0"/>
        <w:autoSpaceDN w:val="0"/>
        <w:adjustRightInd w:val="0"/>
        <w:spacing w:line="360" w:lineRule="auto"/>
        <w:ind w:left="360" w:right="22" w:hanging="360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Гладкий, Ю.Н. Социально-экономическая география России: учебник / Ю.Н. Гладкий, В.А. </w:t>
      </w:r>
      <w:proofErr w:type="spellStart"/>
      <w:r>
        <w:rPr>
          <w:sz w:val="28"/>
          <w:szCs w:val="28"/>
        </w:rPr>
        <w:t>Доброскок</w:t>
      </w:r>
      <w:proofErr w:type="spellEnd"/>
      <w:r>
        <w:rPr>
          <w:sz w:val="28"/>
          <w:szCs w:val="28"/>
        </w:rPr>
        <w:t xml:space="preserve">, С.П. Семенов.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М.: </w:t>
      </w:r>
      <w:proofErr w:type="spellStart"/>
      <w:r>
        <w:rPr>
          <w:sz w:val="28"/>
          <w:szCs w:val="28"/>
        </w:rPr>
        <w:t>Гардарики</w:t>
      </w:r>
      <w:proofErr w:type="spellEnd"/>
      <w:r>
        <w:rPr>
          <w:sz w:val="28"/>
          <w:szCs w:val="28"/>
        </w:rPr>
        <w:t>, 2000.</w:t>
      </w:r>
      <w:r>
        <w:rPr>
          <w:color w:val="000000"/>
          <w:sz w:val="28"/>
          <w:szCs w:val="28"/>
        </w:rPr>
        <w:t xml:space="preserve"> – </w:t>
      </w:r>
      <w:r>
        <w:rPr>
          <w:sz w:val="28"/>
          <w:szCs w:val="28"/>
        </w:rPr>
        <w:t>752 с.</w:t>
      </w:r>
    </w:p>
    <w:p w:rsidR="002D6C26" w:rsidRDefault="002D6C26" w:rsidP="002D6C26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pos="583"/>
        </w:tabs>
        <w:autoSpaceDE w:val="0"/>
        <w:autoSpaceDN w:val="0"/>
        <w:adjustRightInd w:val="0"/>
        <w:spacing w:line="360" w:lineRule="auto"/>
        <w:ind w:left="360" w:right="29" w:hanging="360"/>
        <w:jc w:val="both"/>
        <w:rPr>
          <w:spacing w:val="-15"/>
          <w:sz w:val="28"/>
          <w:szCs w:val="28"/>
        </w:rPr>
      </w:pPr>
      <w:proofErr w:type="spellStart"/>
      <w:r>
        <w:rPr>
          <w:iCs/>
          <w:spacing w:val="-3"/>
          <w:sz w:val="28"/>
          <w:szCs w:val="28"/>
        </w:rPr>
        <w:t>Гранберг</w:t>
      </w:r>
      <w:proofErr w:type="spellEnd"/>
      <w:r>
        <w:rPr>
          <w:iCs/>
          <w:spacing w:val="-3"/>
          <w:sz w:val="28"/>
          <w:szCs w:val="28"/>
        </w:rPr>
        <w:t xml:space="preserve">, А.Г. </w:t>
      </w:r>
      <w:r>
        <w:rPr>
          <w:spacing w:val="-3"/>
          <w:sz w:val="28"/>
          <w:szCs w:val="28"/>
        </w:rPr>
        <w:t>Основы региональной экономики: учебник /  А.Г.</w:t>
      </w:r>
    </w:p>
    <w:p w:rsidR="002D6C26" w:rsidRDefault="002D6C26" w:rsidP="002D6C26">
      <w:pPr>
        <w:widowControl w:val="0"/>
        <w:shd w:val="clear" w:color="auto" w:fill="FFFFFF"/>
        <w:tabs>
          <w:tab w:val="left" w:pos="360"/>
          <w:tab w:val="left" w:pos="583"/>
        </w:tabs>
        <w:autoSpaceDE w:val="0"/>
        <w:autoSpaceDN w:val="0"/>
        <w:adjustRightInd w:val="0"/>
        <w:spacing w:line="360" w:lineRule="auto"/>
        <w:ind w:right="29"/>
        <w:jc w:val="both"/>
        <w:rPr>
          <w:spacing w:val="-15"/>
          <w:sz w:val="28"/>
          <w:szCs w:val="28"/>
        </w:rPr>
      </w:pPr>
      <w:r>
        <w:rPr>
          <w:spacing w:val="-3"/>
          <w:sz w:val="28"/>
          <w:szCs w:val="28"/>
        </w:rPr>
        <w:t xml:space="preserve">     </w:t>
      </w:r>
      <w:proofErr w:type="spellStart"/>
      <w:r>
        <w:rPr>
          <w:spacing w:val="-3"/>
          <w:sz w:val="28"/>
          <w:szCs w:val="28"/>
        </w:rPr>
        <w:t>Гранберг</w:t>
      </w:r>
      <w:proofErr w:type="spellEnd"/>
      <w:r>
        <w:rPr>
          <w:spacing w:val="-3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</w:t>
      </w:r>
      <w:r>
        <w:rPr>
          <w:spacing w:val="-3"/>
          <w:sz w:val="28"/>
          <w:szCs w:val="28"/>
        </w:rPr>
        <w:t xml:space="preserve">  </w:t>
      </w:r>
      <w:r>
        <w:rPr>
          <w:sz w:val="28"/>
          <w:szCs w:val="28"/>
        </w:rPr>
        <w:t>М.: ГУ ВШЭ, 2001.</w:t>
      </w:r>
      <w:r>
        <w:rPr>
          <w:color w:val="000000"/>
          <w:sz w:val="28"/>
          <w:szCs w:val="28"/>
        </w:rPr>
        <w:t xml:space="preserve"> – </w:t>
      </w:r>
      <w:r>
        <w:rPr>
          <w:sz w:val="28"/>
          <w:szCs w:val="28"/>
        </w:rPr>
        <w:t>264 с.</w:t>
      </w:r>
    </w:p>
    <w:p w:rsidR="002D6C26" w:rsidRDefault="002D6C26" w:rsidP="002D6C26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pos="605"/>
        </w:tabs>
        <w:autoSpaceDE w:val="0"/>
        <w:autoSpaceDN w:val="0"/>
        <w:adjustRightInd w:val="0"/>
        <w:spacing w:line="360" w:lineRule="auto"/>
        <w:ind w:left="360" w:right="-109" w:hanging="360"/>
        <w:jc w:val="both"/>
        <w:rPr>
          <w:spacing w:val="-13"/>
          <w:sz w:val="28"/>
          <w:szCs w:val="28"/>
        </w:rPr>
      </w:pPr>
      <w:proofErr w:type="spellStart"/>
      <w:r>
        <w:rPr>
          <w:iCs/>
          <w:spacing w:val="-3"/>
          <w:sz w:val="28"/>
          <w:szCs w:val="28"/>
        </w:rPr>
        <w:t>Козьева</w:t>
      </w:r>
      <w:proofErr w:type="spellEnd"/>
      <w:r>
        <w:rPr>
          <w:iCs/>
          <w:spacing w:val="-3"/>
          <w:sz w:val="28"/>
          <w:szCs w:val="28"/>
        </w:rPr>
        <w:t xml:space="preserve">, И.А. </w:t>
      </w:r>
      <w:r>
        <w:rPr>
          <w:spacing w:val="-3"/>
          <w:sz w:val="28"/>
          <w:szCs w:val="28"/>
        </w:rPr>
        <w:t xml:space="preserve">Экономическая география и </w:t>
      </w:r>
      <w:proofErr w:type="spellStart"/>
      <w:r>
        <w:rPr>
          <w:sz w:val="28"/>
          <w:szCs w:val="28"/>
        </w:rPr>
        <w:t>регионалистика</w:t>
      </w:r>
      <w:proofErr w:type="spellEnd"/>
      <w:r>
        <w:rPr>
          <w:sz w:val="28"/>
          <w:szCs w:val="28"/>
        </w:rPr>
        <w:t xml:space="preserve"> /      И.А. </w:t>
      </w:r>
      <w:proofErr w:type="spellStart"/>
      <w:r>
        <w:rPr>
          <w:sz w:val="28"/>
          <w:szCs w:val="28"/>
        </w:rPr>
        <w:t>Козьева</w:t>
      </w:r>
      <w:proofErr w:type="spellEnd"/>
      <w:r>
        <w:rPr>
          <w:sz w:val="28"/>
          <w:szCs w:val="28"/>
        </w:rPr>
        <w:t xml:space="preserve">, Э.Н. </w:t>
      </w:r>
      <w:proofErr w:type="spellStart"/>
      <w:r>
        <w:rPr>
          <w:sz w:val="28"/>
          <w:szCs w:val="28"/>
        </w:rPr>
        <w:t>Кузьбожев</w:t>
      </w:r>
      <w:proofErr w:type="spellEnd"/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 М.: КНОРУС, 2005.</w:t>
      </w:r>
      <w:r>
        <w:rPr>
          <w:color w:val="000000"/>
          <w:sz w:val="28"/>
          <w:szCs w:val="28"/>
        </w:rPr>
        <w:t xml:space="preserve"> –</w:t>
      </w:r>
      <w:r>
        <w:rPr>
          <w:sz w:val="28"/>
          <w:szCs w:val="28"/>
        </w:rPr>
        <w:t>518 с.</w:t>
      </w:r>
    </w:p>
    <w:p w:rsidR="002D6C26" w:rsidRDefault="002D6C26" w:rsidP="002D6C26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pos="605"/>
        </w:tabs>
        <w:autoSpaceDE w:val="0"/>
        <w:autoSpaceDN w:val="0"/>
        <w:adjustRightInd w:val="0"/>
        <w:spacing w:line="360" w:lineRule="auto"/>
        <w:ind w:left="360" w:right="7" w:hanging="360"/>
        <w:jc w:val="both"/>
        <w:rPr>
          <w:spacing w:val="-17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Копылов, В.А. </w:t>
      </w:r>
      <w:r>
        <w:rPr>
          <w:spacing w:val="-4"/>
          <w:sz w:val="28"/>
          <w:szCs w:val="28"/>
        </w:rPr>
        <w:t xml:space="preserve">География промышленности России и стран </w:t>
      </w:r>
      <w:r>
        <w:rPr>
          <w:spacing w:val="-6"/>
          <w:sz w:val="28"/>
          <w:szCs w:val="28"/>
        </w:rPr>
        <w:t>СНГ: учеб</w:t>
      </w:r>
      <w:proofErr w:type="gramStart"/>
      <w:r>
        <w:rPr>
          <w:spacing w:val="-6"/>
          <w:sz w:val="28"/>
          <w:szCs w:val="28"/>
        </w:rPr>
        <w:t>.</w:t>
      </w:r>
      <w:proofErr w:type="gramEnd"/>
      <w:r>
        <w:rPr>
          <w:spacing w:val="-6"/>
          <w:sz w:val="28"/>
          <w:szCs w:val="28"/>
        </w:rPr>
        <w:t xml:space="preserve"> </w:t>
      </w:r>
      <w:proofErr w:type="gramStart"/>
      <w:r>
        <w:rPr>
          <w:spacing w:val="-6"/>
          <w:sz w:val="28"/>
          <w:szCs w:val="28"/>
        </w:rPr>
        <w:t>п</w:t>
      </w:r>
      <w:proofErr w:type="gramEnd"/>
      <w:r>
        <w:rPr>
          <w:spacing w:val="-6"/>
          <w:sz w:val="28"/>
          <w:szCs w:val="28"/>
        </w:rPr>
        <w:t xml:space="preserve">особие / В.А. Копылов. </w:t>
      </w:r>
      <w:r>
        <w:rPr>
          <w:color w:val="000000"/>
          <w:sz w:val="28"/>
          <w:szCs w:val="28"/>
        </w:rPr>
        <w:t>–</w:t>
      </w:r>
      <w:r>
        <w:rPr>
          <w:spacing w:val="-6"/>
          <w:sz w:val="28"/>
          <w:szCs w:val="28"/>
        </w:rPr>
        <w:t xml:space="preserve">  М.: </w:t>
      </w:r>
      <w:proofErr w:type="spellStart"/>
      <w:r>
        <w:rPr>
          <w:spacing w:val="-6"/>
          <w:sz w:val="28"/>
          <w:szCs w:val="28"/>
        </w:rPr>
        <w:t>Информ</w:t>
      </w:r>
      <w:proofErr w:type="spellEnd"/>
      <w:r>
        <w:rPr>
          <w:spacing w:val="-6"/>
          <w:sz w:val="28"/>
          <w:szCs w:val="28"/>
        </w:rPr>
        <w:t xml:space="preserve">.- </w:t>
      </w:r>
      <w:proofErr w:type="spellStart"/>
      <w:r>
        <w:rPr>
          <w:spacing w:val="-6"/>
          <w:sz w:val="28"/>
          <w:szCs w:val="28"/>
        </w:rPr>
        <w:t>внедр</w:t>
      </w:r>
      <w:proofErr w:type="spellEnd"/>
      <w:r>
        <w:rPr>
          <w:spacing w:val="-6"/>
          <w:sz w:val="28"/>
          <w:szCs w:val="28"/>
        </w:rPr>
        <w:t>. центр «Маркетинг», 1999.</w:t>
      </w:r>
      <w:r>
        <w:rPr>
          <w:color w:val="000000"/>
          <w:sz w:val="28"/>
          <w:szCs w:val="28"/>
        </w:rPr>
        <w:t xml:space="preserve"> – </w:t>
      </w:r>
      <w:r>
        <w:rPr>
          <w:spacing w:val="-6"/>
          <w:sz w:val="28"/>
          <w:szCs w:val="28"/>
        </w:rPr>
        <w:t>284 с.</w:t>
      </w:r>
    </w:p>
    <w:p w:rsidR="002D6C26" w:rsidRDefault="002D6C26" w:rsidP="002D6C26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pos="598"/>
        </w:tabs>
        <w:autoSpaceDE w:val="0"/>
        <w:autoSpaceDN w:val="0"/>
        <w:adjustRightInd w:val="0"/>
        <w:spacing w:line="360" w:lineRule="auto"/>
        <w:ind w:left="360" w:right="36" w:hanging="360"/>
        <w:jc w:val="both"/>
        <w:rPr>
          <w:spacing w:val="-11"/>
          <w:sz w:val="28"/>
          <w:szCs w:val="28"/>
        </w:rPr>
      </w:pPr>
      <w:r>
        <w:rPr>
          <w:spacing w:val="-3"/>
          <w:sz w:val="28"/>
          <w:szCs w:val="28"/>
        </w:rPr>
        <w:t xml:space="preserve">Региональная экономика / С.Г. </w:t>
      </w:r>
      <w:proofErr w:type="spellStart"/>
      <w:r>
        <w:rPr>
          <w:spacing w:val="-3"/>
          <w:sz w:val="28"/>
          <w:szCs w:val="28"/>
        </w:rPr>
        <w:t>Тяглов</w:t>
      </w:r>
      <w:proofErr w:type="spellEnd"/>
      <w:r>
        <w:rPr>
          <w:spacing w:val="-3"/>
          <w:sz w:val="28"/>
          <w:szCs w:val="28"/>
        </w:rPr>
        <w:t xml:space="preserve">. </w:t>
      </w:r>
      <w:r>
        <w:rPr>
          <w:sz w:val="28"/>
          <w:szCs w:val="28"/>
        </w:rPr>
        <w:t>[и др.]</w:t>
      </w:r>
      <w:r>
        <w:rPr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spacing w:val="-3"/>
          <w:sz w:val="28"/>
          <w:szCs w:val="28"/>
        </w:rPr>
        <w:t xml:space="preserve"> Ростов н/Д</w:t>
      </w:r>
      <w:r>
        <w:rPr>
          <w:sz w:val="28"/>
          <w:szCs w:val="28"/>
        </w:rPr>
        <w:t>: Феникс, 2001.</w:t>
      </w:r>
      <w:r>
        <w:rPr>
          <w:color w:val="000000"/>
          <w:sz w:val="28"/>
          <w:szCs w:val="28"/>
        </w:rPr>
        <w:t xml:space="preserve"> – </w:t>
      </w:r>
      <w:r>
        <w:rPr>
          <w:sz w:val="28"/>
          <w:szCs w:val="28"/>
        </w:rPr>
        <w:t>320 с.</w:t>
      </w:r>
    </w:p>
    <w:p w:rsidR="002D6C26" w:rsidRDefault="002D6C26"/>
    <w:sectPr w:rsidR="002D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C26" w:rsidRDefault="002D6C26" w:rsidP="002D6C26">
      <w:r>
        <w:separator/>
      </w:r>
    </w:p>
  </w:endnote>
  <w:endnote w:type="continuationSeparator" w:id="0">
    <w:p w:rsidR="002D6C26" w:rsidRDefault="002D6C26" w:rsidP="002D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C26" w:rsidRDefault="002D6C26" w:rsidP="002D6C26">
      <w:r>
        <w:separator/>
      </w:r>
    </w:p>
  </w:footnote>
  <w:footnote w:type="continuationSeparator" w:id="0">
    <w:p w:rsidR="002D6C26" w:rsidRDefault="002D6C26" w:rsidP="002D6C26">
      <w:r>
        <w:continuationSeparator/>
      </w:r>
    </w:p>
  </w:footnote>
  <w:footnote w:id="1">
    <w:p w:rsidR="002D6C26" w:rsidRDefault="002D6C26" w:rsidP="002D6C26">
      <w:pPr>
        <w:pStyle w:val="a3"/>
      </w:pPr>
      <w:r>
        <w:rPr>
          <w:rStyle w:val="a5"/>
        </w:rPr>
        <w:footnoteRef/>
      </w:r>
      <w:r>
        <w:t xml:space="preserve"> В главе использованы материалы учебного пособия </w:t>
      </w:r>
      <w:proofErr w:type="spellStart"/>
      <w:r>
        <w:t>Кузьбожев</w:t>
      </w:r>
      <w:proofErr w:type="spellEnd"/>
      <w:r>
        <w:t xml:space="preserve"> Э.Н. Экономическая география и </w:t>
      </w:r>
      <w:proofErr w:type="spellStart"/>
      <w:r>
        <w:t>регионалистика</w:t>
      </w:r>
      <w:proofErr w:type="spellEnd"/>
      <w:r>
        <w:t xml:space="preserve">. </w:t>
      </w:r>
      <w:r>
        <w:rPr>
          <w:color w:val="000000"/>
          <w:sz w:val="28"/>
          <w:szCs w:val="28"/>
        </w:rPr>
        <w:t>–</w:t>
      </w:r>
      <w:r>
        <w:t xml:space="preserve"> М.: Высшее образование, 2009.</w:t>
      </w:r>
      <w:r>
        <w:rPr>
          <w:color w:val="000000"/>
          <w:sz w:val="28"/>
          <w:szCs w:val="28"/>
        </w:rPr>
        <w:t xml:space="preserve"> – </w:t>
      </w:r>
      <w:r>
        <w:t>540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35E9B"/>
    <w:multiLevelType w:val="multilevel"/>
    <w:tmpl w:val="368CED98"/>
    <w:lvl w:ilvl="0">
      <w:start w:val="1"/>
      <w:numFmt w:val="decimal"/>
      <w:lvlText w:val="%1."/>
      <w:legacy w:legacy="1" w:legacySpace="0" w:legacyIndent="20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623A2D"/>
    <w:multiLevelType w:val="multilevel"/>
    <w:tmpl w:val="9F145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2">
    <w:nsid w:val="4C867AB9"/>
    <w:multiLevelType w:val="singleLevel"/>
    <w:tmpl w:val="AB209E38"/>
    <w:lvl w:ilvl="0">
      <w:start w:val="2"/>
      <w:numFmt w:val="decimal"/>
      <w:lvlText w:val="%1)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2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0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520"/>
    <w:rsid w:val="002D6C26"/>
    <w:rsid w:val="00CA4520"/>
    <w:rsid w:val="00D5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D6C26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D6C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2D6C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D6C26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D6C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2D6C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6692</Words>
  <Characters>38150</Characters>
  <Application>Microsoft Office Word</Application>
  <DocSecurity>0</DocSecurity>
  <Lines>317</Lines>
  <Paragraphs>89</Paragraphs>
  <ScaleCrop>false</ScaleCrop>
  <Company/>
  <LinksUpToDate>false</LinksUpToDate>
  <CharactersWithSpaces>44753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Лукашин Игорь Алексеевич</dc:creator>
  <cp:keywords/>
  <dc:description/>
  <cp:lastModifiedBy>Лукашин Игорь Алексеевич</cp:lastModifiedBy>
  <cp:revision>3</cp:revision>
  <dcterms:created xsi:type="dcterms:W3CDTF">2020-10-23T03:07:00Z</dcterms:created>
  <dcterms:modified xsi:type="dcterms:W3CDTF">2020-10-23T03:11:00Z</dcterms:modified>
</cp:coreProperties>
</file>