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34C" w:rsidRDefault="009F534C" w:rsidP="009F534C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занятия состоят из трех частей:</w:t>
      </w:r>
    </w:p>
    <w:p w:rsidR="009F534C" w:rsidRDefault="009F534C" w:rsidP="009F534C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для самостоятельной подготовки.</w:t>
      </w:r>
    </w:p>
    <w:p w:rsidR="009F534C" w:rsidRDefault="009F534C" w:rsidP="009F534C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Представление конспекта лекций, словаря терминов.</w:t>
      </w:r>
    </w:p>
    <w:p w:rsidR="009F534C" w:rsidRDefault="009F534C" w:rsidP="009F534C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Задание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9F534C" w:rsidRDefault="009F534C" w:rsidP="009F534C">
      <w:pPr>
        <w:rPr>
          <w:b/>
          <w:sz w:val="28"/>
          <w:szCs w:val="28"/>
        </w:rPr>
      </w:pPr>
    </w:p>
    <w:p w:rsidR="009F534C" w:rsidRDefault="009F534C" w:rsidP="009F534C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Вопросы для самостоятельной подготовки (Загружать в личный кабинет не надо, это еще раз </w:t>
      </w:r>
      <w:r>
        <w:rPr>
          <w:rFonts w:ascii="Times New Roman" w:hAnsi="Times New Roman"/>
          <w:b/>
          <w:sz w:val="28"/>
          <w:szCs w:val="28"/>
          <w:u w:val="single"/>
        </w:rPr>
        <w:t>для самостоятельной подготовки</w:t>
      </w:r>
      <w:r>
        <w:rPr>
          <w:rFonts w:ascii="Times New Roman" w:hAnsi="Times New Roman"/>
          <w:b/>
          <w:sz w:val="28"/>
          <w:szCs w:val="28"/>
        </w:rPr>
        <w:t>):</w:t>
      </w:r>
    </w:p>
    <w:p w:rsidR="009F534C" w:rsidRDefault="009F534C" w:rsidP="009F534C">
      <w:pPr>
        <w:shd w:val="clear" w:color="auto" w:fill="FFFFFF"/>
        <w:jc w:val="both"/>
        <w:outlineLvl w:val="2"/>
        <w:rPr>
          <w:sz w:val="28"/>
          <w:szCs w:val="28"/>
        </w:rPr>
      </w:pPr>
      <w:r>
        <w:rPr>
          <w:b/>
          <w:sz w:val="28"/>
          <w:szCs w:val="28"/>
        </w:rPr>
        <w:t xml:space="preserve">Тема 5 </w:t>
      </w:r>
      <w:r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</w:rPr>
        <w:t>Транспортный комплекс России</w:t>
      </w:r>
      <w:r>
        <w:rPr>
          <w:sz w:val="28"/>
          <w:szCs w:val="28"/>
        </w:rPr>
        <w:t xml:space="preserve"> </w:t>
      </w:r>
    </w:p>
    <w:p w:rsidR="009F534C" w:rsidRDefault="009F534C" w:rsidP="009F534C">
      <w:pPr>
        <w:shd w:val="clear" w:color="auto" w:fill="FFFFFF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Вопросы:</w:t>
      </w:r>
    </w:p>
    <w:p w:rsidR="009F534C" w:rsidRPr="00807E03" w:rsidRDefault="009F534C" w:rsidP="009F534C">
      <w:pPr>
        <w:shd w:val="clear" w:color="auto" w:fill="FFFFFF"/>
        <w:ind w:firstLine="709"/>
        <w:jc w:val="both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 xml:space="preserve">1. </w:t>
      </w:r>
      <w:r w:rsidRPr="00807E03">
        <w:rPr>
          <w:bCs/>
          <w:color w:val="111111"/>
          <w:sz w:val="28"/>
          <w:szCs w:val="28"/>
        </w:rPr>
        <w:t>История становления и хозяйственное значение  экономических районов России </w:t>
      </w:r>
    </w:p>
    <w:p w:rsidR="009F534C" w:rsidRPr="00CA278A" w:rsidRDefault="009F534C" w:rsidP="009F534C">
      <w:pPr>
        <w:shd w:val="clear" w:color="auto" w:fill="FFFFFF"/>
        <w:ind w:firstLine="709"/>
        <w:jc w:val="both"/>
        <w:rPr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 xml:space="preserve">2. </w:t>
      </w:r>
      <w:r w:rsidRPr="00807E03">
        <w:rPr>
          <w:bCs/>
          <w:color w:val="111111"/>
          <w:sz w:val="28"/>
          <w:szCs w:val="28"/>
        </w:rPr>
        <w:t>Современные подходы в экономическом  районировании страны</w:t>
      </w:r>
    </w:p>
    <w:p w:rsidR="009F534C" w:rsidRDefault="009F534C" w:rsidP="009F534C">
      <w:pPr>
        <w:shd w:val="clear" w:color="auto" w:fill="FFFFFF"/>
        <w:ind w:firstLine="709"/>
        <w:jc w:val="both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 xml:space="preserve">3. </w:t>
      </w:r>
      <w:r w:rsidRPr="00807E03">
        <w:rPr>
          <w:bCs/>
          <w:color w:val="111111"/>
          <w:sz w:val="28"/>
          <w:szCs w:val="28"/>
        </w:rPr>
        <w:t>Ведущие принципы и методы экономического районирования</w:t>
      </w:r>
    </w:p>
    <w:p w:rsidR="009F534C" w:rsidRDefault="009F534C" w:rsidP="009F534C">
      <w:pPr>
        <w:ind w:left="100"/>
        <w:rPr>
          <w:sz w:val="28"/>
          <w:szCs w:val="28"/>
        </w:rPr>
      </w:pPr>
    </w:p>
    <w:p w:rsidR="009F534C" w:rsidRDefault="009F534C" w:rsidP="009F534C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Представление словаря.</w:t>
      </w:r>
    </w:p>
    <w:p w:rsidR="009F534C" w:rsidRDefault="009F534C" w:rsidP="009F534C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Конспект лекций, оформленный словарь загружается в личный кабинет студента.</w:t>
      </w:r>
    </w:p>
    <w:p w:rsidR="009F534C" w:rsidRDefault="009F534C" w:rsidP="009F534C"/>
    <w:p w:rsidR="009F534C" w:rsidRPr="009F534C" w:rsidRDefault="009F534C" w:rsidP="009F534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3.  </w:t>
      </w:r>
      <w:r>
        <w:rPr>
          <w:b/>
          <w:sz w:val="28"/>
          <w:szCs w:val="28"/>
        </w:rPr>
        <w:t>Задание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9F534C">
        <w:rPr>
          <w:sz w:val="28"/>
          <w:szCs w:val="28"/>
        </w:rPr>
        <w:t>Заполните таблицу</w:t>
      </w:r>
      <w:r>
        <w:rPr>
          <w:sz w:val="28"/>
          <w:szCs w:val="28"/>
        </w:rPr>
        <w:t xml:space="preserve"> и загрузите в личный кабинет студента.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04"/>
        <w:gridCol w:w="2640"/>
        <w:gridCol w:w="2318"/>
        <w:gridCol w:w="1909"/>
      </w:tblGrid>
      <w:tr w:rsidR="009F534C" w:rsidTr="009F534C">
        <w:tc>
          <w:tcPr>
            <w:tcW w:w="2861" w:type="dxa"/>
          </w:tcPr>
          <w:p w:rsidR="009F534C" w:rsidRDefault="009F534C" w:rsidP="009F534C">
            <w:pPr>
              <w:jc w:val="center"/>
            </w:pPr>
            <w:r>
              <w:t>Экономический район</w:t>
            </w:r>
          </w:p>
        </w:tc>
        <w:tc>
          <w:tcPr>
            <w:tcW w:w="2826" w:type="dxa"/>
          </w:tcPr>
          <w:p w:rsidR="009F534C" w:rsidRDefault="009F534C" w:rsidP="009F534C">
            <w:pPr>
              <w:jc w:val="center"/>
            </w:pPr>
            <w:r>
              <w:t>Субъекты РФ</w:t>
            </w:r>
          </w:p>
        </w:tc>
        <w:tc>
          <w:tcPr>
            <w:tcW w:w="1798" w:type="dxa"/>
          </w:tcPr>
          <w:p w:rsidR="009F534C" w:rsidRDefault="009F534C" w:rsidP="009F534C">
            <w:pPr>
              <w:jc w:val="center"/>
            </w:pPr>
            <w:r>
              <w:t>Специализация</w:t>
            </w:r>
          </w:p>
        </w:tc>
        <w:tc>
          <w:tcPr>
            <w:tcW w:w="2086" w:type="dxa"/>
          </w:tcPr>
          <w:p w:rsidR="009F534C" w:rsidRDefault="009F534C" w:rsidP="009F534C">
            <w:pPr>
              <w:jc w:val="center"/>
            </w:pPr>
            <w:r>
              <w:t>Центры</w:t>
            </w:r>
          </w:p>
        </w:tc>
      </w:tr>
      <w:tr w:rsidR="009F534C" w:rsidTr="009F534C">
        <w:tc>
          <w:tcPr>
            <w:tcW w:w="2861" w:type="dxa"/>
          </w:tcPr>
          <w:p w:rsidR="009F534C" w:rsidRDefault="009F534C">
            <w:r>
              <w:t xml:space="preserve">1. 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 </w:t>
            </w:r>
            <w:hyperlink r:id="rId6" w:tooltip="" w:history="1">
              <w:r w:rsidRPr="009F534C">
                <w:rPr>
                  <w:rStyle w:val="a5"/>
                  <w:color w:val="auto"/>
                  <w:u w:val="none"/>
                </w:rPr>
                <w:t>Центральный</w:t>
              </w:r>
            </w:hyperlink>
          </w:p>
        </w:tc>
        <w:tc>
          <w:tcPr>
            <w:tcW w:w="2826" w:type="dxa"/>
          </w:tcPr>
          <w:p w:rsidR="009F534C" w:rsidRPr="009F534C" w:rsidRDefault="009F534C" w:rsidP="009F534C">
            <w:r w:rsidRPr="009F534C">
              <w:t>Брянская область</w:t>
            </w:r>
          </w:p>
          <w:p w:rsidR="009F534C" w:rsidRPr="009F534C" w:rsidRDefault="009F534C" w:rsidP="009F534C">
            <w:r w:rsidRPr="009F534C">
              <w:t>Владимирская область</w:t>
            </w:r>
          </w:p>
          <w:p w:rsidR="009F534C" w:rsidRPr="009F534C" w:rsidRDefault="009F534C" w:rsidP="009F534C">
            <w:r w:rsidRPr="009F534C">
              <w:t>Ивановская область</w:t>
            </w:r>
          </w:p>
          <w:p w:rsidR="009F534C" w:rsidRPr="009F534C" w:rsidRDefault="009F534C" w:rsidP="009F534C">
            <w:r w:rsidRPr="009F534C">
              <w:t>Калужская область</w:t>
            </w:r>
          </w:p>
          <w:p w:rsidR="009F534C" w:rsidRPr="009F534C" w:rsidRDefault="009F534C" w:rsidP="009F534C">
            <w:r w:rsidRPr="009F534C">
              <w:t>Костромская область</w:t>
            </w:r>
          </w:p>
          <w:p w:rsidR="009F534C" w:rsidRPr="009F534C" w:rsidRDefault="009F534C" w:rsidP="009F534C">
            <w:r w:rsidRPr="009F534C">
              <w:t>Московская область</w:t>
            </w:r>
          </w:p>
          <w:p w:rsidR="009F534C" w:rsidRPr="009F534C" w:rsidRDefault="009F534C" w:rsidP="009F534C">
            <w:r w:rsidRPr="009F534C">
              <w:t>Орловская область</w:t>
            </w:r>
          </w:p>
          <w:p w:rsidR="009F534C" w:rsidRPr="009F534C" w:rsidRDefault="009F534C" w:rsidP="009F534C">
            <w:r w:rsidRPr="009F534C">
              <w:t>Рязанская область</w:t>
            </w:r>
          </w:p>
          <w:p w:rsidR="009F534C" w:rsidRPr="009F534C" w:rsidRDefault="009F534C" w:rsidP="009F534C">
            <w:r w:rsidRPr="009F534C">
              <w:t>Смоленская область</w:t>
            </w:r>
          </w:p>
          <w:p w:rsidR="009F534C" w:rsidRPr="009F534C" w:rsidRDefault="009F534C" w:rsidP="009F534C">
            <w:r w:rsidRPr="009F534C">
              <w:t>Тверская область</w:t>
            </w:r>
          </w:p>
          <w:p w:rsidR="009F534C" w:rsidRPr="009F534C" w:rsidRDefault="009F534C" w:rsidP="009F534C">
            <w:r w:rsidRPr="009F534C">
              <w:t>Тульская область</w:t>
            </w:r>
          </w:p>
          <w:p w:rsidR="009F534C" w:rsidRPr="009F534C" w:rsidRDefault="009F534C" w:rsidP="009F534C">
            <w:r w:rsidRPr="009F534C">
              <w:t>Ярославская область</w:t>
            </w:r>
          </w:p>
          <w:p w:rsidR="009F534C" w:rsidRPr="009F534C" w:rsidRDefault="009F534C" w:rsidP="009F534C">
            <w:r w:rsidRPr="009F534C">
              <w:t>Москва</w:t>
            </w:r>
          </w:p>
          <w:p w:rsidR="009F534C" w:rsidRDefault="009F534C"/>
        </w:tc>
        <w:tc>
          <w:tcPr>
            <w:tcW w:w="1798" w:type="dxa"/>
          </w:tcPr>
          <w:p w:rsidR="009F534C" w:rsidRDefault="009F534C">
            <w:pPr>
              <w:rPr>
                <w:color w:val="202122"/>
                <w:shd w:val="clear" w:color="auto" w:fill="FFFFFF"/>
              </w:rPr>
            </w:pPr>
            <w:r>
              <w:rPr>
                <w:color w:val="202122"/>
                <w:shd w:val="clear" w:color="auto" w:fill="FFFFFF"/>
              </w:rPr>
              <w:t>Т</w:t>
            </w:r>
            <w:r w:rsidRPr="009F534C">
              <w:rPr>
                <w:color w:val="202122"/>
                <w:shd w:val="clear" w:color="auto" w:fill="FFFFFF"/>
              </w:rPr>
              <w:t xml:space="preserve">ранспортное машиностроение </w:t>
            </w:r>
          </w:p>
          <w:p w:rsidR="009F534C" w:rsidRDefault="009F534C">
            <w:pPr>
              <w:rPr>
                <w:color w:val="202122"/>
                <w:shd w:val="clear" w:color="auto" w:fill="FFFFFF"/>
              </w:rPr>
            </w:pPr>
          </w:p>
          <w:p w:rsidR="009F534C" w:rsidRDefault="009F534C" w:rsidP="009F534C">
            <w:pPr>
              <w:rPr>
                <w:color w:val="202122"/>
                <w:shd w:val="clear" w:color="auto" w:fill="FFFFFF"/>
              </w:rPr>
            </w:pPr>
            <w:r>
              <w:rPr>
                <w:color w:val="202122"/>
                <w:shd w:val="clear" w:color="auto" w:fill="FFFFFF"/>
              </w:rPr>
              <w:t>Э</w:t>
            </w:r>
            <w:r w:rsidRPr="009F534C">
              <w:rPr>
                <w:color w:val="202122"/>
                <w:shd w:val="clear" w:color="auto" w:fill="FFFFFF"/>
              </w:rPr>
              <w:t>лектротехническая</w:t>
            </w:r>
          </w:p>
          <w:p w:rsidR="009F534C" w:rsidRDefault="009F534C" w:rsidP="009F534C">
            <w:pPr>
              <w:rPr>
                <w:color w:val="202122"/>
                <w:shd w:val="clear" w:color="auto" w:fill="FFFFFF"/>
              </w:rPr>
            </w:pPr>
          </w:p>
          <w:p w:rsidR="009F534C" w:rsidRPr="009F534C" w:rsidRDefault="009F534C" w:rsidP="009F534C">
            <w:r>
              <w:rPr>
                <w:color w:val="202122"/>
                <w:shd w:val="clear" w:color="auto" w:fill="FFFFFF"/>
              </w:rPr>
              <w:t>Р</w:t>
            </w:r>
            <w:r w:rsidRPr="009F534C">
              <w:rPr>
                <w:color w:val="202122"/>
                <w:shd w:val="clear" w:color="auto" w:fill="FFFFFF"/>
              </w:rPr>
              <w:t>адиоэлектронная промышленность</w:t>
            </w:r>
          </w:p>
        </w:tc>
        <w:tc>
          <w:tcPr>
            <w:tcW w:w="2086" w:type="dxa"/>
          </w:tcPr>
          <w:p w:rsidR="009F534C" w:rsidRDefault="009F534C">
            <w:r>
              <w:t>Москва</w:t>
            </w:r>
          </w:p>
          <w:p w:rsidR="009F534C" w:rsidRDefault="009F534C"/>
          <w:p w:rsidR="009F534C" w:rsidRDefault="009F534C"/>
          <w:p w:rsidR="009F534C" w:rsidRDefault="009F534C">
            <w:r>
              <w:t>Москва</w:t>
            </w:r>
            <w:bookmarkStart w:id="0" w:name="_GoBack"/>
            <w:bookmarkEnd w:id="0"/>
          </w:p>
          <w:p w:rsidR="009F534C" w:rsidRDefault="009F534C"/>
          <w:p w:rsidR="009F534C" w:rsidRDefault="009F534C">
            <w:r>
              <w:t>Москва</w:t>
            </w:r>
          </w:p>
        </w:tc>
      </w:tr>
      <w:tr w:rsidR="009F534C" w:rsidTr="009F534C">
        <w:tc>
          <w:tcPr>
            <w:tcW w:w="2861" w:type="dxa"/>
          </w:tcPr>
          <w:p w:rsidR="009F534C" w:rsidRDefault="009F534C">
            <w:r>
              <w:t>2.</w:t>
            </w:r>
          </w:p>
        </w:tc>
        <w:tc>
          <w:tcPr>
            <w:tcW w:w="2826" w:type="dxa"/>
          </w:tcPr>
          <w:p w:rsidR="009F534C" w:rsidRDefault="009F534C"/>
        </w:tc>
        <w:tc>
          <w:tcPr>
            <w:tcW w:w="1798" w:type="dxa"/>
          </w:tcPr>
          <w:p w:rsidR="009F534C" w:rsidRDefault="009F534C"/>
        </w:tc>
        <w:tc>
          <w:tcPr>
            <w:tcW w:w="2086" w:type="dxa"/>
          </w:tcPr>
          <w:p w:rsidR="009F534C" w:rsidRDefault="009F534C"/>
        </w:tc>
      </w:tr>
      <w:tr w:rsidR="009F534C" w:rsidTr="009F534C">
        <w:tc>
          <w:tcPr>
            <w:tcW w:w="2861" w:type="dxa"/>
          </w:tcPr>
          <w:p w:rsidR="009F534C" w:rsidRDefault="009F534C">
            <w:r>
              <w:t>3.</w:t>
            </w:r>
          </w:p>
        </w:tc>
        <w:tc>
          <w:tcPr>
            <w:tcW w:w="2826" w:type="dxa"/>
          </w:tcPr>
          <w:p w:rsidR="009F534C" w:rsidRDefault="009F534C"/>
        </w:tc>
        <w:tc>
          <w:tcPr>
            <w:tcW w:w="1798" w:type="dxa"/>
          </w:tcPr>
          <w:p w:rsidR="009F534C" w:rsidRDefault="009F534C"/>
        </w:tc>
        <w:tc>
          <w:tcPr>
            <w:tcW w:w="2086" w:type="dxa"/>
          </w:tcPr>
          <w:p w:rsidR="009F534C" w:rsidRDefault="009F534C"/>
        </w:tc>
      </w:tr>
      <w:tr w:rsidR="009F534C" w:rsidTr="009F534C">
        <w:tc>
          <w:tcPr>
            <w:tcW w:w="2861" w:type="dxa"/>
          </w:tcPr>
          <w:p w:rsidR="009F534C" w:rsidRDefault="009F534C">
            <w:r>
              <w:t>4.</w:t>
            </w:r>
          </w:p>
        </w:tc>
        <w:tc>
          <w:tcPr>
            <w:tcW w:w="2826" w:type="dxa"/>
          </w:tcPr>
          <w:p w:rsidR="009F534C" w:rsidRDefault="009F534C"/>
        </w:tc>
        <w:tc>
          <w:tcPr>
            <w:tcW w:w="1798" w:type="dxa"/>
          </w:tcPr>
          <w:p w:rsidR="009F534C" w:rsidRDefault="009F534C"/>
        </w:tc>
        <w:tc>
          <w:tcPr>
            <w:tcW w:w="2086" w:type="dxa"/>
          </w:tcPr>
          <w:p w:rsidR="009F534C" w:rsidRDefault="009F534C"/>
        </w:tc>
      </w:tr>
    </w:tbl>
    <w:p w:rsidR="00B53653" w:rsidRDefault="00B53653"/>
    <w:sectPr w:rsidR="00B53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94CB0"/>
    <w:multiLevelType w:val="multilevel"/>
    <w:tmpl w:val="9092B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0E26BE"/>
    <w:multiLevelType w:val="hybridMultilevel"/>
    <w:tmpl w:val="4E08E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204C1"/>
    <w:multiLevelType w:val="hybridMultilevel"/>
    <w:tmpl w:val="FE7A2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C94"/>
    <w:rsid w:val="00230219"/>
    <w:rsid w:val="009F534C"/>
    <w:rsid w:val="00A75C94"/>
    <w:rsid w:val="00B5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F53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59"/>
    <w:rsid w:val="009F5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F53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F53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59"/>
    <w:rsid w:val="009F5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F53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6%D0%B5%D0%BD%D1%82%D1%80%D0%B0%D0%BB%D1%8C%D0%BD%D1%8B%D0%B9_%D1%8D%D0%BA%D0%BE%D0%BD%D0%BE%D0%BC%D0%B8%D1%87%D0%B5%D1%81%D0%BA%D0%B8%D0%B9_%D1%80%D0%B0%D0%B9%D0%BE%D0%B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Лукашин Игорь Алексеевич</dc:creator>
  <cp:keywords/>
  <dc:description/>
  <cp:lastModifiedBy>Лукашин Игорь Алексеевич</cp:lastModifiedBy>
  <cp:revision>2</cp:revision>
  <dcterms:created xsi:type="dcterms:W3CDTF">2020-12-25T05:41:00Z</dcterms:created>
  <dcterms:modified xsi:type="dcterms:W3CDTF">2020-12-25T05:51:00Z</dcterms:modified>
</cp:coreProperties>
</file>