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48" w:rsidRDefault="00C84100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Практика 17</w:t>
      </w:r>
      <w:r w:rsidR="00881CDB">
        <w:rPr>
          <w:rFonts w:ascii="Times New Roman" w:hAnsi="Times New Roman" w:cs="Times New Roman"/>
          <w:b/>
          <w:sz w:val="24"/>
        </w:rPr>
        <w:t>.12</w:t>
      </w:r>
      <w:r w:rsidR="00F00C48">
        <w:rPr>
          <w:rFonts w:ascii="Times New Roman" w:hAnsi="Times New Roman" w:cs="Times New Roman"/>
          <w:b/>
          <w:sz w:val="24"/>
        </w:rPr>
        <w:t>.2020 г.</w:t>
      </w:r>
    </w:p>
    <w:p w:rsidR="00F00C48" w:rsidRDefault="00F00C48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00C48" w:rsidRDefault="00F00C48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00C48" w:rsidRDefault="00881CDB" w:rsidP="00881CD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Решить и разместить в личный кабинет:</w:t>
      </w:r>
    </w:p>
    <w:p w:rsidR="00C84100" w:rsidRDefault="00C84100" w:rsidP="00BF51AE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4E05">
        <w:rPr>
          <w:rFonts w:ascii="Times New Roman" w:hAnsi="Times New Roman"/>
          <w:sz w:val="28"/>
          <w:szCs w:val="28"/>
        </w:rPr>
        <w:t>Проанализируйте оборачиваемость оборотных средств предприятия, основываясь на данных, представленных в табл</w:t>
      </w:r>
      <w:r>
        <w:rPr>
          <w:rFonts w:ascii="Times New Roman" w:hAnsi="Times New Roman"/>
          <w:sz w:val="28"/>
          <w:szCs w:val="28"/>
        </w:rPr>
        <w:t>ице:</w:t>
      </w:r>
    </w:p>
    <w:p w:rsidR="00C84100" w:rsidRPr="00EA7F32" w:rsidRDefault="00C84100" w:rsidP="00C84100">
      <w:pPr>
        <w:pStyle w:val="a5"/>
        <w:ind w:firstLine="708"/>
        <w:jc w:val="both"/>
        <w:rPr>
          <w:rFonts w:ascii="Times New Roman" w:hAnsi="Times New Roman"/>
          <w:sz w:val="16"/>
          <w:szCs w:val="16"/>
        </w:rPr>
      </w:pPr>
    </w:p>
    <w:tbl>
      <w:tblPr>
        <w:tblW w:w="9459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1"/>
        <w:gridCol w:w="1562"/>
        <w:gridCol w:w="1563"/>
        <w:gridCol w:w="1563"/>
      </w:tblGrid>
      <w:tr w:rsidR="00C84100" w:rsidRPr="00C84100" w:rsidTr="0024569E">
        <w:trPr>
          <w:cantSplit/>
          <w:trHeight w:val="624"/>
          <w:jc w:val="center"/>
        </w:trPr>
        <w:tc>
          <w:tcPr>
            <w:tcW w:w="4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100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100">
              <w:rPr>
                <w:rFonts w:ascii="Times New Roman" w:hAnsi="Times New Roman" w:cs="Times New Roman"/>
                <w:sz w:val="28"/>
                <w:szCs w:val="28"/>
              </w:rPr>
              <w:t>Базисный</w:t>
            </w:r>
          </w:p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100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100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</w:p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100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100">
              <w:rPr>
                <w:rFonts w:ascii="Times New Roman" w:hAnsi="Times New Roman" w:cs="Times New Roman"/>
                <w:sz w:val="28"/>
                <w:szCs w:val="28"/>
              </w:rPr>
              <w:t>Изменение</w:t>
            </w:r>
          </w:p>
        </w:tc>
      </w:tr>
      <w:tr w:rsidR="00C84100" w:rsidRPr="00C84100" w:rsidTr="0024569E">
        <w:trPr>
          <w:cantSplit/>
          <w:trHeight w:val="80"/>
          <w:jc w:val="center"/>
        </w:trPr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00" w:rsidRPr="00C84100" w:rsidRDefault="00C84100" w:rsidP="0024569E">
            <w:pPr>
              <w:rPr>
                <w:rFonts w:ascii="Times New Roman" w:hAnsi="Times New Roman" w:cs="Times New Roman"/>
              </w:rPr>
            </w:pPr>
            <w:r w:rsidRPr="00C84100">
              <w:rPr>
                <w:rFonts w:ascii="Times New Roman" w:hAnsi="Times New Roman" w:cs="Times New Roman"/>
                <w:sz w:val="28"/>
                <w:szCs w:val="28"/>
              </w:rPr>
              <w:t>1. Объем реализованной продукции, тыс. руб.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100">
              <w:rPr>
                <w:rFonts w:ascii="Times New Roman" w:hAnsi="Times New Roman" w:cs="Times New Roman"/>
                <w:sz w:val="28"/>
                <w:szCs w:val="28"/>
              </w:rPr>
              <w:t>36000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100">
              <w:rPr>
                <w:rFonts w:ascii="Times New Roman" w:hAnsi="Times New Roman" w:cs="Times New Roman"/>
                <w:sz w:val="28"/>
                <w:szCs w:val="28"/>
              </w:rPr>
              <w:t>46080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00" w:rsidRPr="00C84100" w:rsidTr="0024569E">
        <w:trPr>
          <w:cantSplit/>
          <w:trHeight w:val="612"/>
          <w:jc w:val="center"/>
        </w:trPr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00" w:rsidRPr="00C84100" w:rsidRDefault="00C84100" w:rsidP="0024569E">
            <w:pPr>
              <w:rPr>
                <w:rFonts w:ascii="Times New Roman" w:hAnsi="Times New Roman" w:cs="Times New Roman"/>
              </w:rPr>
            </w:pPr>
            <w:r w:rsidRPr="00C84100">
              <w:rPr>
                <w:rFonts w:ascii="Times New Roman" w:hAnsi="Times New Roman" w:cs="Times New Roman"/>
                <w:sz w:val="28"/>
                <w:szCs w:val="28"/>
              </w:rPr>
              <w:t>2. Среднегодовые остатки оборотных средств, тыс. руб.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100">
              <w:rPr>
                <w:rFonts w:ascii="Times New Roman" w:hAnsi="Times New Roman" w:cs="Times New Roman"/>
                <w:sz w:val="28"/>
                <w:szCs w:val="28"/>
              </w:rPr>
              <w:t>9000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100">
              <w:rPr>
                <w:rFonts w:ascii="Times New Roman" w:hAnsi="Times New Roman" w:cs="Times New Roman"/>
                <w:sz w:val="28"/>
                <w:szCs w:val="28"/>
              </w:rPr>
              <w:t>9216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100" w:rsidRPr="00C84100" w:rsidTr="0024569E">
        <w:trPr>
          <w:cantSplit/>
          <w:trHeight w:val="612"/>
          <w:jc w:val="center"/>
        </w:trPr>
        <w:tc>
          <w:tcPr>
            <w:tcW w:w="477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00" w:rsidRPr="00C84100" w:rsidRDefault="00C84100" w:rsidP="0024569E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C84100">
              <w:rPr>
                <w:rFonts w:ascii="Times New Roman" w:hAnsi="Times New Roman" w:cs="Times New Roman"/>
                <w:sz w:val="28"/>
              </w:rPr>
              <w:t xml:space="preserve">3. Коэффициент оборачиваемости </w:t>
            </w:r>
            <w:r w:rsidRPr="00C84100">
              <w:rPr>
                <w:rFonts w:ascii="Times New Roman" w:hAnsi="Times New Roman" w:cs="Times New Roman"/>
                <w:sz w:val="28"/>
                <w:szCs w:val="28"/>
              </w:rPr>
              <w:t>оборотных</w:t>
            </w:r>
            <w:r w:rsidRPr="00C84100">
              <w:rPr>
                <w:rFonts w:ascii="Times New Roman" w:hAnsi="Times New Roman" w:cs="Times New Roman"/>
                <w:sz w:val="28"/>
              </w:rPr>
              <w:t xml:space="preserve"> средств, число оборотов</w:t>
            </w:r>
          </w:p>
        </w:tc>
        <w:tc>
          <w:tcPr>
            <w:tcW w:w="15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84100" w:rsidRPr="00C84100" w:rsidTr="0024569E">
        <w:trPr>
          <w:cantSplit/>
          <w:trHeight w:val="612"/>
          <w:jc w:val="center"/>
        </w:trPr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00" w:rsidRPr="00C84100" w:rsidRDefault="00C84100" w:rsidP="0024569E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C84100">
              <w:rPr>
                <w:rFonts w:ascii="Times New Roman" w:hAnsi="Times New Roman" w:cs="Times New Roman"/>
                <w:sz w:val="28"/>
              </w:rPr>
              <w:t>3. Коэффициент загрузки средств в обороте, руб./руб.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84100" w:rsidRPr="00C84100" w:rsidTr="0024569E">
        <w:trPr>
          <w:cantSplit/>
          <w:trHeight w:val="628"/>
          <w:jc w:val="center"/>
        </w:trPr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00" w:rsidRPr="00C84100" w:rsidRDefault="00C84100" w:rsidP="0024569E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C84100">
              <w:rPr>
                <w:rFonts w:ascii="Times New Roman" w:hAnsi="Times New Roman" w:cs="Times New Roman"/>
                <w:sz w:val="28"/>
              </w:rPr>
              <w:t>4. Продолжительность одного оборота, дни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84100" w:rsidRPr="00C84100" w:rsidTr="0024569E">
        <w:trPr>
          <w:cantSplit/>
          <w:trHeight w:val="628"/>
          <w:jc w:val="center"/>
        </w:trPr>
        <w:tc>
          <w:tcPr>
            <w:tcW w:w="4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00" w:rsidRPr="00C84100" w:rsidRDefault="00C84100" w:rsidP="0024569E">
            <w:pPr>
              <w:pStyle w:val="a5"/>
              <w:rPr>
                <w:rFonts w:ascii="Times New Roman" w:hAnsi="Times New Roman" w:cs="Times New Roman"/>
                <w:sz w:val="28"/>
              </w:rPr>
            </w:pPr>
            <w:r w:rsidRPr="00C84100">
              <w:rPr>
                <w:rFonts w:ascii="Times New Roman" w:hAnsi="Times New Roman" w:cs="Times New Roman"/>
                <w:sz w:val="28"/>
              </w:rPr>
              <w:t>5. Суточный (однодневный) объем реализации</w:t>
            </w:r>
            <w:r w:rsidRPr="00C84100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</w:t>
            </w:r>
            <w:r w:rsidRPr="00C84100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C84100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100" w:rsidRPr="00C84100" w:rsidRDefault="00C84100" w:rsidP="0024569E">
            <w:pPr>
              <w:pStyle w:val="a5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84100" w:rsidRPr="00C53086" w:rsidRDefault="00C84100" w:rsidP="00C53086">
      <w:pPr>
        <w:ind w:firstLine="709"/>
        <w:rPr>
          <w:sz w:val="28"/>
          <w:szCs w:val="28"/>
        </w:rPr>
      </w:pPr>
    </w:p>
    <w:p w:rsidR="00453E39" w:rsidRDefault="00C53086" w:rsidP="00611054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ритмичного выпуска и реализации продукции следует определить норматив оборотных средств по элементам (производственные запасы, незавершенное производство, готовая продукция) и их общую сумму.  Годовой плановый объем</w:t>
      </w:r>
      <w:r w:rsidR="00453E39">
        <w:rPr>
          <w:rFonts w:ascii="Times New Roman" w:hAnsi="Times New Roman" w:cs="Times New Roman"/>
          <w:sz w:val="28"/>
          <w:szCs w:val="28"/>
        </w:rPr>
        <w:t xml:space="preserve"> выпуска</w:t>
      </w:r>
      <w:r>
        <w:rPr>
          <w:rFonts w:ascii="Times New Roman" w:hAnsi="Times New Roman" w:cs="Times New Roman"/>
          <w:sz w:val="28"/>
          <w:szCs w:val="28"/>
        </w:rPr>
        <w:t xml:space="preserve"> – 800 000 шт. с производственной и полной себестоимостью единицы 100 и 110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соответственно. Расход основных материалов на одно изделие 40 руб. при норме запаса 20 дней. Расход на годовой выпуск продукции вспомогательных материалов 4 млн. руб.  при норме запаса</w:t>
      </w:r>
      <w:r w:rsidR="00453E39">
        <w:rPr>
          <w:rFonts w:ascii="Times New Roman" w:hAnsi="Times New Roman" w:cs="Times New Roman"/>
          <w:sz w:val="28"/>
          <w:szCs w:val="28"/>
        </w:rPr>
        <w:t xml:space="preserve"> 40 </w:t>
      </w:r>
      <w:proofErr w:type="spellStart"/>
      <w:r w:rsidR="00453E39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="00453E39">
        <w:rPr>
          <w:rFonts w:ascii="Times New Roman" w:hAnsi="Times New Roman" w:cs="Times New Roman"/>
          <w:sz w:val="28"/>
          <w:szCs w:val="28"/>
        </w:rPr>
        <w:t xml:space="preserve">, прочих производственных запасов 1,2 млн руб. и норме запаса 9 </w:t>
      </w:r>
      <w:proofErr w:type="spellStart"/>
      <w:r w:rsidR="00453E39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="00453E39">
        <w:rPr>
          <w:rFonts w:ascii="Times New Roman" w:hAnsi="Times New Roman" w:cs="Times New Roman"/>
          <w:sz w:val="28"/>
          <w:szCs w:val="28"/>
        </w:rPr>
        <w:t>. Расходы будущих периодов 23 млн. руб.  Коэффициент нарастания затрат в незавершенном производстве 0,7. Длительность производственного цикла 7 дней. Норма запаса готовой продукции на складе 6 дней.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9DB" w:rsidRDefault="00453E39" w:rsidP="00611054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выпускает </w:t>
      </w:r>
      <w:r w:rsidR="00D309DB">
        <w:rPr>
          <w:rFonts w:ascii="Times New Roman" w:hAnsi="Times New Roman" w:cs="Times New Roman"/>
          <w:sz w:val="28"/>
          <w:szCs w:val="28"/>
        </w:rPr>
        <w:t xml:space="preserve">два изделия. Годовая программа выпуска изделия А 30 000 </w:t>
      </w:r>
      <w:proofErr w:type="spellStart"/>
      <w:r w:rsidR="00D309DB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D309DB">
        <w:rPr>
          <w:rFonts w:ascii="Times New Roman" w:hAnsi="Times New Roman" w:cs="Times New Roman"/>
          <w:sz w:val="28"/>
          <w:szCs w:val="28"/>
        </w:rPr>
        <w:t xml:space="preserve">, норма времени на 1 изделие 4 часа.  </w:t>
      </w:r>
      <w:r w:rsidR="00D309DB">
        <w:rPr>
          <w:rFonts w:ascii="Times New Roman" w:hAnsi="Times New Roman" w:cs="Times New Roman"/>
          <w:sz w:val="28"/>
          <w:szCs w:val="28"/>
        </w:rPr>
        <w:t>Год</w:t>
      </w:r>
      <w:r w:rsidR="00D309DB">
        <w:rPr>
          <w:rFonts w:ascii="Times New Roman" w:hAnsi="Times New Roman" w:cs="Times New Roman"/>
          <w:sz w:val="28"/>
          <w:szCs w:val="28"/>
        </w:rPr>
        <w:t>овая программа выпуска изделия Б 5</w:t>
      </w:r>
      <w:r w:rsidR="00D309DB">
        <w:rPr>
          <w:rFonts w:ascii="Times New Roman" w:hAnsi="Times New Roman" w:cs="Times New Roman"/>
          <w:sz w:val="28"/>
          <w:szCs w:val="28"/>
        </w:rPr>
        <w:t xml:space="preserve">0 000 </w:t>
      </w:r>
      <w:proofErr w:type="spellStart"/>
      <w:r w:rsidR="00D309DB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D309DB">
        <w:rPr>
          <w:rFonts w:ascii="Times New Roman" w:hAnsi="Times New Roman" w:cs="Times New Roman"/>
          <w:sz w:val="28"/>
          <w:szCs w:val="28"/>
        </w:rPr>
        <w:t>, норма времени на 1</w:t>
      </w:r>
      <w:r w:rsidR="00D309DB">
        <w:rPr>
          <w:rFonts w:ascii="Times New Roman" w:hAnsi="Times New Roman" w:cs="Times New Roman"/>
          <w:sz w:val="28"/>
          <w:szCs w:val="28"/>
        </w:rPr>
        <w:t xml:space="preserve"> изделие 2</w:t>
      </w:r>
      <w:r w:rsidR="00D309DB">
        <w:rPr>
          <w:rFonts w:ascii="Times New Roman" w:hAnsi="Times New Roman" w:cs="Times New Roman"/>
          <w:sz w:val="28"/>
          <w:szCs w:val="28"/>
        </w:rPr>
        <w:t xml:space="preserve"> часа. </w:t>
      </w:r>
      <w:r w:rsidR="00D309DB">
        <w:rPr>
          <w:rFonts w:ascii="Times New Roman" w:hAnsi="Times New Roman" w:cs="Times New Roman"/>
          <w:sz w:val="28"/>
          <w:szCs w:val="28"/>
        </w:rPr>
        <w:t xml:space="preserve">Потери рабочего времени по уважительным причинам составляют в среднем 10 % от номинального фонда рабочего времени, коэффициент выполнения норм </w:t>
      </w:r>
      <w:r w:rsidR="00D309DB">
        <w:rPr>
          <w:rFonts w:ascii="Times New Roman" w:hAnsi="Times New Roman" w:cs="Times New Roman"/>
          <w:sz w:val="28"/>
          <w:szCs w:val="28"/>
        </w:rPr>
        <w:lastRenderedPageBreak/>
        <w:t xml:space="preserve">выработки составляет 120 %, количество рабочих дней в </w:t>
      </w:r>
      <w:proofErr w:type="gramStart"/>
      <w:r w:rsidR="00D309DB">
        <w:rPr>
          <w:rFonts w:ascii="Times New Roman" w:hAnsi="Times New Roman" w:cs="Times New Roman"/>
          <w:sz w:val="28"/>
          <w:szCs w:val="28"/>
        </w:rPr>
        <w:t>году  300</w:t>
      </w:r>
      <w:proofErr w:type="gramEnd"/>
      <w:r w:rsidR="00D309DB">
        <w:rPr>
          <w:rFonts w:ascii="Times New Roman" w:hAnsi="Times New Roman" w:cs="Times New Roman"/>
          <w:sz w:val="28"/>
          <w:szCs w:val="28"/>
        </w:rPr>
        <w:t xml:space="preserve">, продолжительность рабочего дня 8 ч. Найдите необходимую численность сотрудников. </w:t>
      </w:r>
    </w:p>
    <w:p w:rsidR="00D309DB" w:rsidRDefault="00D309DB" w:rsidP="00611054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предприятии на начало года было 2600 работников. В течение года приняли 480 </w:t>
      </w:r>
      <w:proofErr w:type="gramStart"/>
      <w:r>
        <w:rPr>
          <w:rFonts w:ascii="Times New Roman" w:hAnsi="Times New Roman" w:cs="Times New Roman"/>
          <w:sz w:val="28"/>
          <w:szCs w:val="28"/>
        </w:rPr>
        <w:t>чел</w:t>
      </w:r>
      <w:proofErr w:type="gramEnd"/>
      <w:r>
        <w:rPr>
          <w:rFonts w:ascii="Times New Roman" w:hAnsi="Times New Roman" w:cs="Times New Roman"/>
          <w:sz w:val="28"/>
          <w:szCs w:val="28"/>
        </w:rPr>
        <w:t>, выбыло в связи с уходом на пенсию, учебу 138 чел, по собственному желанию 214 чел, за наруше</w:t>
      </w:r>
      <w:r w:rsidR="00611054">
        <w:rPr>
          <w:rFonts w:ascii="Times New Roman" w:hAnsi="Times New Roman" w:cs="Times New Roman"/>
          <w:sz w:val="28"/>
          <w:szCs w:val="28"/>
        </w:rPr>
        <w:t xml:space="preserve">ние трудовой дисциплины </w:t>
      </w:r>
      <w:r>
        <w:rPr>
          <w:rFonts w:ascii="Times New Roman" w:hAnsi="Times New Roman" w:cs="Times New Roman"/>
          <w:sz w:val="28"/>
          <w:szCs w:val="28"/>
        </w:rPr>
        <w:t>28 чел.</w:t>
      </w:r>
    </w:p>
    <w:p w:rsidR="00D309DB" w:rsidRDefault="00D309DB" w:rsidP="00611054">
      <w:pPr>
        <w:pStyle w:val="a4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коэффициенты движения рабочей силы.</w:t>
      </w:r>
    </w:p>
    <w:p w:rsidR="00D309DB" w:rsidRPr="00453E39" w:rsidRDefault="00D309DB" w:rsidP="00611054">
      <w:pPr>
        <w:pStyle w:val="a4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53E39" w:rsidRPr="00453E39" w:rsidRDefault="00453E39" w:rsidP="00D309DB">
      <w:pPr>
        <w:pStyle w:val="a4"/>
        <w:tabs>
          <w:tab w:val="left" w:pos="1134"/>
        </w:tabs>
        <w:ind w:left="709"/>
        <w:rPr>
          <w:rFonts w:ascii="Times New Roman" w:hAnsi="Times New Roman" w:cs="Times New Roman"/>
          <w:sz w:val="28"/>
          <w:szCs w:val="28"/>
        </w:rPr>
      </w:pPr>
    </w:p>
    <w:p w:rsidR="00C84100" w:rsidRDefault="00C84100" w:rsidP="00881CDB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C84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5BEA"/>
    <w:multiLevelType w:val="hybridMultilevel"/>
    <w:tmpl w:val="8A3A6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F037F"/>
    <w:multiLevelType w:val="hybridMultilevel"/>
    <w:tmpl w:val="598A5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64CE9"/>
    <w:multiLevelType w:val="hybridMultilevel"/>
    <w:tmpl w:val="E58836D4"/>
    <w:lvl w:ilvl="0" w:tplc="20608E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9E"/>
    <w:rsid w:val="001A0F07"/>
    <w:rsid w:val="0020092A"/>
    <w:rsid w:val="002C0622"/>
    <w:rsid w:val="00314007"/>
    <w:rsid w:val="00346414"/>
    <w:rsid w:val="00453E39"/>
    <w:rsid w:val="004F35BE"/>
    <w:rsid w:val="00520140"/>
    <w:rsid w:val="005E0B0C"/>
    <w:rsid w:val="00611054"/>
    <w:rsid w:val="006F6FC9"/>
    <w:rsid w:val="00833CE9"/>
    <w:rsid w:val="00881CDB"/>
    <w:rsid w:val="008E3300"/>
    <w:rsid w:val="009649B4"/>
    <w:rsid w:val="00A838FE"/>
    <w:rsid w:val="00AB1B1F"/>
    <w:rsid w:val="00AE3508"/>
    <w:rsid w:val="00BF51AE"/>
    <w:rsid w:val="00C53086"/>
    <w:rsid w:val="00C84100"/>
    <w:rsid w:val="00D309DB"/>
    <w:rsid w:val="00E64567"/>
    <w:rsid w:val="00ED409E"/>
    <w:rsid w:val="00F00C48"/>
    <w:rsid w:val="00F27FC0"/>
    <w:rsid w:val="00F70B8E"/>
    <w:rsid w:val="00FC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5578"/>
  <w15:chartTrackingRefBased/>
  <w15:docId w15:val="{084B582D-38AB-44F7-A773-3167CD26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62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81CDB"/>
    <w:pPr>
      <w:ind w:left="720"/>
      <w:contextualSpacing/>
    </w:pPr>
  </w:style>
  <w:style w:type="paragraph" w:styleId="a5">
    <w:name w:val="Plain Text"/>
    <w:basedOn w:val="a"/>
    <w:link w:val="a6"/>
    <w:rsid w:val="00C84100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C8410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79144394288</dc:creator>
  <cp:keywords/>
  <dc:description/>
  <cp:lastModifiedBy>79144394288</cp:lastModifiedBy>
  <cp:revision>16</cp:revision>
  <dcterms:created xsi:type="dcterms:W3CDTF">2020-10-15T06:50:00Z</dcterms:created>
  <dcterms:modified xsi:type="dcterms:W3CDTF">2020-12-10T03:07:00Z</dcterms:modified>
</cp:coreProperties>
</file>